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594" w:rsidRPr="007F662C" w:rsidRDefault="00000000">
      <w:pPr>
        <w:ind w:left="0" w:hanging="2"/>
        <w:jc w:val="both"/>
        <w:rPr>
          <w:rFonts w:ascii="Arial" w:eastAsia="Arial" w:hAnsi="Arial" w:cs="Arial"/>
        </w:rPr>
      </w:pPr>
      <w:r w:rsidRPr="007F662C">
        <w:rPr>
          <w:rFonts w:ascii="Arial" w:eastAsia="Twinkl Cursive Looped Thin" w:hAnsi="Arial" w:cs="Arial"/>
          <w:b/>
        </w:rPr>
        <w:t xml:space="preserve">Y6, in the homework menu below there are a variety of different learning tasks that you should try to complete over this half term. We ask that you complete </w:t>
      </w:r>
      <w:r w:rsidRPr="007F662C">
        <w:rPr>
          <w:rFonts w:ascii="Arial" w:eastAsia="Twinkl Cursive Looped Thin" w:hAnsi="Arial" w:cs="Arial"/>
          <w:b/>
          <w:highlight w:val="yellow"/>
          <w:u w:val="single"/>
        </w:rPr>
        <w:t>at least one activity</w:t>
      </w:r>
      <w:r w:rsidRPr="007F662C">
        <w:rPr>
          <w:rFonts w:ascii="Arial" w:eastAsia="Twinkl Cursive Looped Thin" w:hAnsi="Arial" w:cs="Arial"/>
          <w:b/>
        </w:rPr>
        <w:t xml:space="preserve"> from the menu each week at home. Please can you upload your completed work to Seesaw, ready for this to be shared on a </w:t>
      </w:r>
      <w:r w:rsidRPr="007F662C">
        <w:rPr>
          <w:rFonts w:ascii="Arial" w:eastAsia="Twinkl Cursive Looped Thin" w:hAnsi="Arial" w:cs="Arial"/>
          <w:b/>
          <w:highlight w:val="yellow"/>
          <w:u w:val="single"/>
        </w:rPr>
        <w:t>Monday</w:t>
      </w:r>
      <w:r w:rsidRPr="007F662C">
        <w:rPr>
          <w:rFonts w:ascii="Arial" w:eastAsia="Twinkl Cursive Looped Thin" w:hAnsi="Arial" w:cs="Arial"/>
          <w:b/>
        </w:rPr>
        <w:t xml:space="preserve"> in class. If you are not able to get on to Seesaw at home, please tell us and we can give you a paper copy of the menu and an exercise book, which you can use instead.</w:t>
      </w:r>
    </w:p>
    <w:tbl>
      <w:tblPr>
        <w:tblStyle w:val="a0"/>
        <w:tblW w:w="14670" w:type="dxa"/>
        <w:tblInd w:w="-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3765"/>
        <w:gridCol w:w="3195"/>
        <w:gridCol w:w="4095"/>
      </w:tblGrid>
      <w:tr w:rsidR="00BC2594" w:rsidRPr="007F662C">
        <w:trPr>
          <w:trHeight w:val="2370"/>
        </w:trPr>
        <w:tc>
          <w:tcPr>
            <w:tcW w:w="3615" w:type="dxa"/>
            <w:shd w:val="clear" w:color="auto" w:fill="CCFF99"/>
          </w:tcPr>
          <w:p w:rsidR="00BC2594" w:rsidRDefault="00000000">
            <w:pPr>
              <w:ind w:left="0" w:hanging="2"/>
              <w:rPr>
                <w:rFonts w:ascii="Arial" w:eastAsia="Twinkl Cursive Looped Thin" w:hAnsi="Arial" w:cs="Arial"/>
                <w:b/>
                <w:u w:val="single"/>
              </w:rPr>
            </w:pPr>
            <w:r w:rsidRPr="007F662C">
              <w:rPr>
                <w:rFonts w:ascii="Arial" w:eastAsia="Twinkl Cursive Looped Thin" w:hAnsi="Arial" w:cs="Arial"/>
                <w:b/>
                <w:u w:val="single"/>
              </w:rPr>
              <w:t xml:space="preserve">English </w:t>
            </w:r>
            <w:r w:rsidR="007F662C">
              <w:rPr>
                <w:rFonts w:ascii="Arial" w:eastAsia="Twinkl Cursive Looped Thin" w:hAnsi="Arial" w:cs="Arial"/>
                <w:b/>
                <w:u w:val="single"/>
              </w:rPr>
              <w:t>–</w:t>
            </w:r>
            <w:r w:rsidRPr="007F662C">
              <w:rPr>
                <w:rFonts w:ascii="Arial" w:eastAsia="Twinkl Cursive Looped Thin" w:hAnsi="Arial" w:cs="Arial"/>
                <w:b/>
                <w:u w:val="single"/>
              </w:rPr>
              <w:t xml:space="preserve"> Writing</w:t>
            </w:r>
          </w:p>
          <w:p w:rsidR="007F662C" w:rsidRPr="007F662C" w:rsidRDefault="007F662C">
            <w:pPr>
              <w:ind w:left="0" w:hanging="2"/>
              <w:rPr>
                <w:rFonts w:ascii="Arial" w:eastAsia="Twinkl Cursive Looped Thin" w:hAnsi="Arial" w:cs="Arial"/>
                <w:b/>
                <w:u w:val="single"/>
              </w:rPr>
            </w:pPr>
          </w:p>
          <w:p w:rsidR="00BC2594" w:rsidRPr="007F662C" w:rsidRDefault="00000000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 xml:space="preserve">In Guided Reading we read an extract from the text- The Nowhere Emporium. </w:t>
            </w: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BC2594" w:rsidRPr="007F662C" w:rsidRDefault="00000000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Write your own story about a time travelling shop. Include description and all elements of spelling, grammar and punctuation. Bring your stories into school to share.</w:t>
            </w: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</w:tc>
        <w:tc>
          <w:tcPr>
            <w:tcW w:w="3765" w:type="dxa"/>
            <w:shd w:val="clear" w:color="auto" w:fill="FFFF99"/>
          </w:tcPr>
          <w:p w:rsidR="00BC2594" w:rsidRDefault="00000000">
            <w:pPr>
              <w:ind w:left="0" w:hanging="2"/>
              <w:rPr>
                <w:rFonts w:ascii="Arial" w:eastAsia="Twinkl Cursive Looped Thin" w:hAnsi="Arial" w:cs="Arial"/>
                <w:b/>
                <w:u w:val="single"/>
              </w:rPr>
            </w:pPr>
            <w:r w:rsidRPr="007F662C">
              <w:rPr>
                <w:rFonts w:ascii="Arial" w:eastAsia="Twinkl Cursive Looped Thin" w:hAnsi="Arial" w:cs="Arial"/>
                <w:b/>
                <w:u w:val="single"/>
              </w:rPr>
              <w:t>English – Reading</w:t>
            </w:r>
          </w:p>
          <w:p w:rsidR="007F662C" w:rsidRPr="007F662C" w:rsidRDefault="007F662C">
            <w:pPr>
              <w:ind w:left="0" w:hanging="2"/>
              <w:rPr>
                <w:rFonts w:ascii="Arial" w:eastAsia="Twinkl Cursive Looped Thin" w:hAnsi="Arial" w:cs="Arial"/>
                <w:u w:val="single"/>
              </w:rPr>
            </w:pPr>
          </w:p>
          <w:p w:rsidR="00BC2594" w:rsidRPr="007F662C" w:rsidRDefault="00000000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Read your favourite book. Write a book review telling us your favourite parts of the book, your favourite characters. Explain why it is a good book to read. Bring your book reviews into school to share with everyone.</w:t>
            </w:r>
          </w:p>
          <w:p w:rsidR="00BC2594" w:rsidRPr="007F662C" w:rsidRDefault="00000000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Read every evening at home for at least fifteen minutes.</w:t>
            </w:r>
          </w:p>
        </w:tc>
        <w:tc>
          <w:tcPr>
            <w:tcW w:w="3195" w:type="dxa"/>
            <w:shd w:val="clear" w:color="auto" w:fill="B4C6E7"/>
          </w:tcPr>
          <w:p w:rsidR="00BC2594" w:rsidRDefault="00000000">
            <w:pPr>
              <w:ind w:left="0" w:hanging="2"/>
              <w:rPr>
                <w:rFonts w:ascii="Arial" w:eastAsia="Twinkl Cursive Looped Thin" w:hAnsi="Arial" w:cs="Arial"/>
                <w:b/>
                <w:u w:val="single"/>
              </w:rPr>
            </w:pPr>
            <w:r w:rsidRPr="007F662C">
              <w:rPr>
                <w:rFonts w:ascii="Arial" w:eastAsia="Twinkl Cursive Looped Thin" w:hAnsi="Arial" w:cs="Arial"/>
                <w:b/>
                <w:u w:val="single"/>
              </w:rPr>
              <w:t>Maths</w:t>
            </w:r>
          </w:p>
          <w:p w:rsidR="007F662C" w:rsidRPr="007F662C" w:rsidRDefault="007F662C">
            <w:pPr>
              <w:ind w:left="0" w:hanging="2"/>
              <w:rPr>
                <w:rFonts w:ascii="Arial" w:eastAsia="Twinkl Cursive Looped Thin" w:hAnsi="Arial" w:cs="Arial"/>
                <w:b/>
                <w:u w:val="single"/>
              </w:rPr>
            </w:pPr>
          </w:p>
          <w:p w:rsidR="00BC2594" w:rsidRPr="007F662C" w:rsidRDefault="00000000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Practise your Roman Numerals. Write some addition and subtraction calculations using Roman Numerals.</w:t>
            </w: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BC2594" w:rsidRPr="007F662C" w:rsidRDefault="00000000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Create a Roman Numerals quiz for the class to answer.</w:t>
            </w:r>
          </w:p>
        </w:tc>
        <w:tc>
          <w:tcPr>
            <w:tcW w:w="4095" w:type="dxa"/>
            <w:shd w:val="clear" w:color="auto" w:fill="FF99FF"/>
          </w:tcPr>
          <w:p w:rsidR="00BC2594" w:rsidRDefault="00000000">
            <w:pPr>
              <w:ind w:left="0" w:hanging="2"/>
              <w:rPr>
                <w:rFonts w:ascii="Arial" w:eastAsia="Twinkl Cursive Looped Thin" w:hAnsi="Arial" w:cs="Arial"/>
                <w:b/>
                <w:u w:val="single"/>
              </w:rPr>
            </w:pPr>
            <w:r w:rsidRPr="007F662C">
              <w:rPr>
                <w:rFonts w:ascii="Arial" w:eastAsia="Twinkl Cursive Looped Thin" w:hAnsi="Arial" w:cs="Arial"/>
                <w:b/>
                <w:u w:val="single"/>
              </w:rPr>
              <w:t>Science</w:t>
            </w:r>
          </w:p>
          <w:p w:rsidR="007F662C" w:rsidRPr="007F662C" w:rsidRDefault="007F662C">
            <w:pPr>
              <w:ind w:left="0" w:hanging="2"/>
              <w:rPr>
                <w:rFonts w:ascii="Arial" w:eastAsia="Twinkl Cursive Looped Thin" w:hAnsi="Arial" w:cs="Arial"/>
                <w:b/>
                <w:u w:val="single"/>
              </w:rPr>
            </w:pPr>
          </w:p>
          <w:p w:rsidR="00BC2594" w:rsidRPr="007F662C" w:rsidRDefault="00000000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 xml:space="preserve">In Science, we are learning all about our Evolution and Adaptation. </w:t>
            </w: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BC2594" w:rsidRPr="007F662C" w:rsidRDefault="00000000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Investigate what the word ‘Evolution’ means.</w:t>
            </w:r>
          </w:p>
          <w:p w:rsidR="00BC2594" w:rsidRPr="007F662C" w:rsidRDefault="00000000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Create a poster to explain how animals adapt.</w:t>
            </w:r>
          </w:p>
          <w:p w:rsidR="00BC2594" w:rsidRPr="007F662C" w:rsidRDefault="00000000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Research the life and work of Charles Darwin.</w:t>
            </w: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</w:tc>
      </w:tr>
      <w:tr w:rsidR="00BC2594" w:rsidRPr="007F662C" w:rsidTr="007F662C">
        <w:trPr>
          <w:trHeight w:val="3014"/>
        </w:trPr>
        <w:tc>
          <w:tcPr>
            <w:tcW w:w="3615" w:type="dxa"/>
            <w:shd w:val="clear" w:color="auto" w:fill="FFCCCC"/>
          </w:tcPr>
          <w:p w:rsidR="00BC2594" w:rsidRDefault="00000000">
            <w:pPr>
              <w:ind w:left="0" w:hanging="2"/>
              <w:rPr>
                <w:rFonts w:ascii="Arial" w:eastAsia="Twinkl Cursive Looped Thin" w:hAnsi="Arial" w:cs="Arial"/>
                <w:b/>
                <w:u w:val="single"/>
              </w:rPr>
            </w:pPr>
            <w:r w:rsidRPr="007F662C">
              <w:rPr>
                <w:rFonts w:ascii="Arial" w:eastAsia="Twinkl Cursive Looped Thin" w:hAnsi="Arial" w:cs="Arial"/>
                <w:b/>
                <w:u w:val="single"/>
              </w:rPr>
              <w:t>History</w:t>
            </w:r>
          </w:p>
          <w:p w:rsidR="007F662C" w:rsidRPr="007F662C" w:rsidRDefault="007F662C">
            <w:pPr>
              <w:ind w:left="0" w:hanging="2"/>
              <w:rPr>
                <w:rFonts w:ascii="Arial" w:eastAsia="Twinkl Cursive Looped Thin" w:hAnsi="Arial" w:cs="Arial"/>
                <w:b/>
                <w:u w:val="single"/>
              </w:rPr>
            </w:pPr>
          </w:p>
          <w:p w:rsidR="00BC2594" w:rsidRPr="007F662C" w:rsidRDefault="00000000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 xml:space="preserve">In History, we are learning all about the Stone Age. Stonehenge is a prehistoric monument on Salisbury Plain in Wiltshire, England. </w:t>
            </w: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BC2594" w:rsidRPr="007F662C" w:rsidRDefault="00000000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Can you find out any information about Stonehenge? Can you draw or paint a picture of Stonehenge?</w:t>
            </w:r>
          </w:p>
        </w:tc>
        <w:tc>
          <w:tcPr>
            <w:tcW w:w="3765" w:type="dxa"/>
            <w:shd w:val="clear" w:color="auto" w:fill="CCFFFF"/>
          </w:tcPr>
          <w:p w:rsidR="00BC2594" w:rsidRDefault="00000000">
            <w:pPr>
              <w:ind w:left="0" w:hanging="2"/>
              <w:rPr>
                <w:rFonts w:ascii="Arial" w:eastAsia="Twinkl Cursive Looped Thin" w:hAnsi="Arial" w:cs="Arial"/>
                <w:b/>
                <w:u w:val="single"/>
              </w:rPr>
            </w:pPr>
            <w:r w:rsidRPr="007F662C">
              <w:rPr>
                <w:rFonts w:ascii="Arial" w:eastAsia="Twinkl Cursive Looped Thin" w:hAnsi="Arial" w:cs="Arial"/>
                <w:b/>
                <w:u w:val="single"/>
              </w:rPr>
              <w:t>RHE</w:t>
            </w:r>
          </w:p>
          <w:p w:rsidR="007F662C" w:rsidRPr="007F662C" w:rsidRDefault="007F662C">
            <w:pPr>
              <w:ind w:left="0" w:hanging="2"/>
              <w:rPr>
                <w:rFonts w:ascii="Arial" w:eastAsia="Twinkl Cursive Looped Thin" w:hAnsi="Arial" w:cs="Arial"/>
                <w:b/>
                <w:u w:val="single"/>
              </w:rPr>
            </w:pPr>
          </w:p>
          <w:p w:rsidR="00BC2594" w:rsidRPr="007F662C" w:rsidRDefault="00000000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This term we are learning about the advantages and disadvantages of working and posting online using the WWW and the internet.</w:t>
            </w:r>
          </w:p>
          <w:p w:rsidR="00BC2594" w:rsidRPr="007F662C" w:rsidRDefault="00000000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Create a list of advantages and disadvantages of working online. What are the positives we can gain from using the WWW and the internet</w:t>
            </w:r>
          </w:p>
        </w:tc>
        <w:tc>
          <w:tcPr>
            <w:tcW w:w="3195" w:type="dxa"/>
            <w:shd w:val="clear" w:color="auto" w:fill="FF9966"/>
          </w:tcPr>
          <w:p w:rsidR="00BC2594" w:rsidRDefault="00000000">
            <w:pPr>
              <w:ind w:left="0" w:hanging="2"/>
              <w:rPr>
                <w:rFonts w:ascii="Arial" w:eastAsia="Twinkl Cursive Looped Thin" w:hAnsi="Arial" w:cs="Arial"/>
                <w:b/>
                <w:u w:val="single"/>
              </w:rPr>
            </w:pPr>
            <w:r w:rsidRPr="007F662C">
              <w:rPr>
                <w:rFonts w:ascii="Arial" w:eastAsia="Twinkl Cursive Looped Thin" w:hAnsi="Arial" w:cs="Arial"/>
                <w:b/>
                <w:u w:val="single"/>
              </w:rPr>
              <w:t>Art</w:t>
            </w:r>
          </w:p>
          <w:p w:rsidR="007F662C" w:rsidRPr="007F662C" w:rsidRDefault="007F662C">
            <w:pPr>
              <w:ind w:left="0" w:hanging="2"/>
              <w:rPr>
                <w:rFonts w:ascii="Arial" w:eastAsia="Twinkl Cursive Looped Thin" w:hAnsi="Arial" w:cs="Arial"/>
                <w:u w:val="single"/>
              </w:rPr>
            </w:pPr>
          </w:p>
          <w:p w:rsidR="00BC2594" w:rsidRPr="007F662C" w:rsidRDefault="00000000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Can you create your very own Stone Age house?</w:t>
            </w: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BC2594" w:rsidRPr="007F662C" w:rsidRDefault="00000000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You will need to research and find out all about Stone Age houses. Create your own Stone Age house and bring it into school to put on our display.</w:t>
            </w:r>
          </w:p>
        </w:tc>
        <w:tc>
          <w:tcPr>
            <w:tcW w:w="4095" w:type="dxa"/>
            <w:shd w:val="clear" w:color="auto" w:fill="CC99FF"/>
          </w:tcPr>
          <w:p w:rsidR="00BC2594" w:rsidRDefault="00000000">
            <w:pPr>
              <w:ind w:left="0" w:hanging="2"/>
              <w:rPr>
                <w:rFonts w:ascii="Arial" w:eastAsia="Twinkl Cursive Looped Thin" w:hAnsi="Arial" w:cs="Arial"/>
                <w:b/>
                <w:u w:val="single"/>
              </w:rPr>
            </w:pPr>
            <w:r w:rsidRPr="007F662C">
              <w:rPr>
                <w:rFonts w:ascii="Arial" w:eastAsia="Twinkl Cursive Looped Thin" w:hAnsi="Arial" w:cs="Arial"/>
                <w:b/>
                <w:u w:val="single"/>
              </w:rPr>
              <w:t>Computing</w:t>
            </w:r>
          </w:p>
          <w:p w:rsidR="007F662C" w:rsidRPr="007F662C" w:rsidRDefault="007F662C">
            <w:pPr>
              <w:ind w:left="0" w:hanging="2"/>
              <w:rPr>
                <w:rFonts w:ascii="Arial" w:eastAsia="Twinkl Cursive Looped Thin" w:hAnsi="Arial" w:cs="Arial"/>
                <w:b/>
                <w:u w:val="single"/>
              </w:rPr>
            </w:pPr>
          </w:p>
          <w:p w:rsidR="007F662C" w:rsidRPr="007F662C" w:rsidRDefault="007F662C" w:rsidP="007F662C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Investigate what a Blog is in computing.</w:t>
            </w:r>
          </w:p>
          <w:p w:rsidR="007F662C" w:rsidRPr="007F662C" w:rsidRDefault="007F662C" w:rsidP="007F662C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7F662C" w:rsidRPr="007F662C" w:rsidRDefault="007F662C" w:rsidP="007F662C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Can you find examples of any blogs?</w:t>
            </w:r>
          </w:p>
          <w:p w:rsidR="007F662C" w:rsidRPr="007F662C" w:rsidRDefault="007F662C" w:rsidP="007F662C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7F662C" w:rsidRPr="007F662C" w:rsidRDefault="007F662C" w:rsidP="007F662C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What style are Blogs written in?</w:t>
            </w:r>
          </w:p>
          <w:p w:rsidR="007F662C" w:rsidRPr="007F662C" w:rsidRDefault="007F662C" w:rsidP="007F662C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7F662C" w:rsidRPr="007F662C" w:rsidRDefault="007F662C" w:rsidP="007F662C">
            <w:pPr>
              <w:ind w:left="0" w:hanging="2"/>
              <w:rPr>
                <w:rFonts w:ascii="Arial" w:eastAsia="Twinkl Cursive Looped Thin" w:hAnsi="Arial" w:cs="Arial"/>
              </w:rPr>
            </w:pPr>
            <w:r w:rsidRPr="007F662C">
              <w:rPr>
                <w:rFonts w:ascii="Arial" w:eastAsia="Twinkl Cursive Looped Thin" w:hAnsi="Arial" w:cs="Arial"/>
              </w:rPr>
              <w:t>Can you write your own Blog?</w:t>
            </w: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BC2594" w:rsidRPr="007F662C" w:rsidRDefault="00BC2594">
            <w:pPr>
              <w:ind w:left="0" w:hanging="2"/>
              <w:rPr>
                <w:rFonts w:ascii="Arial" w:eastAsia="Twinkl Cursive Looped Thin" w:hAnsi="Arial" w:cs="Arial"/>
              </w:rPr>
            </w:pPr>
          </w:p>
          <w:p w:rsidR="00BC2594" w:rsidRPr="007F662C" w:rsidRDefault="00BC2594">
            <w:pPr>
              <w:shd w:val="clear" w:color="auto" w:fill="CC99FF"/>
              <w:ind w:left="0" w:hanging="2"/>
              <w:rPr>
                <w:rFonts w:ascii="Arial" w:eastAsia="Twinkl Cursive Looped Thin" w:hAnsi="Arial" w:cs="Arial"/>
              </w:rPr>
            </w:pPr>
          </w:p>
        </w:tc>
      </w:tr>
    </w:tbl>
    <w:p w:rsidR="00BC2594" w:rsidRPr="007F662C" w:rsidRDefault="00BC2594">
      <w:pPr>
        <w:ind w:left="0" w:hanging="2"/>
        <w:rPr>
          <w:rFonts w:ascii="Arial" w:eastAsia="Twinkl Cursive Looped Thin" w:hAnsi="Arial" w:cs="Arial"/>
        </w:rPr>
      </w:pPr>
    </w:p>
    <w:sectPr w:rsidR="00BC2594" w:rsidRPr="007F662C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2BBC" w:rsidRDefault="000F2BB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F2BBC" w:rsidRDefault="000F2BB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inkl Cursive Looped Thin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2BBC" w:rsidRDefault="000F2BB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F2BBC" w:rsidRDefault="000F2BB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594" w:rsidRDefault="00000000">
    <w:pPr>
      <w:ind w:left="1" w:hanging="3"/>
      <w:jc w:val="center"/>
    </w:pPr>
    <w:r>
      <w:rPr>
        <w:rFonts w:ascii="Twinkl Cursive Looped Thin" w:eastAsia="Twinkl Cursive Looped Thin" w:hAnsi="Twinkl Cursive Looped Thin" w:cs="Twinkl Cursive Looped Thin"/>
        <w:b/>
        <w:sz w:val="34"/>
        <w:szCs w:val="34"/>
        <w:u w:val="single"/>
      </w:rPr>
      <w:t>Year 6 Homework Menu – Spring Term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4"/>
    <w:rsid w:val="000F2BBC"/>
    <w:rsid w:val="007F662C"/>
    <w:rsid w:val="00943E0E"/>
    <w:rsid w:val="00BC2594"/>
    <w:rsid w:val="00B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F6066"/>
  <w15:docId w15:val="{F683553F-4CD3-FD48-98EC-D3E8C89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WgcJRHF37JqqfREFQqRqAAmjg==">AMUW2mUHUm+osGb8yzr88lLx5GioiVyg2oweymKCPVcz3Kh5zCeAbtSnw+Unl48RPlZThJCbgUriZ7rxqtYqDWj1vxUODP3fVgPN9JYqXCs9KOsPmC4LxDo=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Gomm</dc:creator>
  <cp:lastModifiedBy>nicola abbott</cp:lastModifiedBy>
  <cp:revision>3</cp:revision>
  <dcterms:created xsi:type="dcterms:W3CDTF">2022-09-12T19:02:00Z</dcterms:created>
  <dcterms:modified xsi:type="dcterms:W3CDTF">2023-11-22T10:59:00Z</dcterms:modified>
</cp:coreProperties>
</file>