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D17E" w14:textId="77777777" w:rsidR="00E93EEC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Twinkl Cursive Looped Thin" w:eastAsia="Twinkl Cursive Looped Thin" w:hAnsi="Twinkl Cursive Looped Thin" w:cs="Twinkl Cursive Looped Thin"/>
          <w:b/>
        </w:rPr>
        <w:t xml:space="preserve">Y6, in the homework menu below there are a variety of different learning tasks that you should </w:t>
      </w:r>
      <w:proofErr w:type="spellStart"/>
      <w:r>
        <w:rPr>
          <w:rFonts w:ascii="Twinkl Cursive Looped Thin" w:eastAsia="Twinkl Cursive Looped Thin" w:hAnsi="Twinkl Cursive Looped Thin" w:cs="Twinkl Cursive Looped Thin"/>
          <w:b/>
        </w:rPr>
        <w:t>to</w:t>
      </w:r>
      <w:proofErr w:type="spellEnd"/>
      <w:r>
        <w:rPr>
          <w:rFonts w:ascii="Twinkl Cursive Looped Thin" w:eastAsia="Twinkl Cursive Looped Thin" w:hAnsi="Twinkl Cursive Looped Thin" w:cs="Twinkl Cursive Looped Thin"/>
          <w:b/>
        </w:rPr>
        <w:t xml:space="preserve"> </w:t>
      </w:r>
      <w:proofErr w:type="spellStart"/>
      <w:r>
        <w:rPr>
          <w:rFonts w:ascii="Twinkl Cursive Looped Thin" w:eastAsia="Twinkl Cursive Looped Thin" w:hAnsi="Twinkl Cursive Looped Thin" w:cs="Twinkl Cursive Looped Thin"/>
          <w:b/>
        </w:rPr>
        <w:t>to</w:t>
      </w:r>
      <w:proofErr w:type="spellEnd"/>
      <w:r>
        <w:rPr>
          <w:rFonts w:ascii="Twinkl Cursive Looped Thin" w:eastAsia="Twinkl Cursive Looped Thin" w:hAnsi="Twinkl Cursive Looped Thin" w:cs="Twinkl Cursive Looped Thin"/>
          <w:b/>
        </w:rPr>
        <w:t xml:space="preserve"> complete over this half term. We ask that you complete </w:t>
      </w:r>
      <w:r>
        <w:rPr>
          <w:rFonts w:ascii="Twinkl Cursive Looped Thin" w:eastAsia="Twinkl Cursive Looped Thin" w:hAnsi="Twinkl Cursive Looped Thin" w:cs="Twinkl Cursive Looped Thin"/>
          <w:b/>
          <w:highlight w:val="yellow"/>
          <w:u w:val="single"/>
        </w:rPr>
        <w:t>at least one activity</w:t>
      </w:r>
      <w:r>
        <w:rPr>
          <w:rFonts w:ascii="Twinkl Cursive Looped Thin" w:eastAsia="Twinkl Cursive Looped Thin" w:hAnsi="Twinkl Cursive Looped Thin" w:cs="Twinkl Cursive Looped Thin"/>
          <w:b/>
        </w:rPr>
        <w:t xml:space="preserve"> from the menu each week at home. Please can you upload your completed work to Seesaw, ready for this to be shared on a </w:t>
      </w:r>
      <w:r>
        <w:rPr>
          <w:rFonts w:ascii="Twinkl Cursive Looped Thin" w:eastAsia="Twinkl Cursive Looped Thin" w:hAnsi="Twinkl Cursive Looped Thin" w:cs="Twinkl Cursive Looped Thin"/>
          <w:b/>
          <w:highlight w:val="yellow"/>
          <w:u w:val="single"/>
        </w:rPr>
        <w:t>Monday</w:t>
      </w:r>
      <w:r>
        <w:rPr>
          <w:rFonts w:ascii="Twinkl Cursive Looped Thin" w:eastAsia="Twinkl Cursive Looped Thin" w:hAnsi="Twinkl Cursive Looped Thin" w:cs="Twinkl Cursive Looped Thin"/>
          <w:b/>
        </w:rPr>
        <w:t xml:space="preserve"> in class. If you are not able to get on to Seesaw at home, please tell us and we can give you a paper copy of the menu and an exercise book, which you can use instead.</w:t>
      </w:r>
    </w:p>
    <w:tbl>
      <w:tblPr>
        <w:tblStyle w:val="a1"/>
        <w:tblW w:w="14670" w:type="dxa"/>
        <w:tblInd w:w="-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3765"/>
        <w:gridCol w:w="3195"/>
        <w:gridCol w:w="4095"/>
      </w:tblGrid>
      <w:tr w:rsidR="00E93EEC" w14:paraId="54EECE13" w14:textId="77777777">
        <w:trPr>
          <w:trHeight w:val="3743"/>
        </w:trPr>
        <w:tc>
          <w:tcPr>
            <w:tcW w:w="3615" w:type="dxa"/>
            <w:shd w:val="clear" w:color="auto" w:fill="CCFF99"/>
          </w:tcPr>
          <w:p w14:paraId="64D1B460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English - Writing</w:t>
            </w:r>
          </w:p>
          <w:p w14:paraId="5C01AC67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In English we are going to be looking at a legend.</w:t>
            </w:r>
          </w:p>
          <w:p w14:paraId="473FC9FA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‘The legend of the Loch Ness Monster’</w:t>
            </w:r>
          </w:p>
          <w:p w14:paraId="75345E7F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Research and make notes on the Loch Ness Monster. What can you find out? What sightings and stories can you find? Bring these notes in to help with your writing. </w:t>
            </w:r>
          </w:p>
        </w:tc>
        <w:tc>
          <w:tcPr>
            <w:tcW w:w="3765" w:type="dxa"/>
            <w:shd w:val="clear" w:color="auto" w:fill="FFFF99"/>
          </w:tcPr>
          <w:p w14:paraId="751A36CE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English – Reading</w:t>
            </w:r>
          </w:p>
          <w:p w14:paraId="09B562AB" w14:textId="43898434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Read two types of books. One could be an adventure story and one could be a </w:t>
            </w:r>
            <w:r w:rsidR="002A2E5F"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fairy-tale</w:t>
            </w: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. One could be a novel and one could be a graphic novel. </w:t>
            </w:r>
          </w:p>
          <w:p w14:paraId="0E96E7E8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Write a comparison of the books that you have read. </w:t>
            </w:r>
          </w:p>
          <w:p w14:paraId="4E4B6215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How are they similar?</w:t>
            </w:r>
          </w:p>
          <w:p w14:paraId="3CFE9F50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How are they different?</w:t>
            </w:r>
          </w:p>
        </w:tc>
        <w:tc>
          <w:tcPr>
            <w:tcW w:w="3195" w:type="dxa"/>
            <w:shd w:val="clear" w:color="auto" w:fill="B4C6E7"/>
          </w:tcPr>
          <w:p w14:paraId="0F32982E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Maths</w:t>
            </w:r>
          </w:p>
          <w:p w14:paraId="2304E791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Find a recipe in a cookery book or online. It could be a recipe for a cake for 4 people. </w:t>
            </w:r>
          </w:p>
          <w:p w14:paraId="0E346AC3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Write out the ingredients and how much you need. </w:t>
            </w:r>
          </w:p>
          <w:p w14:paraId="0BF08074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Now write it again for double the amount of people. </w:t>
            </w:r>
          </w:p>
          <w:p w14:paraId="247C8BCE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How much of each ingredient will you need now?</w:t>
            </w:r>
          </w:p>
        </w:tc>
        <w:tc>
          <w:tcPr>
            <w:tcW w:w="4095" w:type="dxa"/>
            <w:shd w:val="clear" w:color="auto" w:fill="FF99FF"/>
          </w:tcPr>
          <w:p w14:paraId="590C1103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Science</w:t>
            </w:r>
          </w:p>
          <w:p w14:paraId="3EF57C41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Research the word ‘inheritance’.</w:t>
            </w:r>
          </w:p>
          <w:p w14:paraId="6AAC8D1F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What does the word mean in relation to our Science topic of Evolution and Inheritance.</w:t>
            </w:r>
          </w:p>
          <w:p w14:paraId="78AED159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Think about your family and carers.</w:t>
            </w:r>
          </w:p>
          <w:p w14:paraId="65A24388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What things have you inherited from your families?</w:t>
            </w:r>
          </w:p>
          <w:p w14:paraId="1D05B085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7E51984F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Create a poster about Evolution and everything that you have learnt so far.</w:t>
            </w:r>
          </w:p>
          <w:p w14:paraId="1B4CFF2B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73E5E0D2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</w:tc>
      </w:tr>
      <w:tr w:rsidR="00E93EEC" w14:paraId="316F615F" w14:textId="77777777">
        <w:trPr>
          <w:trHeight w:val="3465"/>
        </w:trPr>
        <w:tc>
          <w:tcPr>
            <w:tcW w:w="3615" w:type="dxa"/>
            <w:shd w:val="clear" w:color="auto" w:fill="FFCCCC"/>
          </w:tcPr>
          <w:p w14:paraId="68649D6B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Geography</w:t>
            </w:r>
          </w:p>
          <w:p w14:paraId="76F80F00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North America</w:t>
            </w:r>
          </w:p>
          <w:p w14:paraId="256459E1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Draw and label a map of North America</w:t>
            </w:r>
          </w:p>
          <w:p w14:paraId="15D8CF5A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Research the many countries within North America and their capital cities</w:t>
            </w:r>
          </w:p>
          <w:p w14:paraId="39977587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Find out about the climate in North America and what kind of animals are living in North America. </w:t>
            </w:r>
          </w:p>
          <w:p w14:paraId="0284A0FA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</w:tc>
        <w:tc>
          <w:tcPr>
            <w:tcW w:w="3765" w:type="dxa"/>
            <w:shd w:val="clear" w:color="auto" w:fill="CCFFFF"/>
          </w:tcPr>
          <w:p w14:paraId="35203DA2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RHE</w:t>
            </w:r>
          </w:p>
          <w:p w14:paraId="30E94D24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Think about how the media and social media can affect peoples’ lives. </w:t>
            </w:r>
          </w:p>
          <w:p w14:paraId="01412E08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Create a poster for children to help them to stay safe online and to help them when viewing things in the media. Bring your finished posters into </w:t>
            </w:r>
            <w:proofErr w:type="spellStart"/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schol</w:t>
            </w:r>
            <w:proofErr w:type="spellEnd"/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 xml:space="preserve"> for our class display. </w:t>
            </w:r>
          </w:p>
        </w:tc>
        <w:tc>
          <w:tcPr>
            <w:tcW w:w="3195" w:type="dxa"/>
            <w:shd w:val="clear" w:color="auto" w:fill="FF9966"/>
          </w:tcPr>
          <w:p w14:paraId="3C8F951D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D.T/Art</w:t>
            </w:r>
          </w:p>
          <w:p w14:paraId="6B5859D1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</w:p>
          <w:p w14:paraId="377A9BE4" w14:textId="77777777" w:rsidR="00E93EEC" w:rsidRDefault="00000000">
            <w:pPr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noProof/>
                <w:sz w:val="24"/>
                <w:szCs w:val="24"/>
              </w:rPr>
              <w:drawing>
                <wp:inline distT="114300" distB="114300" distL="114300" distR="114300" wp14:anchorId="62E0D9E4" wp14:editId="6713F65D">
                  <wp:extent cx="1895475" cy="94543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45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BB4222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Plan, design and create your very own American flag. Bring these into school.</w:t>
            </w:r>
          </w:p>
        </w:tc>
        <w:tc>
          <w:tcPr>
            <w:tcW w:w="4095" w:type="dxa"/>
            <w:shd w:val="clear" w:color="auto" w:fill="CC99FF"/>
          </w:tcPr>
          <w:p w14:paraId="2BE4F70F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b/>
                <w:sz w:val="24"/>
                <w:szCs w:val="24"/>
                <w:u w:val="single"/>
              </w:rPr>
              <w:t>Computing</w:t>
            </w:r>
          </w:p>
          <w:p w14:paraId="09E6B2B9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Log into Purple Mash</w:t>
            </w:r>
          </w:p>
          <w:p w14:paraId="7263267D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Search for 2Blog</w:t>
            </w:r>
          </w:p>
          <w:p w14:paraId="60C88DF5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08FAD649" w14:textId="77777777" w:rsidR="00E93EEC" w:rsidRDefault="00000000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  <w:r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  <w:t>Create your own blog on a topic of your choice. Save your blogs on your Purple Mash account to show others within our lesson.</w:t>
            </w:r>
          </w:p>
          <w:p w14:paraId="19FB5FAD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5B922951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1147EE7B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0F94A74C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54E2D471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1CFCD7FB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2AF6855D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4E66F7B5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5F39BA10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44A3D373" w14:textId="77777777" w:rsidR="00E93EEC" w:rsidRDefault="00E93EEC">
            <w:pPr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  <w:p w14:paraId="5BF3C23C" w14:textId="77777777" w:rsidR="00E93EEC" w:rsidRDefault="00E93EEC">
            <w:pPr>
              <w:shd w:val="clear" w:color="auto" w:fill="CC99FF"/>
              <w:spacing w:after="0" w:line="240" w:lineRule="auto"/>
              <w:ind w:left="0" w:hanging="2"/>
              <w:rPr>
                <w:rFonts w:ascii="Twinkl Cursive Looped Thin" w:eastAsia="Twinkl Cursive Looped Thin" w:hAnsi="Twinkl Cursive Looped Thin" w:cs="Twinkl Cursive Looped Thin"/>
                <w:sz w:val="24"/>
                <w:szCs w:val="24"/>
              </w:rPr>
            </w:pPr>
          </w:p>
        </w:tc>
      </w:tr>
    </w:tbl>
    <w:p w14:paraId="18F750BB" w14:textId="77777777" w:rsidR="00E93EEC" w:rsidRDefault="00E93EEC">
      <w:pPr>
        <w:ind w:left="0" w:hanging="2"/>
        <w:rPr>
          <w:rFonts w:ascii="Twinkl Cursive Looped Thin" w:eastAsia="Twinkl Cursive Looped Thin" w:hAnsi="Twinkl Cursive Looped Thin" w:cs="Twinkl Cursive Looped Thin"/>
          <w:sz w:val="20"/>
          <w:szCs w:val="20"/>
        </w:rPr>
      </w:pPr>
    </w:p>
    <w:sectPr w:rsidR="00E93EEC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5C38" w14:textId="77777777" w:rsidR="00E83D73" w:rsidRDefault="00E83D7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BA3A6F7" w14:textId="77777777" w:rsidR="00E83D73" w:rsidRDefault="00E83D7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 Thi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DA7A" w14:textId="77777777" w:rsidR="00E83D73" w:rsidRDefault="00E83D7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4ADEC8B" w14:textId="77777777" w:rsidR="00E83D73" w:rsidRDefault="00E83D7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F68" w14:textId="77777777" w:rsidR="00E93EEC" w:rsidRDefault="00000000">
    <w:pPr>
      <w:ind w:left="1" w:hanging="3"/>
      <w:jc w:val="center"/>
    </w:pPr>
    <w:r>
      <w:rPr>
        <w:rFonts w:ascii="Twinkl Cursive Looped Thin" w:eastAsia="Twinkl Cursive Looped Thin" w:hAnsi="Twinkl Cursive Looped Thin" w:cs="Twinkl Cursive Looped Thin"/>
        <w:b/>
        <w:sz w:val="34"/>
        <w:szCs w:val="34"/>
        <w:u w:val="single"/>
      </w:rPr>
      <w:t>Year 6 Homework Menu – Spring Term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EC"/>
    <w:rsid w:val="002A2E5F"/>
    <w:rsid w:val="00E83D73"/>
    <w:rsid w:val="00E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493AD"/>
  <w15:docId w15:val="{F303FCEE-35DC-7247-9BF5-4DFB62A2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2UnQVkkZhISzNVH1W0RX7zU2Sg==">AMUW2mX1ilJHbnkmAuLGg/mYjtdEctRuGSSubZH46FUIm8fLTvRSQ84ooUlncmyMQU/bz+DnlV0p187yq3nH3joO+NdJspPSb/ULKLgME7Sc9C2rutWW0cQ=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Gomm</dc:creator>
  <cp:lastModifiedBy>nicola abbott</cp:lastModifiedBy>
  <cp:revision>3</cp:revision>
  <cp:lastPrinted>2023-02-24T16:25:00Z</cp:lastPrinted>
  <dcterms:created xsi:type="dcterms:W3CDTF">2023-02-24T16:25:00Z</dcterms:created>
  <dcterms:modified xsi:type="dcterms:W3CDTF">2023-02-24T16:25:00Z</dcterms:modified>
</cp:coreProperties>
</file>