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51B" w:rsidRDefault="006D251B" w:rsidP="00A43A41">
      <w:pPr>
        <w:jc w:val="center"/>
        <w:rPr>
          <w:b/>
          <w:noProof/>
          <w:u w:val="single"/>
        </w:rPr>
      </w:pPr>
      <w:r>
        <w:rPr>
          <w:noProof/>
        </w:rPr>
        <w:drawing>
          <wp:anchor distT="0" distB="0" distL="114300" distR="114300" simplePos="0" relativeHeight="251640832" behindDoc="1" locked="0" layoutInCell="1" allowOverlap="1" wp14:anchorId="7C72C827" wp14:editId="5A75767A">
            <wp:simplePos x="0" y="0"/>
            <wp:positionH relativeFrom="column">
              <wp:posOffset>1695450</wp:posOffset>
            </wp:positionH>
            <wp:positionV relativeFrom="paragraph">
              <wp:posOffset>-552450</wp:posOffset>
            </wp:positionV>
            <wp:extent cx="2409825" cy="514350"/>
            <wp:effectExtent l="19050" t="0" r="9525" b="0"/>
            <wp:wrapTight wrapText="bothSides">
              <wp:wrapPolygon edited="0">
                <wp:start x="-171" y="0"/>
                <wp:lineTo x="-171" y="20800"/>
                <wp:lineTo x="21685" y="20800"/>
                <wp:lineTo x="21685" y="0"/>
                <wp:lineTo x="-171" y="0"/>
              </wp:wrapPolygon>
            </wp:wrapTight>
            <wp:docPr id="21" name="Picture 21" descr="SCC_m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_mag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825" cy="514350"/>
                    </a:xfrm>
                    <a:prstGeom prst="rect">
                      <a:avLst/>
                    </a:prstGeom>
                    <a:noFill/>
                    <a:ln w="9525">
                      <a:noFill/>
                      <a:miter lim="800000"/>
                      <a:headEnd/>
                      <a:tailEnd/>
                    </a:ln>
                  </pic:spPr>
                </pic:pic>
              </a:graphicData>
            </a:graphic>
          </wp:anchor>
        </w:drawing>
      </w:r>
    </w:p>
    <w:p w:rsidR="006D251B" w:rsidRDefault="006D251B" w:rsidP="00A43A41">
      <w:pPr>
        <w:jc w:val="center"/>
        <w:rPr>
          <w:b/>
          <w:noProof/>
          <w:u w:val="single"/>
        </w:rPr>
      </w:pPr>
    </w:p>
    <w:p w:rsidR="00010BDF" w:rsidRDefault="00010BDF" w:rsidP="00A43A41">
      <w:pPr>
        <w:jc w:val="center"/>
        <w:rPr>
          <w:b/>
          <w:noProof/>
          <w:u w:val="single"/>
        </w:rPr>
      </w:pPr>
    </w:p>
    <w:p w:rsidR="002F72B5" w:rsidRDefault="00EC0432" w:rsidP="00A43A41">
      <w:pPr>
        <w:jc w:val="center"/>
        <w:rPr>
          <w:b/>
          <w:noProof/>
          <w:u w:val="single"/>
        </w:rPr>
      </w:pPr>
      <w:r>
        <w:rPr>
          <w:b/>
          <w:noProof/>
          <w:u w:val="single"/>
        </w:rPr>
        <mc:AlternateContent>
          <mc:Choice Requires="wps">
            <w:drawing>
              <wp:anchor distT="0" distB="0" distL="114300" distR="114300" simplePos="0" relativeHeight="251644928" behindDoc="0" locked="0" layoutInCell="1" allowOverlap="1" wp14:anchorId="674F1F54" wp14:editId="6171C0C4">
                <wp:simplePos x="0" y="0"/>
                <wp:positionH relativeFrom="column">
                  <wp:posOffset>78740</wp:posOffset>
                </wp:positionH>
                <wp:positionV relativeFrom="paragraph">
                  <wp:posOffset>100330</wp:posOffset>
                </wp:positionV>
                <wp:extent cx="5734050" cy="941705"/>
                <wp:effectExtent l="0" t="0" r="19050" b="10795"/>
                <wp:wrapNone/>
                <wp:docPr id="29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41705"/>
                        </a:xfrm>
                        <a:prstGeom prst="rect">
                          <a:avLst/>
                        </a:prstGeom>
                        <a:solidFill>
                          <a:srgbClr val="FF3399"/>
                        </a:solidFill>
                        <a:ln w="9525">
                          <a:solidFill>
                            <a:srgbClr val="000000"/>
                          </a:solidFill>
                          <a:miter lim="800000"/>
                          <a:headEnd/>
                          <a:tailEnd/>
                        </a:ln>
                      </wps:spPr>
                      <wps:txbx>
                        <w:txbxContent>
                          <w:p w:rsidR="00B00B79" w:rsidRPr="0099466D" w:rsidRDefault="00B00B79" w:rsidP="00010BDF">
                            <w:pPr>
                              <w:jc w:val="center"/>
                              <w:rPr>
                                <w:rFonts w:ascii="Arial Black" w:hAnsi="Arial Black" w:cs="Arial"/>
                                <w:b/>
                                <w:color w:val="FFFFFF" w:themeColor="background1"/>
                                <w:sz w:val="44"/>
                                <w:szCs w:val="44"/>
                              </w:rPr>
                            </w:pPr>
                            <w:r w:rsidRPr="0099466D">
                              <w:rPr>
                                <w:rFonts w:ascii="Arial Black" w:hAnsi="Arial Black" w:cs="Arial"/>
                                <w:b/>
                                <w:color w:val="FFFFFF" w:themeColor="background1"/>
                                <w:sz w:val="44"/>
                                <w:szCs w:val="44"/>
                              </w:rPr>
                              <w:t xml:space="preserve">Salford Transition Policy </w:t>
                            </w:r>
                          </w:p>
                          <w:p w:rsidR="00B00B79" w:rsidRPr="00643EA8" w:rsidRDefault="00B00B79" w:rsidP="00010BDF">
                            <w:pPr>
                              <w:jc w:val="center"/>
                              <w:rPr>
                                <w:rFonts w:ascii="Arial Black" w:hAnsi="Arial Black" w:cs="Arial"/>
                                <w:b/>
                                <w:color w:val="FFFFFF" w:themeColor="background1"/>
                                <w:sz w:val="28"/>
                                <w:szCs w:val="28"/>
                              </w:rPr>
                            </w:pPr>
                            <w:r w:rsidRPr="00643EA8">
                              <w:rPr>
                                <w:rFonts w:ascii="Arial Black" w:hAnsi="Arial Black" w:cs="Arial"/>
                                <w:b/>
                                <w:color w:val="FFFFFF" w:themeColor="background1"/>
                                <w:sz w:val="28"/>
                                <w:szCs w:val="28"/>
                              </w:rPr>
                              <w:t>Key Stage 2 to Key Stage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F1F54" id="_x0000_t202" coordsize="21600,21600" o:spt="202" path="m,l,21600r21600,l21600,xe">
                <v:stroke joinstyle="miter"/>
                <v:path gradientshapeok="t" o:connecttype="rect"/>
              </v:shapetype>
              <v:shape id="Text Box 6" o:spid="_x0000_s1026" type="#_x0000_t202" style="position:absolute;left:0;text-align:left;margin-left:6.2pt;margin-top:7.9pt;width:451.5pt;height:74.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" fillcolor="#f39">
                <v:textbox>
                  <w:txbxContent>
                    <w:p w:rsidR="00B00B79" w:rsidRPr="0099466D" w:rsidRDefault="00B00B79" w:rsidP="00010BDF">
                      <w:pPr>
                        <w:jc w:val="center"/>
                        <w:rPr>
                          <w:rFonts w:ascii="Arial Black" w:hAnsi="Arial Black" w:cs="Arial"/>
                          <w:b/>
                          <w:color w:val="FFFFFF" w:themeColor="background1"/>
                          <w:sz w:val="44"/>
                          <w:szCs w:val="44"/>
                        </w:rPr>
                      </w:pPr>
                      <w:r w:rsidRPr="0099466D">
                        <w:rPr>
                          <w:rFonts w:ascii="Arial Black" w:hAnsi="Arial Black" w:cs="Arial"/>
                          <w:b/>
                          <w:color w:val="FFFFFF" w:themeColor="background1"/>
                          <w:sz w:val="44"/>
                          <w:szCs w:val="44"/>
                        </w:rPr>
                        <w:t xml:space="preserve">Salford Transition Policy </w:t>
                      </w:r>
                    </w:p>
                    <w:p w:rsidR="00B00B79" w:rsidRPr="00643EA8" w:rsidRDefault="00B00B79" w:rsidP="00010BDF">
                      <w:pPr>
                        <w:jc w:val="center"/>
                        <w:rPr>
                          <w:rFonts w:ascii="Arial Black" w:hAnsi="Arial Black" w:cs="Arial"/>
                          <w:b/>
                          <w:color w:val="FFFFFF" w:themeColor="background1"/>
                          <w:sz w:val="28"/>
                          <w:szCs w:val="28"/>
                        </w:rPr>
                      </w:pPr>
                      <w:r w:rsidRPr="00643EA8">
                        <w:rPr>
                          <w:rFonts w:ascii="Arial Black" w:hAnsi="Arial Black" w:cs="Arial"/>
                          <w:b/>
                          <w:color w:val="FFFFFF" w:themeColor="background1"/>
                          <w:sz w:val="28"/>
                          <w:szCs w:val="28"/>
                        </w:rPr>
                        <w:t>Key Stage 2 to Key Stage 3</w:t>
                      </w:r>
                    </w:p>
                  </w:txbxContent>
                </v:textbox>
              </v:shape>
            </w:pict>
          </mc:Fallback>
        </mc:AlternateContent>
      </w:r>
    </w:p>
    <w:p w:rsidR="002F72B5" w:rsidRDefault="002F72B5" w:rsidP="00A43A41">
      <w:pPr>
        <w:jc w:val="center"/>
        <w:rPr>
          <w:b/>
          <w:noProof/>
          <w:u w:val="single"/>
        </w:rPr>
      </w:pPr>
    </w:p>
    <w:p w:rsidR="002F72B5" w:rsidRDefault="002F72B5" w:rsidP="00A43A41">
      <w:pPr>
        <w:jc w:val="center"/>
        <w:rPr>
          <w:b/>
          <w:noProof/>
          <w:u w:val="single"/>
        </w:rPr>
      </w:pPr>
    </w:p>
    <w:p w:rsidR="002F72B5" w:rsidRDefault="002F72B5" w:rsidP="00A43A41">
      <w:pPr>
        <w:jc w:val="center"/>
        <w:rPr>
          <w:b/>
          <w:noProof/>
          <w:u w:val="single"/>
        </w:rPr>
      </w:pPr>
    </w:p>
    <w:p w:rsidR="002F72B5" w:rsidRDefault="00BA1D2A" w:rsidP="00A43A41">
      <w:pPr>
        <w:jc w:val="center"/>
        <w:rPr>
          <w:b/>
          <w:noProof/>
          <w:u w:val="single"/>
        </w:rPr>
      </w:pPr>
      <w:r>
        <w:rPr>
          <w:noProof/>
        </w:rPr>
        <w:drawing>
          <wp:inline distT="0" distB="0" distL="0" distR="0" wp14:anchorId="63FD0494" wp14:editId="7CA598C0">
            <wp:extent cx="6034667" cy="3362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phabet-close-up-communication-2564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1354" cy="3366051"/>
                    </a:xfrm>
                    <a:prstGeom prst="rect">
                      <a:avLst/>
                    </a:prstGeom>
                  </pic:spPr>
                </pic:pic>
              </a:graphicData>
            </a:graphic>
          </wp:inline>
        </w:drawing>
      </w:r>
    </w:p>
    <w:p w:rsidR="002F72B5" w:rsidRDefault="002F72B5" w:rsidP="00A43A41">
      <w:pPr>
        <w:jc w:val="center"/>
        <w:rPr>
          <w:b/>
          <w:noProof/>
          <w:u w:val="single"/>
        </w:rPr>
      </w:pPr>
    </w:p>
    <w:p w:rsidR="002F72B5" w:rsidRDefault="002F72B5" w:rsidP="00BA1D2A">
      <w:pPr>
        <w:rPr>
          <w:b/>
          <w:noProof/>
          <w:u w:val="single"/>
        </w:rPr>
      </w:pPr>
    </w:p>
    <w:p w:rsidR="00F942C8" w:rsidRDefault="00F942C8" w:rsidP="00BA1D2A">
      <w:pPr>
        <w:rPr>
          <w:b/>
          <w:noProof/>
          <w:u w:val="single"/>
        </w:rPr>
      </w:pPr>
    </w:p>
    <w:p w:rsidR="00F942C8" w:rsidRDefault="00F942C8" w:rsidP="00BA1D2A">
      <w:pPr>
        <w:rPr>
          <w:b/>
          <w:noProof/>
          <w:u w:val="single"/>
        </w:rPr>
      </w:pPr>
    </w:p>
    <w:p w:rsidR="00F942C8" w:rsidRDefault="00F942C8" w:rsidP="00BA1D2A">
      <w:pPr>
        <w:rPr>
          <w:b/>
          <w:noProof/>
          <w:u w:val="single"/>
        </w:rPr>
      </w:pPr>
    </w:p>
    <w:p w:rsidR="00F942C8" w:rsidRDefault="00F942C8" w:rsidP="00BA1D2A">
      <w:pPr>
        <w:rPr>
          <w:b/>
          <w:noProof/>
          <w:u w:val="single"/>
        </w:rPr>
      </w:pPr>
    </w:p>
    <w:p w:rsidR="00F942C8" w:rsidRDefault="00F942C8" w:rsidP="00BA1D2A">
      <w:pPr>
        <w:rPr>
          <w:b/>
          <w:noProof/>
          <w:u w:val="single"/>
        </w:rPr>
      </w:pPr>
    </w:p>
    <w:p w:rsidR="00F942C8" w:rsidRDefault="00F942C8" w:rsidP="00BA1D2A">
      <w:pPr>
        <w:rPr>
          <w:b/>
          <w:noProof/>
          <w:u w:val="single"/>
        </w:rPr>
      </w:pPr>
      <w:r>
        <w:rPr>
          <w:b/>
          <w:noProof/>
          <w:u w:val="single"/>
        </w:rPr>
        <w:t>Date of policy</w:t>
      </w:r>
      <w:r w:rsidR="005A017A">
        <w:rPr>
          <w:b/>
          <w:noProof/>
          <w:u w:val="single"/>
        </w:rPr>
        <w:t xml:space="preserve"> refresh</w:t>
      </w:r>
      <w:r w:rsidR="00632C30">
        <w:rPr>
          <w:b/>
          <w:noProof/>
          <w:u w:val="single"/>
        </w:rPr>
        <w:t>:  March 2021</w:t>
      </w:r>
    </w:p>
    <w:p w:rsidR="002F72B5" w:rsidRDefault="002F72B5" w:rsidP="00A43A41">
      <w:pPr>
        <w:jc w:val="center"/>
        <w:rPr>
          <w:b/>
          <w:noProof/>
          <w:u w:val="single"/>
        </w:rPr>
      </w:pPr>
    </w:p>
    <w:p w:rsidR="002F72B5" w:rsidRDefault="002F72B5" w:rsidP="00A43A41">
      <w:pPr>
        <w:jc w:val="center"/>
        <w:rPr>
          <w:b/>
          <w:noProof/>
          <w:u w:val="single"/>
        </w:rPr>
      </w:pPr>
    </w:p>
    <w:p w:rsidR="002F72B5" w:rsidRDefault="002F72B5" w:rsidP="00A43A41">
      <w:pPr>
        <w:jc w:val="center"/>
        <w:rPr>
          <w:b/>
          <w:noProof/>
          <w:u w:val="single"/>
        </w:rPr>
      </w:pPr>
    </w:p>
    <w:p w:rsidR="002F72B5" w:rsidRDefault="002F72B5" w:rsidP="00A43A41">
      <w:pPr>
        <w:jc w:val="center"/>
        <w:rPr>
          <w:b/>
          <w:noProof/>
          <w:u w:val="single"/>
        </w:rPr>
      </w:pPr>
    </w:p>
    <w:p w:rsidR="002F72B5" w:rsidRDefault="002F72B5" w:rsidP="00E9779A">
      <w:pPr>
        <w:rPr>
          <w:b/>
          <w:noProof/>
          <w:u w:val="single"/>
        </w:rPr>
      </w:pPr>
    </w:p>
    <w:p w:rsidR="00E9779A" w:rsidRDefault="00E9779A" w:rsidP="00E9779A">
      <w:pPr>
        <w:rPr>
          <w:b/>
          <w:noProof/>
          <w:u w:val="single"/>
        </w:rPr>
      </w:pPr>
    </w:p>
    <w:p w:rsidR="002F72B5" w:rsidRDefault="000647E2" w:rsidP="00A43A41">
      <w:pPr>
        <w:jc w:val="center"/>
        <w:rPr>
          <w:b/>
          <w:noProof/>
          <w:u w:val="single"/>
        </w:rPr>
      </w:pPr>
      <w:r>
        <w:rPr>
          <w:b/>
          <w:noProof/>
          <w:u w:val="single"/>
        </w:rPr>
        <w:drawing>
          <wp:anchor distT="0" distB="0" distL="114300" distR="114300" simplePos="0" relativeHeight="251676672" behindDoc="1" locked="0" layoutInCell="1" allowOverlap="1" wp14:anchorId="77E1E8AB" wp14:editId="30A7F01E">
            <wp:simplePos x="0" y="0"/>
            <wp:positionH relativeFrom="column">
              <wp:posOffset>1790700</wp:posOffset>
            </wp:positionH>
            <wp:positionV relativeFrom="paragraph">
              <wp:posOffset>218440</wp:posOffset>
            </wp:positionV>
            <wp:extent cx="2409825" cy="514350"/>
            <wp:effectExtent l="19050" t="0" r="9525" b="0"/>
            <wp:wrapTight wrapText="bothSides">
              <wp:wrapPolygon edited="0">
                <wp:start x="-171" y="0"/>
                <wp:lineTo x="-171" y="20800"/>
                <wp:lineTo x="21685" y="20800"/>
                <wp:lineTo x="21685" y="0"/>
                <wp:lineTo x="-171" y="0"/>
              </wp:wrapPolygon>
            </wp:wrapTight>
            <wp:docPr id="5" name="Picture 21" descr="SCC_m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_mag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825" cy="514350"/>
                    </a:xfrm>
                    <a:prstGeom prst="rect">
                      <a:avLst/>
                    </a:prstGeom>
                    <a:noFill/>
                    <a:ln w="9525">
                      <a:noFill/>
                      <a:miter lim="800000"/>
                      <a:headEnd/>
                      <a:tailEnd/>
                    </a:ln>
                  </pic:spPr>
                </pic:pic>
              </a:graphicData>
            </a:graphic>
          </wp:anchor>
        </w:drawing>
      </w:r>
    </w:p>
    <w:p w:rsidR="002F72B5" w:rsidRDefault="002F72B5" w:rsidP="00A43A41">
      <w:pPr>
        <w:jc w:val="center"/>
        <w:rPr>
          <w:b/>
          <w:noProof/>
          <w:u w:val="single"/>
        </w:rPr>
      </w:pPr>
    </w:p>
    <w:p w:rsidR="00010BDF" w:rsidRDefault="00010BDF" w:rsidP="006D251B">
      <w:pPr>
        <w:rPr>
          <w:b/>
          <w:u w:val="single"/>
        </w:rPr>
      </w:pPr>
    </w:p>
    <w:p w:rsidR="00643EA8" w:rsidRPr="00643EA8" w:rsidRDefault="00643EA8" w:rsidP="00643EA8">
      <w:pPr>
        <w:jc w:val="center"/>
        <w:rPr>
          <w:rFonts w:ascii="Arial" w:hAnsi="Arial" w:cs="Arial"/>
          <w:u w:val="single"/>
        </w:rPr>
      </w:pPr>
    </w:p>
    <w:p w:rsidR="00070452" w:rsidRPr="00F942C8" w:rsidRDefault="00070452" w:rsidP="00E8718B">
      <w:pPr>
        <w:jc w:val="both"/>
        <w:rPr>
          <w:rFonts w:ascii="Arial" w:hAnsi="Arial" w:cs="Arial"/>
          <w:b/>
          <w:color w:val="FF3399"/>
          <w:sz w:val="56"/>
          <w:szCs w:val="56"/>
        </w:rPr>
      </w:pPr>
      <w:r w:rsidRPr="00F942C8">
        <w:rPr>
          <w:rFonts w:ascii="Arial" w:hAnsi="Arial" w:cs="Arial"/>
          <w:b/>
          <w:color w:val="FF3399"/>
          <w:sz w:val="56"/>
          <w:szCs w:val="56"/>
        </w:rPr>
        <w:t>Contents</w:t>
      </w:r>
    </w:p>
    <w:p w:rsidR="00C53CE1" w:rsidRDefault="00776334" w:rsidP="007422DA">
      <w:pPr>
        <w:rPr>
          <w:rFonts w:ascii="Arial" w:hAnsi="Arial" w:cs="Arial"/>
        </w:rPr>
      </w:pPr>
      <w:r w:rsidRPr="00776334">
        <w:rPr>
          <w:rFonts w:ascii="Arial" w:hAnsi="Arial" w:cs="Arial"/>
          <w:b/>
        </w:rPr>
        <w:t xml:space="preserve">Page 3 </w:t>
      </w:r>
      <w:r w:rsidRPr="00776334">
        <w:rPr>
          <w:rFonts w:ascii="Arial" w:hAnsi="Arial" w:cs="Arial"/>
          <w:b/>
        </w:rPr>
        <w:tab/>
      </w:r>
      <w:r w:rsidRPr="0050026E">
        <w:rPr>
          <w:rFonts w:ascii="Arial" w:hAnsi="Arial" w:cs="Arial"/>
          <w:b/>
        </w:rPr>
        <w:t>Introduction</w:t>
      </w:r>
    </w:p>
    <w:p w:rsidR="00776334" w:rsidRPr="00776334" w:rsidRDefault="00776334" w:rsidP="007422DA">
      <w:pPr>
        <w:rPr>
          <w:rFonts w:ascii="Arial" w:hAnsi="Arial" w:cs="Arial"/>
          <w:b/>
        </w:rPr>
      </w:pPr>
      <w:r w:rsidRPr="00776334">
        <w:rPr>
          <w:rFonts w:ascii="Arial" w:hAnsi="Arial" w:cs="Arial"/>
          <w:b/>
        </w:rPr>
        <w:t xml:space="preserve">Page 4 </w:t>
      </w:r>
      <w:r w:rsidRPr="00776334">
        <w:rPr>
          <w:rFonts w:ascii="Arial" w:hAnsi="Arial" w:cs="Arial"/>
          <w:b/>
        </w:rPr>
        <w:tab/>
        <w:t>Effective Transition in Salford</w:t>
      </w:r>
    </w:p>
    <w:p w:rsidR="007422DA" w:rsidRDefault="00B74100" w:rsidP="00776334">
      <w:pPr>
        <w:rPr>
          <w:rFonts w:ascii="Arial" w:hAnsi="Arial" w:cs="Arial"/>
          <w:b/>
        </w:rPr>
      </w:pPr>
      <w:r>
        <w:rPr>
          <w:rFonts w:ascii="Arial" w:hAnsi="Arial" w:cs="Arial"/>
          <w:b/>
        </w:rPr>
        <w:t>Page 6</w:t>
      </w:r>
      <w:r w:rsidR="00776334" w:rsidRPr="00776334">
        <w:rPr>
          <w:rFonts w:ascii="Arial" w:hAnsi="Arial" w:cs="Arial"/>
          <w:b/>
        </w:rPr>
        <w:t xml:space="preserve"> </w:t>
      </w:r>
      <w:r w:rsidR="00776334" w:rsidRPr="00776334">
        <w:rPr>
          <w:rFonts w:ascii="Arial" w:hAnsi="Arial" w:cs="Arial"/>
          <w:b/>
        </w:rPr>
        <w:tab/>
      </w:r>
      <w:r w:rsidR="00776334">
        <w:rPr>
          <w:rFonts w:ascii="Arial" w:hAnsi="Arial" w:cs="Arial"/>
          <w:b/>
        </w:rPr>
        <w:t>Packages for</w:t>
      </w:r>
      <w:r w:rsidR="00776334" w:rsidRPr="007428CB">
        <w:rPr>
          <w:rFonts w:ascii="Arial" w:hAnsi="Arial" w:cs="Arial"/>
          <w:b/>
        </w:rPr>
        <w:t xml:space="preserve"> transition</w:t>
      </w:r>
    </w:p>
    <w:p w:rsidR="00776334" w:rsidRDefault="00B74100" w:rsidP="00776334">
      <w:pPr>
        <w:rPr>
          <w:rFonts w:ascii="Arial" w:hAnsi="Arial" w:cs="Arial"/>
          <w:b/>
        </w:rPr>
      </w:pPr>
      <w:r>
        <w:rPr>
          <w:rFonts w:ascii="Arial" w:hAnsi="Arial" w:cs="Arial"/>
          <w:b/>
        </w:rPr>
        <w:t>Page 7</w:t>
      </w:r>
      <w:r w:rsidR="00776334">
        <w:rPr>
          <w:rFonts w:ascii="Arial" w:hAnsi="Arial" w:cs="Arial"/>
          <w:b/>
        </w:rPr>
        <w:t xml:space="preserve"> </w:t>
      </w:r>
      <w:r w:rsidR="00776334">
        <w:rPr>
          <w:rFonts w:ascii="Arial" w:hAnsi="Arial" w:cs="Arial"/>
          <w:b/>
        </w:rPr>
        <w:tab/>
        <w:t>Definition of each package</w:t>
      </w:r>
    </w:p>
    <w:p w:rsidR="0050026E" w:rsidRPr="00D9244A" w:rsidRDefault="00B74100" w:rsidP="0050026E">
      <w:pPr>
        <w:rPr>
          <w:rFonts w:ascii="Arial" w:hAnsi="Arial" w:cs="Arial"/>
        </w:rPr>
      </w:pPr>
      <w:r>
        <w:rPr>
          <w:rFonts w:ascii="Arial" w:hAnsi="Arial" w:cs="Arial"/>
          <w:b/>
        </w:rPr>
        <w:t>Page 8</w:t>
      </w:r>
      <w:r w:rsidR="0050026E">
        <w:rPr>
          <w:rFonts w:ascii="Arial" w:hAnsi="Arial" w:cs="Arial"/>
          <w:b/>
        </w:rPr>
        <w:t xml:space="preserve"> </w:t>
      </w:r>
      <w:r w:rsidR="0050026E">
        <w:rPr>
          <w:rFonts w:ascii="Arial" w:hAnsi="Arial" w:cs="Arial"/>
          <w:b/>
        </w:rPr>
        <w:tab/>
        <w:t>The universal, 1 and 2 transition</w:t>
      </w:r>
      <w:r w:rsidR="0050026E" w:rsidRPr="00D01360">
        <w:rPr>
          <w:rFonts w:ascii="Arial" w:hAnsi="Arial" w:cs="Arial"/>
          <w:b/>
        </w:rPr>
        <w:t xml:space="preserve"> </w:t>
      </w:r>
      <w:r w:rsidR="0050026E">
        <w:rPr>
          <w:rFonts w:ascii="Arial" w:hAnsi="Arial" w:cs="Arial"/>
          <w:b/>
        </w:rPr>
        <w:t xml:space="preserve">package </w:t>
      </w:r>
      <w:r w:rsidR="0050026E" w:rsidRPr="00D01360">
        <w:rPr>
          <w:rFonts w:ascii="Arial" w:hAnsi="Arial" w:cs="Arial"/>
          <w:b/>
        </w:rPr>
        <w:t>process timeline</w:t>
      </w:r>
    </w:p>
    <w:p w:rsidR="00F942C8" w:rsidRDefault="00B74100" w:rsidP="00F942C8">
      <w:pPr>
        <w:rPr>
          <w:rFonts w:ascii="Arial" w:hAnsi="Arial" w:cs="Arial"/>
          <w:b/>
        </w:rPr>
      </w:pPr>
      <w:r>
        <w:rPr>
          <w:rFonts w:ascii="Arial" w:hAnsi="Arial" w:cs="Arial"/>
          <w:b/>
        </w:rPr>
        <w:t>Page 9</w:t>
      </w:r>
      <w:r w:rsidR="0050026E">
        <w:rPr>
          <w:rFonts w:ascii="Arial" w:hAnsi="Arial" w:cs="Arial"/>
          <w:b/>
        </w:rPr>
        <w:t xml:space="preserve"> </w:t>
      </w:r>
      <w:r w:rsidR="0050026E">
        <w:rPr>
          <w:rFonts w:ascii="Arial" w:hAnsi="Arial" w:cs="Arial"/>
          <w:b/>
        </w:rPr>
        <w:tab/>
        <w:t>The Transition</w:t>
      </w:r>
      <w:r w:rsidR="0050026E" w:rsidRPr="00D01360">
        <w:rPr>
          <w:rFonts w:ascii="Arial" w:hAnsi="Arial" w:cs="Arial"/>
          <w:b/>
        </w:rPr>
        <w:t xml:space="preserve"> 3 process timeline</w:t>
      </w:r>
    </w:p>
    <w:p w:rsidR="0050026E" w:rsidRDefault="00B74100" w:rsidP="00F942C8">
      <w:pPr>
        <w:ind w:left="1440" w:hanging="1440"/>
        <w:rPr>
          <w:rFonts w:ascii="Arial" w:hAnsi="Arial" w:cs="Arial"/>
          <w:b/>
        </w:rPr>
      </w:pPr>
      <w:r>
        <w:rPr>
          <w:rFonts w:ascii="Arial" w:hAnsi="Arial" w:cs="Arial"/>
          <w:b/>
        </w:rPr>
        <w:t>Page 10</w:t>
      </w:r>
      <w:r w:rsidR="0050026E">
        <w:rPr>
          <w:rFonts w:ascii="Arial" w:hAnsi="Arial" w:cs="Arial"/>
          <w:b/>
        </w:rPr>
        <w:t xml:space="preserve"> </w:t>
      </w:r>
      <w:r w:rsidR="0050026E">
        <w:rPr>
          <w:rFonts w:ascii="Arial" w:hAnsi="Arial" w:cs="Arial"/>
          <w:b/>
        </w:rPr>
        <w:tab/>
      </w:r>
      <w:r w:rsidR="0050026E" w:rsidRPr="0050026E">
        <w:rPr>
          <w:rFonts w:ascii="Arial" w:hAnsi="Arial" w:cs="Arial"/>
          <w:b/>
        </w:rPr>
        <w:t>Universal Package:</w:t>
      </w:r>
      <w:r w:rsidR="0050026E">
        <w:rPr>
          <w:rFonts w:ascii="Arial" w:hAnsi="Arial" w:cs="Arial"/>
          <w:b/>
        </w:rPr>
        <w:t xml:space="preserve"> </w:t>
      </w:r>
      <w:r w:rsidR="0050026E" w:rsidRPr="0050026E">
        <w:rPr>
          <w:rFonts w:ascii="Arial" w:hAnsi="Arial" w:cs="Arial"/>
          <w:b/>
        </w:rPr>
        <w:t>Advice and guidance for transition support for all children</w:t>
      </w:r>
    </w:p>
    <w:p w:rsidR="00F942C8" w:rsidRDefault="00B74100" w:rsidP="0050026E">
      <w:pPr>
        <w:spacing w:after="0"/>
        <w:ind w:left="1440" w:hanging="1440"/>
        <w:rPr>
          <w:rFonts w:ascii="Arial" w:hAnsi="Arial" w:cs="Arial"/>
          <w:b/>
        </w:rPr>
      </w:pPr>
      <w:r>
        <w:rPr>
          <w:rFonts w:ascii="Arial" w:hAnsi="Arial" w:cs="Arial"/>
          <w:b/>
        </w:rPr>
        <w:t>Page 12</w:t>
      </w:r>
      <w:r w:rsidR="0050026E">
        <w:rPr>
          <w:rFonts w:ascii="Arial" w:hAnsi="Arial" w:cs="Arial"/>
          <w:b/>
        </w:rPr>
        <w:tab/>
      </w:r>
      <w:r w:rsidR="0050026E" w:rsidRPr="0050026E">
        <w:rPr>
          <w:rFonts w:ascii="Arial" w:hAnsi="Arial" w:cs="Arial"/>
          <w:b/>
        </w:rPr>
        <w:t>Universal Plus Package 1:</w:t>
      </w:r>
      <w:r w:rsidR="0050026E">
        <w:rPr>
          <w:rFonts w:ascii="Arial" w:hAnsi="Arial" w:cs="Arial"/>
          <w:b/>
        </w:rPr>
        <w:t xml:space="preserve"> </w:t>
      </w:r>
      <w:r w:rsidR="0050026E" w:rsidRPr="0050026E">
        <w:rPr>
          <w:rFonts w:ascii="Arial" w:hAnsi="Arial" w:cs="Arial"/>
          <w:b/>
        </w:rPr>
        <w:t>Targeted support for learners with some levels of vulnerability</w:t>
      </w:r>
    </w:p>
    <w:p w:rsidR="0050026E" w:rsidRDefault="0050026E" w:rsidP="00F942C8">
      <w:pPr>
        <w:spacing w:before="240" w:after="0"/>
        <w:ind w:left="1440" w:hanging="1440"/>
        <w:rPr>
          <w:rFonts w:ascii="Arial" w:hAnsi="Arial" w:cs="Arial"/>
          <w:b/>
        </w:rPr>
      </w:pPr>
      <w:r>
        <w:rPr>
          <w:rFonts w:ascii="Arial" w:hAnsi="Arial" w:cs="Arial"/>
          <w:b/>
        </w:rPr>
        <w:t>Page 1</w:t>
      </w:r>
      <w:r w:rsidR="00B74100">
        <w:rPr>
          <w:rFonts w:ascii="Arial" w:hAnsi="Arial" w:cs="Arial"/>
          <w:b/>
        </w:rPr>
        <w:t>3</w:t>
      </w:r>
      <w:r>
        <w:rPr>
          <w:rFonts w:ascii="Arial" w:hAnsi="Arial" w:cs="Arial"/>
          <w:b/>
        </w:rPr>
        <w:tab/>
      </w:r>
      <w:r w:rsidRPr="0050026E">
        <w:rPr>
          <w:rFonts w:ascii="Arial" w:hAnsi="Arial" w:cs="Arial"/>
          <w:b/>
        </w:rPr>
        <w:t>Universal Plus Package 2: Targeted support for learners with more levels of vulnerability</w:t>
      </w:r>
    </w:p>
    <w:p w:rsidR="00F942C8" w:rsidRDefault="00B74100" w:rsidP="00F942C8">
      <w:pPr>
        <w:spacing w:before="240" w:after="0"/>
        <w:ind w:left="1440" w:hanging="1440"/>
        <w:rPr>
          <w:rFonts w:ascii="Arial" w:hAnsi="Arial" w:cs="Arial"/>
          <w:b/>
        </w:rPr>
      </w:pPr>
      <w:r>
        <w:rPr>
          <w:rFonts w:ascii="Arial" w:hAnsi="Arial" w:cs="Arial"/>
          <w:b/>
        </w:rPr>
        <w:t>Page 14</w:t>
      </w:r>
      <w:r w:rsidR="0050026E" w:rsidRPr="0050026E">
        <w:rPr>
          <w:rFonts w:ascii="Arial" w:hAnsi="Arial" w:cs="Arial"/>
          <w:b/>
        </w:rPr>
        <w:t xml:space="preserve"> </w:t>
      </w:r>
      <w:r w:rsidR="0050026E" w:rsidRPr="0050026E">
        <w:rPr>
          <w:rFonts w:ascii="Arial" w:hAnsi="Arial" w:cs="Arial"/>
          <w:b/>
        </w:rPr>
        <w:tab/>
        <w:t>Universal Plus Package 3:</w:t>
      </w:r>
      <w:r w:rsidR="0050026E">
        <w:rPr>
          <w:rFonts w:ascii="Arial" w:hAnsi="Arial" w:cs="Arial"/>
          <w:b/>
        </w:rPr>
        <w:t xml:space="preserve"> </w:t>
      </w:r>
      <w:r w:rsidR="0050026E" w:rsidRPr="0050026E">
        <w:rPr>
          <w:rFonts w:ascii="Arial" w:hAnsi="Arial" w:cs="Arial"/>
          <w:b/>
        </w:rPr>
        <w:t>Specialist support</w:t>
      </w:r>
    </w:p>
    <w:p w:rsidR="00F942C8" w:rsidRDefault="00F942C8" w:rsidP="00F942C8">
      <w:pPr>
        <w:spacing w:after="0"/>
        <w:ind w:left="1440" w:hanging="1440"/>
        <w:rPr>
          <w:rFonts w:ascii="Arial" w:hAnsi="Arial" w:cs="Arial"/>
          <w:b/>
        </w:rPr>
      </w:pPr>
    </w:p>
    <w:p w:rsidR="000B12EC" w:rsidRDefault="00B74100" w:rsidP="00F942C8">
      <w:pPr>
        <w:ind w:left="1440" w:hanging="1440"/>
        <w:rPr>
          <w:rFonts w:ascii="Arial" w:hAnsi="Arial" w:cs="Arial"/>
          <w:b/>
        </w:rPr>
      </w:pPr>
      <w:r>
        <w:rPr>
          <w:rFonts w:ascii="Arial" w:hAnsi="Arial" w:cs="Arial"/>
          <w:b/>
        </w:rPr>
        <w:t>Page 15</w:t>
      </w:r>
      <w:r w:rsidR="000B12EC">
        <w:rPr>
          <w:rFonts w:ascii="Arial" w:hAnsi="Arial" w:cs="Arial"/>
          <w:b/>
        </w:rPr>
        <w:t xml:space="preserve"> </w:t>
      </w:r>
      <w:r w:rsidR="000B12EC">
        <w:rPr>
          <w:rFonts w:ascii="Arial" w:hAnsi="Arial" w:cs="Arial"/>
          <w:b/>
        </w:rPr>
        <w:tab/>
        <w:t>Appendix 1: Recommendations and suggestions - How to prep</w:t>
      </w:r>
      <w:r w:rsidR="002B60B0">
        <w:rPr>
          <w:rFonts w:ascii="Arial" w:hAnsi="Arial" w:cs="Arial"/>
          <w:b/>
        </w:rPr>
        <w:t>are pupils for secondary school</w:t>
      </w:r>
    </w:p>
    <w:p w:rsidR="00BD1732" w:rsidRDefault="00B74100" w:rsidP="00D8270C">
      <w:pPr>
        <w:rPr>
          <w:rFonts w:ascii="Arial" w:hAnsi="Arial" w:cs="Arial"/>
          <w:b/>
        </w:rPr>
      </w:pPr>
      <w:r>
        <w:rPr>
          <w:rFonts w:ascii="Arial" w:hAnsi="Arial" w:cs="Arial"/>
          <w:b/>
        </w:rPr>
        <w:t>Page 17</w:t>
      </w:r>
      <w:r w:rsidR="002748CB">
        <w:rPr>
          <w:rFonts w:ascii="Arial" w:hAnsi="Arial" w:cs="Arial"/>
          <w:b/>
        </w:rPr>
        <w:t xml:space="preserve"> </w:t>
      </w:r>
      <w:r w:rsidR="002748CB">
        <w:rPr>
          <w:rFonts w:ascii="Arial" w:hAnsi="Arial" w:cs="Arial"/>
          <w:b/>
        </w:rPr>
        <w:tab/>
      </w:r>
      <w:r w:rsidR="00BD1732" w:rsidRPr="00BD1732">
        <w:rPr>
          <w:rFonts w:ascii="Arial" w:hAnsi="Arial" w:cs="Arial"/>
          <w:b/>
        </w:rPr>
        <w:t>Appendix</w:t>
      </w:r>
      <w:r w:rsidR="002748CB">
        <w:rPr>
          <w:rFonts w:ascii="Arial" w:hAnsi="Arial" w:cs="Arial"/>
          <w:b/>
        </w:rPr>
        <w:t xml:space="preserve"> 2</w:t>
      </w:r>
      <w:r w:rsidR="000B12EC">
        <w:rPr>
          <w:rFonts w:ascii="Arial" w:hAnsi="Arial" w:cs="Arial"/>
          <w:b/>
        </w:rPr>
        <w:t xml:space="preserve">: </w:t>
      </w:r>
      <w:r w:rsidR="00E12786">
        <w:rPr>
          <w:rFonts w:ascii="Arial" w:hAnsi="Arial" w:cs="Arial"/>
          <w:b/>
        </w:rPr>
        <w:t>Face to Face conversation template</w:t>
      </w:r>
    </w:p>
    <w:p w:rsidR="002748CB" w:rsidRDefault="00B74100" w:rsidP="006052D6">
      <w:pPr>
        <w:rPr>
          <w:b/>
          <w:sz w:val="24"/>
          <w:szCs w:val="24"/>
        </w:rPr>
      </w:pPr>
      <w:r>
        <w:rPr>
          <w:rFonts w:ascii="Arial" w:hAnsi="Arial" w:cs="Arial"/>
          <w:b/>
        </w:rPr>
        <w:t>Page 18</w:t>
      </w:r>
      <w:r w:rsidR="00C12D97">
        <w:rPr>
          <w:rFonts w:ascii="Arial" w:hAnsi="Arial" w:cs="Arial"/>
          <w:b/>
        </w:rPr>
        <w:t xml:space="preserve"> </w:t>
      </w:r>
      <w:r w:rsidR="002748CB">
        <w:rPr>
          <w:rFonts w:ascii="Arial" w:hAnsi="Arial" w:cs="Arial"/>
          <w:b/>
        </w:rPr>
        <w:tab/>
        <w:t xml:space="preserve">Appendix 3: </w:t>
      </w:r>
      <w:r w:rsidR="002748CB" w:rsidRPr="006052D6">
        <w:rPr>
          <w:b/>
          <w:sz w:val="24"/>
          <w:szCs w:val="24"/>
        </w:rPr>
        <w:t>One page profile</w:t>
      </w:r>
      <w:r w:rsidR="006052D6">
        <w:rPr>
          <w:b/>
          <w:sz w:val="24"/>
          <w:szCs w:val="24"/>
        </w:rPr>
        <w:t xml:space="preserve"> example</w:t>
      </w:r>
      <w:r w:rsidR="002748CB" w:rsidRPr="006052D6">
        <w:rPr>
          <w:b/>
          <w:sz w:val="24"/>
          <w:szCs w:val="24"/>
        </w:rPr>
        <w:t xml:space="preserve"> – edit as needed</w:t>
      </w:r>
    </w:p>
    <w:p w:rsidR="00C12D97" w:rsidRDefault="00C12D97" w:rsidP="006052D6">
      <w:pPr>
        <w:rPr>
          <w:rFonts w:ascii="Arial" w:hAnsi="Arial"/>
          <w:b/>
          <w:bCs/>
        </w:rPr>
      </w:pPr>
      <w:r>
        <w:rPr>
          <w:b/>
          <w:sz w:val="24"/>
          <w:szCs w:val="24"/>
        </w:rPr>
        <w:t xml:space="preserve">Page 18 </w:t>
      </w:r>
      <w:r>
        <w:rPr>
          <w:b/>
          <w:sz w:val="24"/>
          <w:szCs w:val="24"/>
        </w:rPr>
        <w:tab/>
        <w:t xml:space="preserve">Appendix 4:  </w:t>
      </w:r>
      <w:r>
        <w:rPr>
          <w:rFonts w:ascii="Arial" w:hAnsi="Arial"/>
          <w:b/>
          <w:bCs/>
        </w:rPr>
        <w:t>Salford Transition Project Summary Report</w:t>
      </w:r>
    </w:p>
    <w:p w:rsidR="000B12EC" w:rsidRPr="00F942C8" w:rsidRDefault="00C12D97" w:rsidP="00F942C8">
      <w:pPr>
        <w:rPr>
          <w:b/>
          <w:sz w:val="24"/>
          <w:szCs w:val="24"/>
          <w:u w:val="single"/>
        </w:rPr>
      </w:pPr>
      <w:r>
        <w:rPr>
          <w:rFonts w:ascii="Arial" w:hAnsi="Arial"/>
          <w:b/>
          <w:bCs/>
        </w:rPr>
        <w:t xml:space="preserve">Page </w:t>
      </w:r>
      <w:r w:rsidR="006C130C">
        <w:rPr>
          <w:rFonts w:ascii="Arial" w:hAnsi="Arial"/>
          <w:b/>
          <w:bCs/>
        </w:rPr>
        <w:t xml:space="preserve">22 </w:t>
      </w:r>
      <w:r w:rsidR="006C130C">
        <w:rPr>
          <w:rFonts w:ascii="Arial" w:hAnsi="Arial"/>
          <w:b/>
          <w:bCs/>
        </w:rPr>
        <w:tab/>
        <w:t>Appendix 5: The Local Offer</w:t>
      </w:r>
    </w:p>
    <w:p w:rsidR="002B60B0" w:rsidRDefault="002B60B0" w:rsidP="006D251B">
      <w:pPr>
        <w:spacing w:line="240" w:lineRule="auto"/>
        <w:jc w:val="both"/>
        <w:rPr>
          <w:rFonts w:ascii="Arial" w:hAnsi="Arial" w:cs="Arial"/>
          <w:b/>
        </w:rPr>
      </w:pPr>
    </w:p>
    <w:p w:rsidR="007E3584" w:rsidRDefault="00CA0189" w:rsidP="006D251B">
      <w:pPr>
        <w:spacing w:line="240" w:lineRule="auto"/>
        <w:jc w:val="both"/>
        <w:rPr>
          <w:rFonts w:ascii="Arial" w:hAnsi="Arial" w:cs="Arial"/>
          <w:b/>
        </w:rPr>
      </w:pPr>
      <w:r w:rsidRPr="00DF636E">
        <w:rPr>
          <w:rFonts w:ascii="Arial" w:hAnsi="Arial" w:cs="Arial"/>
          <w:b/>
        </w:rPr>
        <w:lastRenderedPageBreak/>
        <w:t>Introduction</w:t>
      </w:r>
    </w:p>
    <w:p w:rsidR="002F72B5" w:rsidRPr="00E1645D" w:rsidRDefault="00A43A41" w:rsidP="006D251B">
      <w:pPr>
        <w:spacing w:line="240" w:lineRule="auto"/>
        <w:jc w:val="both"/>
        <w:rPr>
          <w:rFonts w:ascii="Arial" w:hAnsi="Arial" w:cs="Arial"/>
        </w:rPr>
      </w:pPr>
      <w:r w:rsidRPr="00E1645D">
        <w:rPr>
          <w:rFonts w:ascii="Arial" w:hAnsi="Arial" w:cs="Arial"/>
        </w:rPr>
        <w:t>The Salford Transiti</w:t>
      </w:r>
      <w:r w:rsidR="00CA0189" w:rsidRPr="00E1645D">
        <w:rPr>
          <w:rFonts w:ascii="Arial" w:hAnsi="Arial" w:cs="Arial"/>
        </w:rPr>
        <w:t>on draft policy has been developed</w:t>
      </w:r>
      <w:r w:rsidRPr="00E1645D">
        <w:rPr>
          <w:rFonts w:ascii="Arial" w:hAnsi="Arial" w:cs="Arial"/>
        </w:rPr>
        <w:t xml:space="preserve"> from consultation with primary and secondary school representatives across the city as well as professi</w:t>
      </w:r>
      <w:r w:rsidR="00AA1FAA">
        <w:rPr>
          <w:rFonts w:ascii="Arial" w:hAnsi="Arial" w:cs="Arial"/>
        </w:rPr>
        <w:t>onals from a range of agencies.</w:t>
      </w:r>
      <w:r w:rsidR="00776334">
        <w:rPr>
          <w:rFonts w:ascii="Arial" w:hAnsi="Arial" w:cs="Arial"/>
        </w:rPr>
        <w:t xml:space="preserve"> </w:t>
      </w:r>
      <w:r w:rsidRPr="00E1645D">
        <w:rPr>
          <w:rFonts w:ascii="Arial" w:hAnsi="Arial" w:cs="Arial"/>
        </w:rPr>
        <w:t>Thi</w:t>
      </w:r>
      <w:r w:rsidR="00CA0189" w:rsidRPr="00E1645D">
        <w:rPr>
          <w:rFonts w:ascii="Arial" w:hAnsi="Arial" w:cs="Arial"/>
        </w:rPr>
        <w:t>s document is a guide for everyone</w:t>
      </w:r>
      <w:r w:rsidRPr="00E1645D">
        <w:rPr>
          <w:rFonts w:ascii="Arial" w:hAnsi="Arial" w:cs="Arial"/>
        </w:rPr>
        <w:t xml:space="preserve"> support</w:t>
      </w:r>
      <w:r w:rsidR="00CA0189" w:rsidRPr="00E1645D">
        <w:rPr>
          <w:rFonts w:ascii="Arial" w:hAnsi="Arial" w:cs="Arial"/>
        </w:rPr>
        <w:t>ing</w:t>
      </w:r>
      <w:r w:rsidRPr="00E1645D">
        <w:rPr>
          <w:rFonts w:ascii="Arial" w:hAnsi="Arial" w:cs="Arial"/>
        </w:rPr>
        <w:t xml:space="preserve"> pupils with transition from primary to secondary.</w:t>
      </w:r>
      <w:r w:rsidR="00B773C6" w:rsidRPr="00E1645D">
        <w:rPr>
          <w:rFonts w:ascii="Arial" w:hAnsi="Arial" w:cs="Arial"/>
        </w:rPr>
        <w:t xml:space="preserve"> The audience for this policy</w:t>
      </w:r>
      <w:r w:rsidR="00E9779A">
        <w:rPr>
          <w:rFonts w:ascii="Arial" w:hAnsi="Arial" w:cs="Arial"/>
        </w:rPr>
        <w:t xml:space="preserve"> includes staff at all Salford primary s</w:t>
      </w:r>
      <w:r w:rsidR="00B773C6" w:rsidRPr="00E1645D">
        <w:rPr>
          <w:rFonts w:ascii="Arial" w:hAnsi="Arial" w:cs="Arial"/>
        </w:rPr>
        <w:t>chools, staff at all Sal</w:t>
      </w:r>
      <w:r w:rsidR="00E9779A">
        <w:rPr>
          <w:rFonts w:ascii="Arial" w:hAnsi="Arial" w:cs="Arial"/>
        </w:rPr>
        <w:t>ford s</w:t>
      </w:r>
      <w:r w:rsidR="00B773C6" w:rsidRPr="00E1645D">
        <w:rPr>
          <w:rFonts w:ascii="Arial" w:hAnsi="Arial" w:cs="Arial"/>
        </w:rPr>
        <w:t>econdary schools</w:t>
      </w:r>
      <w:r w:rsidR="007E3584" w:rsidRPr="00E1645D">
        <w:rPr>
          <w:rFonts w:ascii="Arial" w:hAnsi="Arial" w:cs="Arial"/>
        </w:rPr>
        <w:t>, parents/carers of all Salford pupil</w:t>
      </w:r>
      <w:r w:rsidR="00E9779A">
        <w:rPr>
          <w:rFonts w:ascii="Arial" w:hAnsi="Arial" w:cs="Arial"/>
        </w:rPr>
        <w:t>s and all agencies involved in primary to s</w:t>
      </w:r>
      <w:r w:rsidR="007E3584" w:rsidRPr="00E1645D">
        <w:rPr>
          <w:rFonts w:ascii="Arial" w:hAnsi="Arial" w:cs="Arial"/>
        </w:rPr>
        <w:t>econdary transition.</w:t>
      </w:r>
      <w:r w:rsidRPr="00E1645D">
        <w:rPr>
          <w:rFonts w:ascii="Arial" w:hAnsi="Arial" w:cs="Arial"/>
        </w:rPr>
        <w:t xml:space="preserve"> In addition</w:t>
      </w:r>
      <w:r w:rsidR="002F72B5" w:rsidRPr="00E1645D">
        <w:rPr>
          <w:rFonts w:ascii="Arial" w:hAnsi="Arial" w:cs="Arial"/>
        </w:rPr>
        <w:t>,</w:t>
      </w:r>
      <w:r w:rsidRPr="00E1645D">
        <w:rPr>
          <w:rFonts w:ascii="Arial" w:hAnsi="Arial" w:cs="Arial"/>
        </w:rPr>
        <w:t xml:space="preserve"> this policy will </w:t>
      </w:r>
      <w:r w:rsidR="00CA0189" w:rsidRPr="00E1645D">
        <w:rPr>
          <w:rFonts w:ascii="Arial" w:hAnsi="Arial" w:cs="Arial"/>
        </w:rPr>
        <w:t xml:space="preserve">help </w:t>
      </w:r>
      <w:r w:rsidRPr="00E1645D">
        <w:rPr>
          <w:rFonts w:ascii="Arial" w:hAnsi="Arial" w:cs="Arial"/>
        </w:rPr>
        <w:t xml:space="preserve">ensure all educational settings in Salford are meeting statutory legislations for inclusion and equality as stated in the </w:t>
      </w:r>
      <w:r w:rsidR="00C17B18">
        <w:rPr>
          <w:rFonts w:ascii="Arial" w:hAnsi="Arial" w:cs="Arial"/>
        </w:rPr>
        <w:t>Children and F</w:t>
      </w:r>
      <w:r w:rsidR="00930C51" w:rsidRPr="00E1645D">
        <w:rPr>
          <w:rFonts w:ascii="Arial" w:hAnsi="Arial" w:cs="Arial"/>
        </w:rPr>
        <w:t xml:space="preserve">amilies </w:t>
      </w:r>
      <w:r w:rsidR="002F72B5" w:rsidRPr="00E1645D">
        <w:rPr>
          <w:rFonts w:ascii="Arial" w:hAnsi="Arial" w:cs="Arial"/>
        </w:rPr>
        <w:t xml:space="preserve">Act. </w:t>
      </w:r>
    </w:p>
    <w:p w:rsidR="00A43A41" w:rsidRPr="007E3584" w:rsidRDefault="002F72B5" w:rsidP="006D251B">
      <w:pPr>
        <w:spacing w:line="240" w:lineRule="auto"/>
        <w:jc w:val="both"/>
        <w:rPr>
          <w:rFonts w:ascii="Arial" w:hAnsi="Arial" w:cs="Arial"/>
          <w:b/>
        </w:rPr>
      </w:pPr>
      <w:r>
        <w:rPr>
          <w:rFonts w:ascii="Arial" w:hAnsi="Arial" w:cs="Arial"/>
        </w:rPr>
        <w:t>This transition policy is underpinned by the ethos that early intervention is a proactive approach to meeting the needs of young people in the city and through early investment in the young people greater gains will be seen throughout.</w:t>
      </w:r>
      <w:r w:rsidR="001D00FC">
        <w:rPr>
          <w:rFonts w:ascii="Arial" w:hAnsi="Arial" w:cs="Arial"/>
        </w:rPr>
        <w:t xml:space="preserve"> </w:t>
      </w:r>
      <w:r w:rsidR="001D00FC" w:rsidRPr="00E1645D">
        <w:rPr>
          <w:rFonts w:ascii="Arial" w:hAnsi="Arial" w:cs="Arial"/>
        </w:rPr>
        <w:t xml:space="preserve">Furthermore, it is a ‘living’ document and may be amended or adapted to reflect changes in </w:t>
      </w:r>
      <w:r w:rsidR="004A1FBA" w:rsidRPr="00E1645D">
        <w:rPr>
          <w:rFonts w:ascii="Arial" w:hAnsi="Arial" w:cs="Arial"/>
        </w:rPr>
        <w:t>need across</w:t>
      </w:r>
      <w:r w:rsidR="001D00FC" w:rsidRPr="00E1645D">
        <w:rPr>
          <w:rFonts w:ascii="Arial" w:hAnsi="Arial" w:cs="Arial"/>
        </w:rPr>
        <w:t xml:space="preserve"> Salford or </w:t>
      </w:r>
      <w:r w:rsidR="004A1FBA" w:rsidRPr="00E1645D">
        <w:rPr>
          <w:rFonts w:ascii="Arial" w:hAnsi="Arial" w:cs="Arial"/>
        </w:rPr>
        <w:t xml:space="preserve">in </w:t>
      </w:r>
      <w:r w:rsidR="001D00FC" w:rsidRPr="00E1645D">
        <w:rPr>
          <w:rFonts w:ascii="Arial" w:hAnsi="Arial" w:cs="Arial"/>
        </w:rPr>
        <w:t xml:space="preserve">education. </w:t>
      </w:r>
    </w:p>
    <w:p w:rsidR="00CA0189" w:rsidRPr="00DF636E" w:rsidRDefault="00CA0189" w:rsidP="006D251B">
      <w:pPr>
        <w:jc w:val="both"/>
        <w:rPr>
          <w:rFonts w:ascii="Arial" w:hAnsi="Arial" w:cs="Arial"/>
        </w:rPr>
      </w:pPr>
    </w:p>
    <w:p w:rsidR="00A43A41" w:rsidRPr="00DF636E" w:rsidRDefault="00CA0189" w:rsidP="006D251B">
      <w:pPr>
        <w:jc w:val="both"/>
        <w:rPr>
          <w:rFonts w:ascii="Arial" w:hAnsi="Arial" w:cs="Arial"/>
          <w:b/>
        </w:rPr>
      </w:pPr>
      <w:r w:rsidRPr="00DF636E">
        <w:rPr>
          <w:rFonts w:ascii="Arial" w:hAnsi="Arial" w:cs="Arial"/>
          <w:b/>
        </w:rPr>
        <w:t xml:space="preserve">Salford’s </w:t>
      </w:r>
      <w:r w:rsidR="00A43A41" w:rsidRPr="00DF636E">
        <w:rPr>
          <w:rFonts w:ascii="Arial" w:hAnsi="Arial" w:cs="Arial"/>
          <w:b/>
        </w:rPr>
        <w:t>Vision</w:t>
      </w:r>
    </w:p>
    <w:p w:rsidR="00C01B8B" w:rsidRPr="00E1645D" w:rsidRDefault="00C01B8B" w:rsidP="006D251B">
      <w:pPr>
        <w:spacing w:after="0"/>
        <w:jc w:val="both"/>
        <w:rPr>
          <w:rFonts w:ascii="Arial" w:hAnsi="Arial" w:cs="Arial"/>
        </w:rPr>
      </w:pPr>
      <w:r w:rsidRPr="00E1645D">
        <w:rPr>
          <w:rFonts w:ascii="Arial" w:hAnsi="Arial" w:cs="Arial"/>
        </w:rPr>
        <w:t>The Salford transition policy document ensures that every child and their family are entitled to a consistent</w:t>
      </w:r>
      <w:r w:rsidR="00AA1FAA">
        <w:rPr>
          <w:rFonts w:ascii="Arial" w:hAnsi="Arial" w:cs="Arial"/>
        </w:rPr>
        <w:t xml:space="preserve"> and effective</w:t>
      </w:r>
      <w:r w:rsidRPr="00E1645D">
        <w:rPr>
          <w:rFonts w:ascii="Arial" w:hAnsi="Arial" w:cs="Arial"/>
        </w:rPr>
        <w:t xml:space="preserve"> transition as they transfer between primary and secondary schools.</w:t>
      </w:r>
    </w:p>
    <w:p w:rsidR="00CA0189" w:rsidRPr="00E1645D" w:rsidRDefault="00C01B8B" w:rsidP="006D251B">
      <w:pPr>
        <w:spacing w:after="0"/>
        <w:jc w:val="both"/>
        <w:rPr>
          <w:rFonts w:ascii="Arial" w:hAnsi="Arial" w:cs="Arial"/>
        </w:rPr>
      </w:pPr>
      <w:r w:rsidRPr="00E1645D">
        <w:rPr>
          <w:rFonts w:ascii="Arial" w:hAnsi="Arial" w:cs="Arial"/>
        </w:rPr>
        <w:t>Transition planning will take into account the whole child and ensure that all agencies involved are working collaboratively to ensure the best outcome for the child and their family.</w:t>
      </w:r>
      <w:r w:rsidR="004E3A3E" w:rsidRPr="00E1645D">
        <w:rPr>
          <w:rFonts w:ascii="Arial" w:hAnsi="Arial" w:cs="Arial"/>
        </w:rPr>
        <w:t xml:space="preserve"> </w:t>
      </w:r>
    </w:p>
    <w:p w:rsidR="00C01B8B" w:rsidRDefault="00C01B8B" w:rsidP="006D251B">
      <w:pPr>
        <w:spacing w:after="0"/>
        <w:jc w:val="both"/>
        <w:rPr>
          <w:rFonts w:ascii="Arial" w:hAnsi="Arial" w:cs="Arial"/>
          <w:color w:val="FF0000"/>
        </w:rPr>
      </w:pPr>
    </w:p>
    <w:p w:rsidR="00C01B8B" w:rsidRPr="00C01B8B" w:rsidRDefault="00C01B8B" w:rsidP="006D251B">
      <w:pPr>
        <w:spacing w:after="0"/>
        <w:jc w:val="both"/>
        <w:rPr>
          <w:rFonts w:ascii="Arial" w:hAnsi="Arial" w:cs="Arial"/>
          <w:color w:val="FF0000"/>
        </w:rPr>
      </w:pPr>
    </w:p>
    <w:p w:rsidR="00CA0189" w:rsidRDefault="00CA0189" w:rsidP="006D251B">
      <w:pPr>
        <w:jc w:val="both"/>
        <w:rPr>
          <w:rFonts w:ascii="Arial" w:hAnsi="Arial" w:cs="Arial"/>
          <w:b/>
        </w:rPr>
      </w:pPr>
      <w:r w:rsidRPr="00DF636E">
        <w:rPr>
          <w:rFonts w:ascii="Arial" w:hAnsi="Arial" w:cs="Arial"/>
          <w:b/>
        </w:rPr>
        <w:t>Aims</w:t>
      </w:r>
    </w:p>
    <w:p w:rsidR="00C01B8B" w:rsidRPr="00E1645D" w:rsidRDefault="00C01B8B" w:rsidP="006D251B">
      <w:pPr>
        <w:spacing w:after="0"/>
        <w:jc w:val="both"/>
        <w:rPr>
          <w:rFonts w:ascii="Arial" w:hAnsi="Arial" w:cs="Arial"/>
        </w:rPr>
      </w:pPr>
      <w:r w:rsidRPr="00E1645D">
        <w:rPr>
          <w:rFonts w:ascii="Arial" w:hAnsi="Arial" w:cs="Arial"/>
        </w:rPr>
        <w:t xml:space="preserve">To ensure that all children in Salford have consistent, quality </w:t>
      </w:r>
      <w:r w:rsidR="001C409F" w:rsidRPr="00E1645D">
        <w:rPr>
          <w:rFonts w:ascii="Arial" w:hAnsi="Arial" w:cs="Arial"/>
        </w:rPr>
        <w:t xml:space="preserve">and inclusive </w:t>
      </w:r>
      <w:r w:rsidRPr="00E1645D">
        <w:rPr>
          <w:rFonts w:ascii="Arial" w:hAnsi="Arial" w:cs="Arial"/>
        </w:rPr>
        <w:t>transition experiences in order to enhance their well-being and performance as learners.</w:t>
      </w:r>
    </w:p>
    <w:p w:rsidR="00D8270C" w:rsidRDefault="00D8270C" w:rsidP="006D251B">
      <w:pPr>
        <w:jc w:val="both"/>
        <w:rPr>
          <w:rFonts w:ascii="Arial" w:hAnsi="Arial" w:cs="Arial"/>
          <w:b/>
        </w:rPr>
      </w:pPr>
    </w:p>
    <w:p w:rsidR="00955079" w:rsidRPr="00DF636E" w:rsidRDefault="00955079" w:rsidP="006D251B">
      <w:pPr>
        <w:jc w:val="both"/>
        <w:rPr>
          <w:rFonts w:ascii="Arial" w:hAnsi="Arial" w:cs="Arial"/>
          <w:b/>
        </w:rPr>
      </w:pPr>
      <w:r w:rsidRPr="00DF636E">
        <w:rPr>
          <w:rFonts w:ascii="Arial" w:hAnsi="Arial" w:cs="Arial"/>
          <w:b/>
        </w:rPr>
        <w:t>Information sharing</w:t>
      </w:r>
    </w:p>
    <w:p w:rsidR="00F942C8" w:rsidRDefault="00955079" w:rsidP="00F942C8">
      <w:pPr>
        <w:spacing w:after="0"/>
        <w:jc w:val="both"/>
        <w:rPr>
          <w:rFonts w:ascii="Arial" w:hAnsi="Arial" w:cs="Arial"/>
        </w:rPr>
      </w:pPr>
      <w:r w:rsidRPr="00DF636E">
        <w:rPr>
          <w:rFonts w:ascii="Arial" w:hAnsi="Arial" w:cs="Arial"/>
        </w:rPr>
        <w:t>In order for an effective transition to take place</w:t>
      </w:r>
      <w:r w:rsidR="00DF636E" w:rsidRPr="00DF636E">
        <w:rPr>
          <w:rFonts w:ascii="Arial" w:hAnsi="Arial" w:cs="Arial"/>
        </w:rPr>
        <w:t>, adequate planning and provision needs to be made, as a result</w:t>
      </w:r>
      <w:r w:rsidRPr="00DF636E">
        <w:rPr>
          <w:rFonts w:ascii="Arial" w:hAnsi="Arial" w:cs="Arial"/>
        </w:rPr>
        <w:t xml:space="preserve"> sensitive information will need to be shared with the </w:t>
      </w:r>
      <w:r w:rsidR="00DF636E" w:rsidRPr="00DF636E">
        <w:rPr>
          <w:rFonts w:ascii="Arial" w:hAnsi="Arial" w:cs="Arial"/>
        </w:rPr>
        <w:t xml:space="preserve">child’s </w:t>
      </w:r>
      <w:r w:rsidRPr="00DF636E">
        <w:rPr>
          <w:rFonts w:ascii="Arial" w:hAnsi="Arial" w:cs="Arial"/>
        </w:rPr>
        <w:t xml:space="preserve">new school. This can be both verbal and </w:t>
      </w:r>
      <w:r w:rsidR="006A1452" w:rsidRPr="00DF636E">
        <w:rPr>
          <w:rFonts w:ascii="Arial" w:hAnsi="Arial" w:cs="Arial"/>
        </w:rPr>
        <w:t>non-verbal</w:t>
      </w:r>
      <w:r w:rsidRPr="00DF636E">
        <w:rPr>
          <w:rFonts w:ascii="Arial" w:hAnsi="Arial" w:cs="Arial"/>
        </w:rPr>
        <w:t xml:space="preserve"> and will be documented by the new school. Informed consent of the parent/carer for this information to be shared sho</w:t>
      </w:r>
      <w:r w:rsidR="00E9779A">
        <w:rPr>
          <w:rFonts w:ascii="Arial" w:hAnsi="Arial" w:cs="Arial"/>
        </w:rPr>
        <w:t>uld usually be obtained in the p</w:t>
      </w:r>
      <w:r w:rsidRPr="00DF636E">
        <w:rPr>
          <w:rFonts w:ascii="Arial" w:hAnsi="Arial" w:cs="Arial"/>
        </w:rPr>
        <w:t xml:space="preserve">rimary setting when a child joins the school. The school document should make clear what information is to be shared, with whom and what purpose it serves. </w:t>
      </w:r>
      <w:r w:rsidR="00A10DE6" w:rsidRPr="00E1645D">
        <w:rPr>
          <w:rFonts w:ascii="Arial" w:hAnsi="Arial" w:cs="Arial"/>
        </w:rPr>
        <w:t>A priv</w:t>
      </w:r>
      <w:r w:rsidR="00AA1FAA">
        <w:rPr>
          <w:rFonts w:ascii="Arial" w:hAnsi="Arial" w:cs="Arial"/>
        </w:rPr>
        <w:t>acy notice must</w:t>
      </w:r>
      <w:r w:rsidR="00A10DE6" w:rsidRPr="00E1645D">
        <w:rPr>
          <w:rFonts w:ascii="Arial" w:hAnsi="Arial" w:cs="Arial"/>
        </w:rPr>
        <w:t xml:space="preserve"> be distributed to parents of existing primary school children to inform them of data sharing involving</w:t>
      </w:r>
      <w:r w:rsidR="003A35D6">
        <w:rPr>
          <w:rFonts w:ascii="Arial" w:hAnsi="Arial" w:cs="Arial"/>
        </w:rPr>
        <w:t xml:space="preserve"> their child between the primary and secondary school</w:t>
      </w:r>
      <w:r w:rsidR="00A10DE6" w:rsidRPr="00E1645D">
        <w:rPr>
          <w:rFonts w:ascii="Arial" w:hAnsi="Arial" w:cs="Arial"/>
        </w:rPr>
        <w:t xml:space="preserve">. Therefore information outlining why a child may be vulnerable to finding transition challenging can be shared with the appropriate educational settings and agencies. </w:t>
      </w:r>
      <w:r w:rsidR="007866C7" w:rsidRPr="00DF636E">
        <w:rPr>
          <w:rFonts w:ascii="Arial" w:hAnsi="Arial" w:cs="Arial"/>
        </w:rPr>
        <w:t>Some families may nee</w:t>
      </w:r>
      <w:r w:rsidR="00C17B18">
        <w:rPr>
          <w:rFonts w:ascii="Arial" w:hAnsi="Arial" w:cs="Arial"/>
        </w:rPr>
        <w:t xml:space="preserve">d to open an Early Help Assessment </w:t>
      </w:r>
      <w:r w:rsidR="007866C7" w:rsidRPr="00DF636E">
        <w:rPr>
          <w:rFonts w:ascii="Arial" w:hAnsi="Arial" w:cs="Arial"/>
        </w:rPr>
        <w:t>in order to gain the best support possible for the child’s transition. If a</w:t>
      </w:r>
      <w:r w:rsidR="00C17B18">
        <w:rPr>
          <w:rFonts w:ascii="Arial" w:hAnsi="Arial" w:cs="Arial"/>
        </w:rPr>
        <w:t>n Early Help Assessment i</w:t>
      </w:r>
      <w:r w:rsidR="007866C7" w:rsidRPr="00DF636E">
        <w:rPr>
          <w:rFonts w:ascii="Arial" w:hAnsi="Arial" w:cs="Arial"/>
        </w:rPr>
        <w:t xml:space="preserve">s already open during Year 5 or 6, transition arrangements should already be </w:t>
      </w:r>
      <w:r w:rsidR="00DF636E" w:rsidRPr="00DF636E">
        <w:rPr>
          <w:rFonts w:ascii="Arial" w:hAnsi="Arial" w:cs="Arial"/>
        </w:rPr>
        <w:t xml:space="preserve">included. </w:t>
      </w:r>
    </w:p>
    <w:p w:rsidR="00DB259F" w:rsidRPr="00F942C8" w:rsidRDefault="00DB259F" w:rsidP="00F942C8">
      <w:pPr>
        <w:spacing w:after="0"/>
        <w:jc w:val="both"/>
        <w:rPr>
          <w:rFonts w:ascii="Arial" w:hAnsi="Arial" w:cs="Arial"/>
        </w:rPr>
      </w:pPr>
      <w:r>
        <w:rPr>
          <w:rFonts w:ascii="Arial" w:hAnsi="Arial" w:cs="Arial"/>
          <w:b/>
        </w:rPr>
        <w:br w:type="page"/>
      </w:r>
    </w:p>
    <w:p w:rsidR="002B60B0" w:rsidRDefault="002B60B0" w:rsidP="006D251B">
      <w:pPr>
        <w:spacing w:after="0"/>
        <w:jc w:val="both"/>
        <w:rPr>
          <w:rFonts w:ascii="Arial" w:hAnsi="Arial" w:cs="Arial"/>
          <w:b/>
        </w:rPr>
      </w:pPr>
    </w:p>
    <w:p w:rsidR="007E3584" w:rsidRPr="007E3584" w:rsidRDefault="00A10DE6" w:rsidP="006D251B">
      <w:pPr>
        <w:spacing w:after="0"/>
        <w:jc w:val="both"/>
        <w:rPr>
          <w:rFonts w:ascii="Arial" w:hAnsi="Arial" w:cs="Arial"/>
          <w:b/>
        </w:rPr>
      </w:pPr>
      <w:r>
        <w:rPr>
          <w:rFonts w:ascii="Arial" w:hAnsi="Arial" w:cs="Arial"/>
          <w:b/>
        </w:rPr>
        <w:t>E</w:t>
      </w:r>
      <w:r w:rsidR="00C024D5">
        <w:rPr>
          <w:rFonts w:ascii="Arial" w:hAnsi="Arial" w:cs="Arial"/>
          <w:b/>
        </w:rPr>
        <w:t>ffective transition in Salford</w:t>
      </w:r>
    </w:p>
    <w:p w:rsidR="00DF636E" w:rsidRDefault="00DF636E" w:rsidP="006D251B">
      <w:pPr>
        <w:spacing w:after="0"/>
        <w:jc w:val="both"/>
        <w:rPr>
          <w:rFonts w:ascii="Arial" w:hAnsi="Arial" w:cs="Arial"/>
        </w:rPr>
      </w:pPr>
    </w:p>
    <w:p w:rsidR="00DF636E" w:rsidRDefault="0054098E" w:rsidP="006D251B">
      <w:pPr>
        <w:spacing w:after="0"/>
        <w:jc w:val="both"/>
        <w:rPr>
          <w:rFonts w:ascii="Arial" w:hAnsi="Arial" w:cs="Arial"/>
        </w:rPr>
      </w:pPr>
      <w:r>
        <w:rPr>
          <w:rFonts w:ascii="Arial" w:hAnsi="Arial" w:cs="Arial"/>
        </w:rPr>
        <w:t xml:space="preserve">In order for </w:t>
      </w:r>
      <w:r w:rsidR="007E3584">
        <w:rPr>
          <w:rFonts w:ascii="Arial" w:hAnsi="Arial" w:cs="Arial"/>
        </w:rPr>
        <w:t xml:space="preserve">effective transition in </w:t>
      </w:r>
      <w:r>
        <w:rPr>
          <w:rFonts w:ascii="Arial" w:hAnsi="Arial" w:cs="Arial"/>
        </w:rPr>
        <w:t>schools in Salford the following actions</w:t>
      </w:r>
      <w:r w:rsidR="007E3584">
        <w:rPr>
          <w:rFonts w:ascii="Arial" w:hAnsi="Arial" w:cs="Arial"/>
        </w:rPr>
        <w:t xml:space="preserve"> </w:t>
      </w:r>
      <w:r w:rsidR="003F38D5">
        <w:rPr>
          <w:rFonts w:ascii="Arial" w:hAnsi="Arial" w:cs="Arial"/>
        </w:rPr>
        <w:t>are required</w:t>
      </w:r>
      <w:r>
        <w:rPr>
          <w:rFonts w:ascii="Arial" w:hAnsi="Arial" w:cs="Arial"/>
        </w:rPr>
        <w:t>;</w:t>
      </w:r>
    </w:p>
    <w:p w:rsidR="00C024D5" w:rsidRPr="00C024D5" w:rsidRDefault="00C024D5" w:rsidP="006D251B">
      <w:pPr>
        <w:spacing w:after="0"/>
        <w:jc w:val="both"/>
        <w:rPr>
          <w:rFonts w:ascii="Arial" w:hAnsi="Arial" w:cs="Arial"/>
        </w:rPr>
      </w:pPr>
    </w:p>
    <w:p w:rsidR="00616236" w:rsidRPr="00E1645D" w:rsidRDefault="00616236" w:rsidP="006D251B">
      <w:pPr>
        <w:pStyle w:val="ListParagraph"/>
        <w:numPr>
          <w:ilvl w:val="0"/>
          <w:numId w:val="2"/>
        </w:numPr>
        <w:spacing w:after="0"/>
        <w:jc w:val="both"/>
        <w:rPr>
          <w:rFonts w:ascii="Arial" w:hAnsi="Arial" w:cs="Arial"/>
        </w:rPr>
      </w:pPr>
      <w:r w:rsidRPr="00E1645D">
        <w:rPr>
          <w:rFonts w:ascii="Arial" w:hAnsi="Arial" w:cs="Arial"/>
        </w:rPr>
        <w:t>Consent for information sharing obtained from parent/carer</w:t>
      </w:r>
      <w:r w:rsidR="0059720A" w:rsidRPr="00E1645D">
        <w:rPr>
          <w:rFonts w:ascii="Arial" w:hAnsi="Arial" w:cs="Arial"/>
        </w:rPr>
        <w:t xml:space="preserve"> </w:t>
      </w:r>
      <w:r w:rsidR="00C45640" w:rsidRPr="00E1645D">
        <w:rPr>
          <w:rFonts w:ascii="Arial" w:hAnsi="Arial" w:cs="Arial"/>
        </w:rPr>
        <w:t>sho</w:t>
      </w:r>
      <w:r w:rsidR="0022123E" w:rsidRPr="00E1645D">
        <w:rPr>
          <w:rFonts w:ascii="Arial" w:hAnsi="Arial" w:cs="Arial"/>
        </w:rPr>
        <w:t>uld usually be obtained in the p</w:t>
      </w:r>
      <w:r w:rsidR="00C45640" w:rsidRPr="00E1645D">
        <w:rPr>
          <w:rFonts w:ascii="Arial" w:hAnsi="Arial" w:cs="Arial"/>
        </w:rPr>
        <w:t>rimary setting when a child joins the school.</w:t>
      </w:r>
    </w:p>
    <w:p w:rsidR="00C024D5" w:rsidRPr="00C024D5" w:rsidRDefault="00C024D5" w:rsidP="006D251B">
      <w:pPr>
        <w:spacing w:after="0"/>
        <w:jc w:val="both"/>
        <w:rPr>
          <w:rFonts w:ascii="Arial" w:hAnsi="Arial" w:cs="Arial"/>
        </w:rPr>
      </w:pPr>
    </w:p>
    <w:p w:rsidR="00C45640" w:rsidRDefault="007E3584" w:rsidP="006D251B">
      <w:pPr>
        <w:pStyle w:val="ListParagraph"/>
        <w:numPr>
          <w:ilvl w:val="0"/>
          <w:numId w:val="2"/>
        </w:numPr>
        <w:spacing w:after="0"/>
        <w:jc w:val="both"/>
        <w:rPr>
          <w:rFonts w:ascii="Arial" w:hAnsi="Arial" w:cs="Arial"/>
        </w:rPr>
      </w:pPr>
      <w:r w:rsidRPr="00C024D5">
        <w:rPr>
          <w:rFonts w:ascii="Arial" w:hAnsi="Arial" w:cs="Arial"/>
        </w:rPr>
        <w:t>Open day/evenings allocated on different dates at all secondary schools</w:t>
      </w:r>
      <w:r w:rsidR="00C024D5">
        <w:rPr>
          <w:rFonts w:ascii="Arial" w:hAnsi="Arial" w:cs="Arial"/>
        </w:rPr>
        <w:t xml:space="preserve"> to allow parents to attend more than one. </w:t>
      </w:r>
    </w:p>
    <w:p w:rsidR="008103D0" w:rsidRPr="008103D0" w:rsidRDefault="008103D0" w:rsidP="006D251B">
      <w:pPr>
        <w:spacing w:after="0"/>
        <w:jc w:val="both"/>
        <w:rPr>
          <w:rFonts w:ascii="Arial" w:hAnsi="Arial" w:cs="Arial"/>
        </w:rPr>
      </w:pPr>
    </w:p>
    <w:p w:rsidR="008103D0" w:rsidRPr="00E1645D" w:rsidRDefault="008103D0" w:rsidP="006D251B">
      <w:pPr>
        <w:pStyle w:val="ListParagraph"/>
        <w:numPr>
          <w:ilvl w:val="0"/>
          <w:numId w:val="2"/>
        </w:numPr>
        <w:spacing w:after="0"/>
        <w:jc w:val="both"/>
        <w:rPr>
          <w:rFonts w:ascii="Arial" w:hAnsi="Arial" w:cs="Arial"/>
        </w:rPr>
      </w:pPr>
      <w:r w:rsidRPr="00E1645D">
        <w:rPr>
          <w:rFonts w:ascii="Arial" w:hAnsi="Arial" w:cs="Arial"/>
        </w:rPr>
        <w:t xml:space="preserve">Secondary schools will have a Year 7 or Transition </w:t>
      </w:r>
      <w:r w:rsidR="00E1645D" w:rsidRPr="00E1645D">
        <w:rPr>
          <w:rFonts w:ascii="Arial" w:hAnsi="Arial" w:cs="Arial"/>
        </w:rPr>
        <w:t xml:space="preserve">section </w:t>
      </w:r>
      <w:r w:rsidRPr="00E1645D">
        <w:rPr>
          <w:rFonts w:ascii="Arial" w:hAnsi="Arial" w:cs="Arial"/>
        </w:rPr>
        <w:t>on their website that contains information such as uniform, equipment, behaviour policy or expectations, key dates and events etc.</w:t>
      </w:r>
    </w:p>
    <w:p w:rsidR="008103D0" w:rsidRPr="008103D0" w:rsidRDefault="008103D0" w:rsidP="006D251B">
      <w:pPr>
        <w:pStyle w:val="ListParagraph"/>
        <w:jc w:val="both"/>
        <w:rPr>
          <w:rFonts w:ascii="Arial" w:hAnsi="Arial" w:cs="Arial"/>
        </w:rPr>
      </w:pPr>
    </w:p>
    <w:p w:rsidR="008103D0" w:rsidRPr="008103D0" w:rsidRDefault="008103D0" w:rsidP="006D251B">
      <w:pPr>
        <w:pStyle w:val="ListParagraph"/>
        <w:numPr>
          <w:ilvl w:val="0"/>
          <w:numId w:val="2"/>
        </w:numPr>
        <w:spacing w:after="0"/>
        <w:jc w:val="both"/>
        <w:rPr>
          <w:rFonts w:ascii="Arial" w:hAnsi="Arial" w:cs="Arial"/>
        </w:rPr>
      </w:pPr>
      <w:r>
        <w:rPr>
          <w:rFonts w:ascii="Arial" w:hAnsi="Arial" w:cs="Arial"/>
        </w:rPr>
        <w:t>Key dates shared and easily accessed on school websites.</w:t>
      </w:r>
    </w:p>
    <w:p w:rsidR="00C024D5" w:rsidRDefault="00C024D5" w:rsidP="006D251B">
      <w:pPr>
        <w:pStyle w:val="ListParagraph"/>
        <w:spacing w:after="0"/>
        <w:jc w:val="both"/>
        <w:rPr>
          <w:rFonts w:ascii="Arial" w:hAnsi="Arial" w:cs="Arial"/>
        </w:rPr>
      </w:pPr>
    </w:p>
    <w:p w:rsidR="00C024D5" w:rsidRDefault="007E3584" w:rsidP="006D251B">
      <w:pPr>
        <w:pStyle w:val="ListParagraph"/>
        <w:numPr>
          <w:ilvl w:val="0"/>
          <w:numId w:val="2"/>
        </w:numPr>
        <w:spacing w:after="0"/>
        <w:jc w:val="both"/>
        <w:rPr>
          <w:rFonts w:ascii="Arial" w:hAnsi="Arial" w:cs="Arial"/>
        </w:rPr>
      </w:pPr>
      <w:r>
        <w:rPr>
          <w:rFonts w:ascii="Arial" w:hAnsi="Arial" w:cs="Arial"/>
        </w:rPr>
        <w:t>Secondary school application deadline</w:t>
      </w:r>
      <w:r w:rsidR="0054322A">
        <w:rPr>
          <w:rFonts w:ascii="Arial" w:hAnsi="Arial" w:cs="Arial"/>
        </w:rPr>
        <w:t xml:space="preserve"> 31</w:t>
      </w:r>
      <w:r w:rsidR="0054322A" w:rsidRPr="0054322A">
        <w:rPr>
          <w:rFonts w:ascii="Arial" w:hAnsi="Arial" w:cs="Arial"/>
          <w:vertAlign w:val="superscript"/>
        </w:rPr>
        <w:t>st</w:t>
      </w:r>
      <w:r w:rsidR="0054322A">
        <w:rPr>
          <w:rFonts w:ascii="Arial" w:hAnsi="Arial" w:cs="Arial"/>
        </w:rPr>
        <w:t xml:space="preserve"> October</w:t>
      </w:r>
      <w:r w:rsidR="00C024D5" w:rsidRPr="00C024D5">
        <w:rPr>
          <w:rFonts w:ascii="Arial" w:hAnsi="Arial" w:cs="Arial"/>
        </w:rPr>
        <w:t xml:space="preserve"> </w:t>
      </w:r>
    </w:p>
    <w:p w:rsidR="00C024D5" w:rsidRDefault="00C024D5" w:rsidP="006D251B">
      <w:pPr>
        <w:pStyle w:val="ListParagraph"/>
        <w:numPr>
          <w:ilvl w:val="1"/>
          <w:numId w:val="2"/>
        </w:numPr>
        <w:spacing w:after="0"/>
        <w:jc w:val="both"/>
        <w:rPr>
          <w:rFonts w:ascii="Arial" w:hAnsi="Arial" w:cs="Arial"/>
        </w:rPr>
      </w:pPr>
      <w:r>
        <w:rPr>
          <w:rFonts w:ascii="Arial" w:hAnsi="Arial" w:cs="Arial"/>
        </w:rPr>
        <w:t>Parents/carers have access and support to complete t</w:t>
      </w:r>
      <w:r w:rsidR="00E9779A">
        <w:rPr>
          <w:rFonts w:ascii="Arial" w:hAnsi="Arial" w:cs="Arial"/>
        </w:rPr>
        <w:t xml:space="preserve">he online admissions form from </w:t>
      </w:r>
      <w:r w:rsidR="00AA1FAA">
        <w:rPr>
          <w:rFonts w:ascii="Arial" w:hAnsi="Arial" w:cs="Arial"/>
        </w:rPr>
        <w:t xml:space="preserve">gateway centres and </w:t>
      </w:r>
      <w:r w:rsidR="00E9779A">
        <w:rPr>
          <w:rFonts w:ascii="Arial" w:hAnsi="Arial" w:cs="Arial"/>
        </w:rPr>
        <w:t>p</w:t>
      </w:r>
      <w:r>
        <w:rPr>
          <w:rFonts w:ascii="Arial" w:hAnsi="Arial" w:cs="Arial"/>
        </w:rPr>
        <w:t>rimary schools</w:t>
      </w:r>
      <w:r w:rsidR="00D8080E">
        <w:rPr>
          <w:rFonts w:ascii="Arial" w:hAnsi="Arial" w:cs="Arial"/>
        </w:rPr>
        <w:t>,</w:t>
      </w:r>
      <w:r w:rsidR="00AA1FAA">
        <w:rPr>
          <w:rFonts w:ascii="Arial" w:hAnsi="Arial" w:cs="Arial"/>
        </w:rPr>
        <w:t xml:space="preserve"> should they require it</w:t>
      </w:r>
      <w:r>
        <w:rPr>
          <w:rFonts w:ascii="Arial" w:hAnsi="Arial" w:cs="Arial"/>
        </w:rPr>
        <w:t>.</w:t>
      </w:r>
    </w:p>
    <w:p w:rsidR="007E3584" w:rsidRDefault="007E3584" w:rsidP="006D251B">
      <w:pPr>
        <w:pStyle w:val="ListParagraph"/>
        <w:spacing w:after="0"/>
        <w:jc w:val="both"/>
        <w:rPr>
          <w:rFonts w:ascii="Arial" w:hAnsi="Arial" w:cs="Arial"/>
        </w:rPr>
      </w:pPr>
    </w:p>
    <w:p w:rsidR="00F942C8" w:rsidRDefault="00F942C8" w:rsidP="00F942C8">
      <w:pPr>
        <w:pStyle w:val="ListParagraph"/>
        <w:numPr>
          <w:ilvl w:val="0"/>
          <w:numId w:val="2"/>
        </w:numPr>
        <w:spacing w:after="0"/>
        <w:jc w:val="both"/>
        <w:rPr>
          <w:rFonts w:ascii="Arial" w:hAnsi="Arial" w:cs="Arial"/>
        </w:rPr>
      </w:pPr>
      <w:r>
        <w:rPr>
          <w:rFonts w:ascii="Arial" w:hAnsi="Arial" w:cs="Arial"/>
        </w:rPr>
        <w:t>Two</w:t>
      </w:r>
      <w:r w:rsidR="008103D0">
        <w:rPr>
          <w:rFonts w:ascii="Arial" w:hAnsi="Arial" w:cs="Arial"/>
        </w:rPr>
        <w:t xml:space="preserve"> i</w:t>
      </w:r>
      <w:r w:rsidR="007E3584" w:rsidRPr="00C024D5">
        <w:rPr>
          <w:rFonts w:ascii="Arial" w:hAnsi="Arial" w:cs="Arial"/>
        </w:rPr>
        <w:t>nduction day</w:t>
      </w:r>
      <w:r w:rsidR="008103D0">
        <w:rPr>
          <w:rFonts w:ascii="Arial" w:hAnsi="Arial" w:cs="Arial"/>
        </w:rPr>
        <w:t>s</w:t>
      </w:r>
      <w:r w:rsidR="007E3584" w:rsidRPr="00C024D5">
        <w:rPr>
          <w:rFonts w:ascii="Arial" w:hAnsi="Arial" w:cs="Arial"/>
        </w:rPr>
        <w:t xml:space="preserve"> for all Year 6 children</w:t>
      </w:r>
      <w:r w:rsidR="00AA1FAA">
        <w:rPr>
          <w:rFonts w:ascii="Arial" w:hAnsi="Arial" w:cs="Arial"/>
        </w:rPr>
        <w:t xml:space="preserve"> held on, Thursday and Friday,</w:t>
      </w:r>
      <w:r w:rsidR="00616236" w:rsidRPr="00C024D5">
        <w:rPr>
          <w:rFonts w:ascii="Arial" w:hAnsi="Arial" w:cs="Arial"/>
        </w:rPr>
        <w:t xml:space="preserve"> the same week</w:t>
      </w:r>
      <w:r w:rsidR="00AA1FAA">
        <w:rPr>
          <w:rFonts w:ascii="Arial" w:hAnsi="Arial" w:cs="Arial"/>
        </w:rPr>
        <w:t>,</w:t>
      </w:r>
      <w:r w:rsidR="00616236" w:rsidRPr="00C024D5">
        <w:rPr>
          <w:rFonts w:ascii="Arial" w:hAnsi="Arial" w:cs="Arial"/>
        </w:rPr>
        <w:t xml:space="preserve"> across Salford</w:t>
      </w:r>
      <w:r w:rsidR="008103D0">
        <w:rPr>
          <w:rFonts w:ascii="Arial" w:hAnsi="Arial" w:cs="Arial"/>
        </w:rPr>
        <w:t xml:space="preserve"> </w:t>
      </w:r>
    </w:p>
    <w:p w:rsidR="00C024D5" w:rsidRPr="002B69C5" w:rsidRDefault="00AA1FAA" w:rsidP="00F942C8">
      <w:pPr>
        <w:pStyle w:val="ListParagraph"/>
        <w:numPr>
          <w:ilvl w:val="1"/>
          <w:numId w:val="2"/>
        </w:numPr>
        <w:spacing w:after="0"/>
        <w:jc w:val="both"/>
        <w:rPr>
          <w:rFonts w:ascii="Arial" w:hAnsi="Arial" w:cs="Arial"/>
          <w:sz w:val="18"/>
          <w:szCs w:val="18"/>
        </w:rPr>
      </w:pPr>
      <w:r w:rsidRPr="002B69C5">
        <w:rPr>
          <w:rFonts w:ascii="Arial" w:hAnsi="Arial" w:cs="Arial"/>
        </w:rPr>
        <w:t>In 2020: Wednesday-Friday 1</w:t>
      </w:r>
      <w:r w:rsidRPr="002B69C5">
        <w:rPr>
          <w:rFonts w:ascii="Arial" w:hAnsi="Arial" w:cs="Arial"/>
          <w:vertAlign w:val="superscript"/>
        </w:rPr>
        <w:t>st</w:t>
      </w:r>
      <w:r w:rsidRPr="002B69C5">
        <w:rPr>
          <w:rFonts w:ascii="Arial" w:hAnsi="Arial" w:cs="Arial"/>
        </w:rPr>
        <w:t xml:space="preserve"> – 3</w:t>
      </w:r>
      <w:r w:rsidRPr="002B69C5">
        <w:rPr>
          <w:rFonts w:ascii="Arial" w:hAnsi="Arial" w:cs="Arial"/>
          <w:vertAlign w:val="superscript"/>
        </w:rPr>
        <w:t>rd</w:t>
      </w:r>
      <w:r w:rsidRPr="002B69C5">
        <w:rPr>
          <w:rFonts w:ascii="Arial" w:hAnsi="Arial" w:cs="Arial"/>
        </w:rPr>
        <w:t xml:space="preserve"> July</w:t>
      </w:r>
      <w:r w:rsidR="00A341CC" w:rsidRPr="002B69C5">
        <w:rPr>
          <w:rFonts w:ascii="Arial" w:hAnsi="Arial" w:cs="Arial"/>
        </w:rPr>
        <w:t xml:space="preserve"> (</w:t>
      </w:r>
      <w:r w:rsidR="00A341CC" w:rsidRPr="002B69C5">
        <w:rPr>
          <w:rFonts w:ascii="Arial" w:hAnsi="Arial" w:cs="Arial"/>
          <w:sz w:val="18"/>
          <w:szCs w:val="18"/>
        </w:rPr>
        <w:t>3 days already agreed</w:t>
      </w:r>
      <w:r w:rsidR="00D8080E" w:rsidRPr="002B69C5">
        <w:rPr>
          <w:rFonts w:ascii="Arial" w:hAnsi="Arial" w:cs="Arial"/>
          <w:sz w:val="18"/>
          <w:szCs w:val="18"/>
        </w:rPr>
        <w:t>, however there is a recognition that these dates were provided late and therefore it may not be possible for all schools to accommodate this. However, In 2020 transition days must take place within wk bg Mon 29</w:t>
      </w:r>
      <w:r w:rsidR="00D8080E" w:rsidRPr="002B69C5">
        <w:rPr>
          <w:rFonts w:ascii="Arial" w:hAnsi="Arial" w:cs="Arial"/>
          <w:sz w:val="18"/>
          <w:szCs w:val="18"/>
          <w:vertAlign w:val="superscript"/>
        </w:rPr>
        <w:t>th</w:t>
      </w:r>
      <w:r w:rsidR="00D8080E" w:rsidRPr="002B69C5">
        <w:rPr>
          <w:rFonts w:ascii="Arial" w:hAnsi="Arial" w:cs="Arial"/>
          <w:sz w:val="18"/>
          <w:szCs w:val="18"/>
        </w:rPr>
        <w:t xml:space="preserve"> June</w:t>
      </w:r>
      <w:r w:rsidR="00A341CC" w:rsidRPr="002B69C5">
        <w:rPr>
          <w:rFonts w:ascii="Arial" w:hAnsi="Arial" w:cs="Arial"/>
          <w:sz w:val="18"/>
          <w:szCs w:val="18"/>
        </w:rPr>
        <w:t>)</w:t>
      </w:r>
    </w:p>
    <w:p w:rsidR="00F942C8" w:rsidRPr="005B3372" w:rsidRDefault="00632C30" w:rsidP="00F942C8">
      <w:pPr>
        <w:pStyle w:val="ListParagraph"/>
        <w:numPr>
          <w:ilvl w:val="1"/>
          <w:numId w:val="2"/>
        </w:numPr>
        <w:spacing w:after="0"/>
        <w:jc w:val="both"/>
        <w:rPr>
          <w:rFonts w:ascii="Arial" w:hAnsi="Arial" w:cs="Arial"/>
          <w:highlight w:val="yellow"/>
        </w:rPr>
      </w:pPr>
      <w:r w:rsidRPr="005B3372">
        <w:rPr>
          <w:rFonts w:ascii="Arial" w:hAnsi="Arial" w:cs="Arial"/>
          <w:highlight w:val="yellow"/>
        </w:rPr>
        <w:t>In 2021: Thursday 8</w:t>
      </w:r>
      <w:r w:rsidRPr="005B3372">
        <w:rPr>
          <w:rFonts w:ascii="Arial" w:hAnsi="Arial" w:cs="Arial"/>
          <w:highlight w:val="yellow"/>
          <w:vertAlign w:val="superscript"/>
        </w:rPr>
        <w:t>th</w:t>
      </w:r>
      <w:r w:rsidRPr="005B3372">
        <w:rPr>
          <w:rFonts w:ascii="Arial" w:hAnsi="Arial" w:cs="Arial"/>
          <w:highlight w:val="yellow"/>
        </w:rPr>
        <w:t xml:space="preserve">  and Friday 9</w:t>
      </w:r>
      <w:r w:rsidRPr="005B3372">
        <w:rPr>
          <w:rFonts w:ascii="Arial" w:hAnsi="Arial" w:cs="Arial"/>
          <w:highlight w:val="yellow"/>
          <w:vertAlign w:val="superscript"/>
        </w:rPr>
        <w:t>th</w:t>
      </w:r>
      <w:r w:rsidRPr="005B3372">
        <w:rPr>
          <w:rFonts w:ascii="Arial" w:hAnsi="Arial" w:cs="Arial"/>
          <w:highlight w:val="yellow"/>
        </w:rPr>
        <w:t xml:space="preserve"> </w:t>
      </w:r>
      <w:r w:rsidR="00F942C8" w:rsidRPr="005B3372">
        <w:rPr>
          <w:rFonts w:ascii="Arial" w:hAnsi="Arial" w:cs="Arial"/>
          <w:highlight w:val="yellow"/>
        </w:rPr>
        <w:t xml:space="preserve"> July</w:t>
      </w:r>
      <w:r w:rsidR="005B3372" w:rsidRPr="005B3372">
        <w:rPr>
          <w:rFonts w:ascii="Arial" w:hAnsi="Arial" w:cs="Arial"/>
          <w:highlight w:val="yellow"/>
        </w:rPr>
        <w:t xml:space="preserve"> (These have been amended)</w:t>
      </w:r>
    </w:p>
    <w:p w:rsidR="00F942C8" w:rsidRDefault="00F942C8" w:rsidP="00F942C8">
      <w:pPr>
        <w:pStyle w:val="ListParagraph"/>
        <w:numPr>
          <w:ilvl w:val="1"/>
          <w:numId w:val="2"/>
        </w:numPr>
        <w:spacing w:after="0"/>
        <w:jc w:val="both"/>
        <w:rPr>
          <w:rFonts w:ascii="Arial" w:hAnsi="Arial" w:cs="Arial"/>
        </w:rPr>
      </w:pPr>
      <w:r>
        <w:rPr>
          <w:rFonts w:ascii="Arial" w:hAnsi="Arial" w:cs="Arial"/>
        </w:rPr>
        <w:t>In 2022: Thursday 30</w:t>
      </w:r>
      <w:r w:rsidRPr="00F942C8">
        <w:rPr>
          <w:rFonts w:ascii="Arial" w:hAnsi="Arial" w:cs="Arial"/>
          <w:vertAlign w:val="superscript"/>
        </w:rPr>
        <w:t>th</w:t>
      </w:r>
      <w:r>
        <w:rPr>
          <w:rFonts w:ascii="Arial" w:hAnsi="Arial" w:cs="Arial"/>
        </w:rPr>
        <w:t xml:space="preserve"> June and Friday 1</w:t>
      </w:r>
      <w:r w:rsidRPr="00F942C8">
        <w:rPr>
          <w:rFonts w:ascii="Arial" w:hAnsi="Arial" w:cs="Arial"/>
          <w:vertAlign w:val="superscript"/>
        </w:rPr>
        <w:t>st</w:t>
      </w:r>
      <w:r>
        <w:rPr>
          <w:rFonts w:ascii="Arial" w:hAnsi="Arial" w:cs="Arial"/>
        </w:rPr>
        <w:t xml:space="preserve"> July</w:t>
      </w:r>
    </w:p>
    <w:p w:rsidR="00A341CC" w:rsidRDefault="00F942C8" w:rsidP="00A341CC">
      <w:pPr>
        <w:pStyle w:val="ListParagraph"/>
        <w:numPr>
          <w:ilvl w:val="1"/>
          <w:numId w:val="2"/>
        </w:numPr>
        <w:spacing w:after="0"/>
        <w:jc w:val="both"/>
        <w:rPr>
          <w:rFonts w:ascii="Arial" w:hAnsi="Arial" w:cs="Arial"/>
        </w:rPr>
      </w:pPr>
      <w:r>
        <w:rPr>
          <w:rFonts w:ascii="Arial" w:hAnsi="Arial" w:cs="Arial"/>
        </w:rPr>
        <w:t>In 2023: Thursday 29</w:t>
      </w:r>
      <w:r w:rsidRPr="00F942C8">
        <w:rPr>
          <w:rFonts w:ascii="Arial" w:hAnsi="Arial" w:cs="Arial"/>
          <w:vertAlign w:val="superscript"/>
        </w:rPr>
        <w:t>th</w:t>
      </w:r>
      <w:r>
        <w:rPr>
          <w:rFonts w:ascii="Arial" w:hAnsi="Arial" w:cs="Arial"/>
        </w:rPr>
        <w:t xml:space="preserve"> and Friday 30</w:t>
      </w:r>
      <w:r w:rsidRPr="00F942C8">
        <w:rPr>
          <w:rFonts w:ascii="Arial" w:hAnsi="Arial" w:cs="Arial"/>
          <w:vertAlign w:val="superscript"/>
        </w:rPr>
        <w:t>th</w:t>
      </w:r>
      <w:r>
        <w:rPr>
          <w:rFonts w:ascii="Arial" w:hAnsi="Arial" w:cs="Arial"/>
        </w:rPr>
        <w:t xml:space="preserve"> June</w:t>
      </w:r>
    </w:p>
    <w:p w:rsidR="00C024D5" w:rsidRPr="003F38D5" w:rsidRDefault="00C024D5" w:rsidP="003F38D5">
      <w:pPr>
        <w:spacing w:after="0"/>
        <w:jc w:val="both"/>
        <w:rPr>
          <w:rFonts w:ascii="Arial" w:hAnsi="Arial" w:cs="Arial"/>
        </w:rPr>
      </w:pPr>
    </w:p>
    <w:p w:rsidR="00A341CC" w:rsidRDefault="00D8080E" w:rsidP="006D251B">
      <w:pPr>
        <w:pStyle w:val="ListParagraph"/>
        <w:numPr>
          <w:ilvl w:val="0"/>
          <w:numId w:val="2"/>
        </w:numPr>
        <w:spacing w:after="0"/>
        <w:jc w:val="both"/>
        <w:rPr>
          <w:rFonts w:ascii="Arial" w:hAnsi="Arial" w:cs="Arial"/>
        </w:rPr>
      </w:pPr>
      <w:r>
        <w:rPr>
          <w:rFonts w:ascii="Arial" w:hAnsi="Arial" w:cs="Arial"/>
        </w:rPr>
        <w:t>Recommendation, i</w:t>
      </w:r>
      <w:r w:rsidR="00A341CC">
        <w:rPr>
          <w:rFonts w:ascii="Arial" w:hAnsi="Arial" w:cs="Arial"/>
        </w:rPr>
        <w:t>nduction days should include activities such as:</w:t>
      </w:r>
    </w:p>
    <w:p w:rsidR="00A341CC" w:rsidRDefault="00A341CC" w:rsidP="00A341CC">
      <w:pPr>
        <w:pStyle w:val="ListParagraph"/>
        <w:numPr>
          <w:ilvl w:val="1"/>
          <w:numId w:val="2"/>
        </w:numPr>
        <w:spacing w:after="0"/>
        <w:jc w:val="both"/>
        <w:rPr>
          <w:rFonts w:ascii="Arial" w:hAnsi="Arial" w:cs="Arial"/>
        </w:rPr>
      </w:pPr>
      <w:r>
        <w:rPr>
          <w:rFonts w:ascii="Arial" w:hAnsi="Arial" w:cs="Arial"/>
        </w:rPr>
        <w:t>Completion of a ‘This is me’ booklet</w:t>
      </w:r>
    </w:p>
    <w:p w:rsidR="00A341CC" w:rsidRDefault="00A341CC" w:rsidP="00A341CC">
      <w:pPr>
        <w:pStyle w:val="ListParagraph"/>
        <w:numPr>
          <w:ilvl w:val="1"/>
          <w:numId w:val="2"/>
        </w:numPr>
        <w:spacing w:after="0"/>
        <w:jc w:val="both"/>
        <w:rPr>
          <w:rFonts w:ascii="Arial" w:hAnsi="Arial" w:cs="Arial"/>
        </w:rPr>
      </w:pPr>
      <w:r>
        <w:rPr>
          <w:rFonts w:ascii="Arial" w:hAnsi="Arial" w:cs="Arial"/>
        </w:rPr>
        <w:t>Meeting the form tutor and other pupils in their form</w:t>
      </w:r>
    </w:p>
    <w:p w:rsidR="00A341CC" w:rsidRDefault="00A341CC" w:rsidP="00A341CC">
      <w:pPr>
        <w:pStyle w:val="ListParagraph"/>
        <w:numPr>
          <w:ilvl w:val="1"/>
          <w:numId w:val="2"/>
        </w:numPr>
        <w:spacing w:after="0"/>
        <w:jc w:val="both"/>
        <w:rPr>
          <w:rFonts w:ascii="Arial" w:hAnsi="Arial" w:cs="Arial"/>
        </w:rPr>
      </w:pPr>
      <w:r>
        <w:rPr>
          <w:rFonts w:ascii="Arial" w:hAnsi="Arial" w:cs="Arial"/>
        </w:rPr>
        <w:t>A tour of the school to orientate pupils</w:t>
      </w:r>
    </w:p>
    <w:p w:rsidR="00A341CC" w:rsidRDefault="00A341CC" w:rsidP="00A341CC">
      <w:pPr>
        <w:pStyle w:val="ListParagraph"/>
        <w:numPr>
          <w:ilvl w:val="1"/>
          <w:numId w:val="2"/>
        </w:numPr>
        <w:spacing w:after="0"/>
        <w:jc w:val="both"/>
        <w:rPr>
          <w:rFonts w:ascii="Arial" w:hAnsi="Arial" w:cs="Arial"/>
        </w:rPr>
      </w:pPr>
      <w:r>
        <w:rPr>
          <w:rFonts w:ascii="Arial" w:hAnsi="Arial" w:cs="Arial"/>
        </w:rPr>
        <w:t>Lessons in different parts of the school so pupils get used to moving from one classroom to another</w:t>
      </w:r>
    </w:p>
    <w:p w:rsidR="00A341CC" w:rsidRDefault="00A341CC" w:rsidP="00A341CC">
      <w:pPr>
        <w:pStyle w:val="ListParagraph"/>
        <w:numPr>
          <w:ilvl w:val="1"/>
          <w:numId w:val="2"/>
        </w:numPr>
        <w:spacing w:after="0"/>
        <w:jc w:val="both"/>
        <w:rPr>
          <w:rFonts w:ascii="Arial" w:hAnsi="Arial" w:cs="Arial"/>
        </w:rPr>
      </w:pPr>
      <w:r>
        <w:rPr>
          <w:rFonts w:ascii="Arial" w:hAnsi="Arial" w:cs="Arial"/>
        </w:rPr>
        <w:t>Team building activities with peers</w:t>
      </w:r>
    </w:p>
    <w:p w:rsidR="00A341CC" w:rsidRDefault="00A341CC" w:rsidP="00A341CC">
      <w:pPr>
        <w:pStyle w:val="ListParagraph"/>
        <w:numPr>
          <w:ilvl w:val="1"/>
          <w:numId w:val="2"/>
        </w:numPr>
        <w:spacing w:after="0"/>
        <w:jc w:val="both"/>
        <w:rPr>
          <w:rFonts w:ascii="Arial" w:hAnsi="Arial" w:cs="Arial"/>
        </w:rPr>
      </w:pPr>
      <w:r>
        <w:rPr>
          <w:rFonts w:ascii="Arial" w:hAnsi="Arial" w:cs="Arial"/>
        </w:rPr>
        <w:t>Introduction to routines and systems</w:t>
      </w:r>
    </w:p>
    <w:p w:rsidR="00A341CC" w:rsidRDefault="00A341CC" w:rsidP="00A341CC">
      <w:pPr>
        <w:pStyle w:val="ListParagraph"/>
        <w:numPr>
          <w:ilvl w:val="1"/>
          <w:numId w:val="2"/>
        </w:numPr>
        <w:spacing w:after="0"/>
        <w:jc w:val="both"/>
        <w:rPr>
          <w:rFonts w:ascii="Arial" w:hAnsi="Arial" w:cs="Arial"/>
        </w:rPr>
      </w:pPr>
      <w:r>
        <w:rPr>
          <w:rFonts w:ascii="Arial" w:hAnsi="Arial" w:cs="Arial"/>
        </w:rPr>
        <w:t>Early lunch away from older pupils to introduce new pupils to lunchtime routines and systems used for purchasing lunch</w:t>
      </w:r>
    </w:p>
    <w:p w:rsidR="00A341CC" w:rsidRDefault="00A341CC" w:rsidP="00A341CC">
      <w:pPr>
        <w:pStyle w:val="ListParagraph"/>
        <w:numPr>
          <w:ilvl w:val="1"/>
          <w:numId w:val="2"/>
        </w:numPr>
        <w:spacing w:after="0"/>
        <w:jc w:val="both"/>
        <w:rPr>
          <w:rFonts w:ascii="Arial" w:hAnsi="Arial" w:cs="Arial"/>
        </w:rPr>
      </w:pPr>
      <w:r>
        <w:rPr>
          <w:rFonts w:ascii="Arial" w:hAnsi="Arial" w:cs="Arial"/>
        </w:rPr>
        <w:t>Opportunities for pupils to learn how to organise themselves, e.g. books, equipment</w:t>
      </w:r>
    </w:p>
    <w:p w:rsidR="00A341CC" w:rsidRDefault="00A341CC" w:rsidP="00A341CC">
      <w:pPr>
        <w:pStyle w:val="ListParagraph"/>
        <w:numPr>
          <w:ilvl w:val="1"/>
          <w:numId w:val="2"/>
        </w:numPr>
        <w:spacing w:after="0"/>
        <w:jc w:val="both"/>
        <w:rPr>
          <w:rFonts w:ascii="Arial" w:hAnsi="Arial" w:cs="Arial"/>
        </w:rPr>
      </w:pPr>
      <w:r>
        <w:rPr>
          <w:rFonts w:ascii="Arial" w:hAnsi="Arial" w:cs="Arial"/>
        </w:rPr>
        <w:t>Opportunities to meet and get to know key staff such as the Head of Year and pastoral staff.</w:t>
      </w:r>
    </w:p>
    <w:p w:rsidR="00A341CC" w:rsidRDefault="00A341CC" w:rsidP="00A341CC">
      <w:pPr>
        <w:pStyle w:val="ListParagraph"/>
        <w:spacing w:after="0"/>
        <w:ind w:left="1440"/>
        <w:jc w:val="both"/>
        <w:rPr>
          <w:rFonts w:ascii="Arial" w:hAnsi="Arial" w:cs="Arial"/>
        </w:rPr>
      </w:pPr>
    </w:p>
    <w:p w:rsidR="007E3584" w:rsidRDefault="00A13904" w:rsidP="006D251B">
      <w:pPr>
        <w:pStyle w:val="ListParagraph"/>
        <w:numPr>
          <w:ilvl w:val="0"/>
          <w:numId w:val="2"/>
        </w:numPr>
        <w:spacing w:after="0"/>
        <w:jc w:val="both"/>
        <w:rPr>
          <w:rFonts w:ascii="Arial" w:hAnsi="Arial" w:cs="Arial"/>
        </w:rPr>
      </w:pPr>
      <w:r>
        <w:rPr>
          <w:rFonts w:ascii="Arial" w:hAnsi="Arial" w:cs="Arial"/>
        </w:rPr>
        <w:t>Basic t</w:t>
      </w:r>
      <w:r w:rsidR="00616236" w:rsidRPr="00C024D5">
        <w:rPr>
          <w:rFonts w:ascii="Arial" w:hAnsi="Arial" w:cs="Arial"/>
        </w:rPr>
        <w:t>ransf</w:t>
      </w:r>
      <w:r w:rsidR="00C024D5">
        <w:rPr>
          <w:rFonts w:ascii="Arial" w:hAnsi="Arial" w:cs="Arial"/>
        </w:rPr>
        <w:t>er</w:t>
      </w:r>
      <w:r>
        <w:rPr>
          <w:rFonts w:ascii="Arial" w:hAnsi="Arial" w:cs="Arial"/>
        </w:rPr>
        <w:t xml:space="preserve"> of information (</w:t>
      </w:r>
      <w:r w:rsidR="00456804">
        <w:rPr>
          <w:rFonts w:ascii="Arial" w:hAnsi="Arial" w:cs="Arial"/>
        </w:rPr>
        <w:t xml:space="preserve">Transition </w:t>
      </w:r>
      <w:r w:rsidR="003F38D5">
        <w:rPr>
          <w:rFonts w:ascii="Arial" w:hAnsi="Arial" w:cs="Arial"/>
        </w:rPr>
        <w:t>information gathering spreadsheet</w:t>
      </w:r>
      <w:r w:rsidR="003874E3">
        <w:rPr>
          <w:rFonts w:ascii="Arial" w:hAnsi="Arial" w:cs="Arial"/>
        </w:rPr>
        <w:t xml:space="preserve"> – see appendix 9</w:t>
      </w:r>
      <w:r w:rsidR="0054098E" w:rsidRPr="00C024D5">
        <w:rPr>
          <w:rFonts w:ascii="Arial" w:hAnsi="Arial" w:cs="Arial"/>
        </w:rPr>
        <w:t xml:space="preserve">) </w:t>
      </w:r>
      <w:r w:rsidR="003F38D5">
        <w:rPr>
          <w:rFonts w:ascii="Arial" w:hAnsi="Arial" w:cs="Arial"/>
        </w:rPr>
        <w:t xml:space="preserve">to be </w:t>
      </w:r>
      <w:r>
        <w:rPr>
          <w:rFonts w:ascii="Arial" w:hAnsi="Arial" w:cs="Arial"/>
        </w:rPr>
        <w:t xml:space="preserve">completed by the primary school </w:t>
      </w:r>
      <w:r w:rsidRPr="00A13904">
        <w:rPr>
          <w:rFonts w:ascii="Arial" w:hAnsi="Arial" w:cs="Arial"/>
          <w:b/>
        </w:rPr>
        <w:t>by February Half Term</w:t>
      </w:r>
      <w:r>
        <w:rPr>
          <w:rFonts w:ascii="Arial" w:hAnsi="Arial" w:cs="Arial"/>
        </w:rPr>
        <w:t xml:space="preserve"> and sent to </w:t>
      </w:r>
      <w:hyperlink r:id="rId10" w:history="1">
        <w:r w:rsidR="003874E3" w:rsidRPr="00EA699D">
          <w:rPr>
            <w:rStyle w:val="Hyperlink"/>
            <w:rFonts w:ascii="Arial" w:hAnsi="Arial" w:cs="Arial"/>
          </w:rPr>
          <w:t>school.admissions@salford.gov.uk</w:t>
        </w:r>
      </w:hyperlink>
      <w:r>
        <w:rPr>
          <w:rFonts w:ascii="Arial" w:hAnsi="Arial" w:cs="Arial"/>
        </w:rPr>
        <w:t xml:space="preserve">. This information will be collated and </w:t>
      </w:r>
      <w:r w:rsidR="003F38D5">
        <w:rPr>
          <w:rFonts w:ascii="Arial" w:hAnsi="Arial" w:cs="Arial"/>
        </w:rPr>
        <w:t xml:space="preserve">shared </w:t>
      </w:r>
      <w:r>
        <w:rPr>
          <w:rFonts w:ascii="Arial" w:hAnsi="Arial" w:cs="Arial"/>
        </w:rPr>
        <w:t xml:space="preserve">with secondary schools </w:t>
      </w:r>
      <w:r w:rsidR="0054098E" w:rsidRPr="00C024D5">
        <w:rPr>
          <w:rFonts w:ascii="Arial" w:hAnsi="Arial" w:cs="Arial"/>
        </w:rPr>
        <w:t>once place</w:t>
      </w:r>
      <w:r w:rsidR="003F38D5">
        <w:rPr>
          <w:rFonts w:ascii="Arial" w:hAnsi="Arial" w:cs="Arial"/>
        </w:rPr>
        <w:t>s</w:t>
      </w:r>
      <w:r w:rsidR="0054098E" w:rsidRPr="00C024D5">
        <w:rPr>
          <w:rFonts w:ascii="Arial" w:hAnsi="Arial" w:cs="Arial"/>
        </w:rPr>
        <w:t xml:space="preserve"> </w:t>
      </w:r>
      <w:r w:rsidR="00F942C8">
        <w:rPr>
          <w:rFonts w:ascii="Arial" w:hAnsi="Arial" w:cs="Arial"/>
        </w:rPr>
        <w:t xml:space="preserve">are </w:t>
      </w:r>
      <w:r w:rsidR="0054098E" w:rsidRPr="00C024D5">
        <w:rPr>
          <w:rFonts w:ascii="Arial" w:hAnsi="Arial" w:cs="Arial"/>
        </w:rPr>
        <w:t>allocated</w:t>
      </w:r>
      <w:r w:rsidR="003F38D5">
        <w:rPr>
          <w:rFonts w:ascii="Arial" w:hAnsi="Arial" w:cs="Arial"/>
        </w:rPr>
        <w:t>. The LA transition coordinator will collect this information from primary schools and distribute to secondary schools.</w:t>
      </w:r>
      <w:r w:rsidR="00D8080E">
        <w:rPr>
          <w:rFonts w:ascii="Arial" w:hAnsi="Arial" w:cs="Arial"/>
        </w:rPr>
        <w:t xml:space="preserve"> Updates will be sent as necessary.</w:t>
      </w:r>
    </w:p>
    <w:p w:rsidR="003F38D5" w:rsidRPr="003F38D5" w:rsidRDefault="003F38D5" w:rsidP="003F38D5">
      <w:pPr>
        <w:pStyle w:val="ListParagraph"/>
        <w:rPr>
          <w:rFonts w:ascii="Arial" w:hAnsi="Arial" w:cs="Arial"/>
        </w:rPr>
      </w:pPr>
    </w:p>
    <w:p w:rsidR="00C024D5" w:rsidRDefault="003F38D5" w:rsidP="00BC59D5">
      <w:pPr>
        <w:pStyle w:val="ListParagraph"/>
        <w:numPr>
          <w:ilvl w:val="0"/>
          <w:numId w:val="2"/>
        </w:numPr>
        <w:spacing w:after="0"/>
        <w:jc w:val="both"/>
        <w:rPr>
          <w:rFonts w:ascii="Arial" w:hAnsi="Arial" w:cs="Arial"/>
        </w:rPr>
      </w:pPr>
      <w:r w:rsidRPr="00B00B79">
        <w:rPr>
          <w:rFonts w:ascii="Arial" w:hAnsi="Arial" w:cs="Arial"/>
        </w:rPr>
        <w:t>‘Face to face’ meetings (or phone call conversations for small numbers of pupils)</w:t>
      </w:r>
      <w:r w:rsidRPr="00A13904">
        <w:rPr>
          <w:rFonts w:ascii="Arial" w:hAnsi="Arial" w:cs="Arial"/>
        </w:rPr>
        <w:t xml:space="preserve"> to take place between primary and secondary colleagues</w:t>
      </w:r>
      <w:r w:rsidR="00A13904">
        <w:rPr>
          <w:rFonts w:ascii="Arial" w:hAnsi="Arial" w:cs="Arial"/>
        </w:rPr>
        <w:t xml:space="preserve"> in March and April </w:t>
      </w:r>
      <w:r w:rsidRPr="00A13904">
        <w:rPr>
          <w:rFonts w:ascii="Arial" w:hAnsi="Arial" w:cs="Arial"/>
        </w:rPr>
        <w:t xml:space="preserve"> to share information </w:t>
      </w:r>
      <w:r w:rsidR="00A13904">
        <w:rPr>
          <w:rFonts w:ascii="Arial" w:hAnsi="Arial" w:cs="Arial"/>
        </w:rPr>
        <w:t>about individual pupils highlighted as needing additional transition support.</w:t>
      </w:r>
    </w:p>
    <w:p w:rsidR="00F942C8" w:rsidRPr="00F942C8" w:rsidRDefault="00F942C8" w:rsidP="00F942C8">
      <w:pPr>
        <w:pStyle w:val="ListParagraph"/>
        <w:rPr>
          <w:rFonts w:ascii="Arial" w:hAnsi="Arial" w:cs="Arial"/>
        </w:rPr>
      </w:pPr>
    </w:p>
    <w:p w:rsidR="00F942C8" w:rsidRDefault="00894AE5" w:rsidP="00BC59D5">
      <w:pPr>
        <w:pStyle w:val="ListParagraph"/>
        <w:numPr>
          <w:ilvl w:val="0"/>
          <w:numId w:val="2"/>
        </w:numPr>
        <w:spacing w:after="0"/>
        <w:jc w:val="both"/>
        <w:rPr>
          <w:rFonts w:ascii="Arial" w:hAnsi="Arial" w:cs="Arial"/>
        </w:rPr>
      </w:pPr>
      <w:r>
        <w:rPr>
          <w:rFonts w:ascii="Arial" w:hAnsi="Arial" w:cs="Arial"/>
        </w:rPr>
        <w:t>Follow up information sharing</w:t>
      </w:r>
      <w:r w:rsidR="00F942C8">
        <w:rPr>
          <w:rFonts w:ascii="Arial" w:hAnsi="Arial" w:cs="Arial"/>
        </w:rPr>
        <w:t xml:space="preserve"> conversations to take place between primary and secondary schools where a pupil’s circumstances change following the face to face meetings, e.g. if the pupil is excluded, experiences a bereavement etc.</w:t>
      </w:r>
    </w:p>
    <w:p w:rsidR="00A13904" w:rsidRPr="00A13904" w:rsidRDefault="00A13904" w:rsidP="00A13904">
      <w:pPr>
        <w:spacing w:after="0"/>
        <w:jc w:val="both"/>
        <w:rPr>
          <w:rFonts w:ascii="Arial" w:hAnsi="Arial" w:cs="Arial"/>
        </w:rPr>
      </w:pPr>
    </w:p>
    <w:p w:rsidR="00616236" w:rsidRDefault="00A13904" w:rsidP="006D251B">
      <w:pPr>
        <w:pStyle w:val="ListParagraph"/>
        <w:numPr>
          <w:ilvl w:val="0"/>
          <w:numId w:val="2"/>
        </w:numPr>
        <w:spacing w:after="0"/>
        <w:jc w:val="both"/>
        <w:rPr>
          <w:rFonts w:ascii="Arial" w:hAnsi="Arial" w:cs="Arial"/>
        </w:rPr>
      </w:pPr>
      <w:r>
        <w:rPr>
          <w:rFonts w:ascii="Arial" w:hAnsi="Arial" w:cs="Arial"/>
        </w:rPr>
        <w:t>Accessible i</w:t>
      </w:r>
      <w:r w:rsidR="00616236">
        <w:rPr>
          <w:rFonts w:ascii="Arial" w:hAnsi="Arial" w:cs="Arial"/>
        </w:rPr>
        <w:t xml:space="preserve">nformation </w:t>
      </w:r>
      <w:r w:rsidR="003F38D5">
        <w:rPr>
          <w:rFonts w:ascii="Arial" w:hAnsi="Arial" w:cs="Arial"/>
        </w:rPr>
        <w:t xml:space="preserve">to be </w:t>
      </w:r>
      <w:r w:rsidR="00616236">
        <w:rPr>
          <w:rFonts w:ascii="Arial" w:hAnsi="Arial" w:cs="Arial"/>
        </w:rPr>
        <w:t xml:space="preserve">provided to parents/carers </w:t>
      </w:r>
      <w:r w:rsidR="003F38D5">
        <w:rPr>
          <w:rFonts w:ascii="Arial" w:hAnsi="Arial" w:cs="Arial"/>
        </w:rPr>
        <w:t xml:space="preserve">by primary and secondary schools </w:t>
      </w:r>
      <w:r w:rsidR="00616236">
        <w:rPr>
          <w:rFonts w:ascii="Arial" w:hAnsi="Arial" w:cs="Arial"/>
        </w:rPr>
        <w:t>about the transition process</w:t>
      </w:r>
      <w:r w:rsidR="00C024D5">
        <w:rPr>
          <w:rFonts w:ascii="Arial" w:hAnsi="Arial" w:cs="Arial"/>
        </w:rPr>
        <w:t xml:space="preserve">  in</w:t>
      </w:r>
      <w:r w:rsidR="00616236">
        <w:rPr>
          <w:rFonts w:ascii="Arial" w:hAnsi="Arial" w:cs="Arial"/>
        </w:rPr>
        <w:t>cluding:</w:t>
      </w:r>
    </w:p>
    <w:p w:rsidR="00616236" w:rsidRDefault="00616236" w:rsidP="006D251B">
      <w:pPr>
        <w:pStyle w:val="ListParagraph"/>
        <w:spacing w:after="0"/>
        <w:jc w:val="both"/>
        <w:rPr>
          <w:rFonts w:ascii="Arial" w:hAnsi="Arial" w:cs="Arial"/>
        </w:rPr>
      </w:pPr>
      <w:r>
        <w:rPr>
          <w:rFonts w:ascii="Arial" w:hAnsi="Arial" w:cs="Arial"/>
        </w:rPr>
        <w:t>-The role of the parent/carer during transition</w:t>
      </w:r>
    </w:p>
    <w:p w:rsidR="007428CB" w:rsidRPr="007428CB" w:rsidRDefault="00E9779A" w:rsidP="006D251B">
      <w:pPr>
        <w:pStyle w:val="ListParagraph"/>
        <w:spacing w:after="0"/>
        <w:jc w:val="both"/>
        <w:rPr>
          <w:rFonts w:ascii="Arial" w:hAnsi="Arial" w:cs="Arial"/>
        </w:rPr>
      </w:pPr>
      <w:r>
        <w:rPr>
          <w:rFonts w:ascii="Arial" w:hAnsi="Arial" w:cs="Arial"/>
        </w:rPr>
        <w:t>-The role of the p</w:t>
      </w:r>
      <w:r w:rsidR="00616236">
        <w:rPr>
          <w:rFonts w:ascii="Arial" w:hAnsi="Arial" w:cs="Arial"/>
        </w:rPr>
        <w:t>rimary school</w:t>
      </w:r>
    </w:p>
    <w:p w:rsidR="00616236" w:rsidRDefault="00894AE5" w:rsidP="006D251B">
      <w:pPr>
        <w:pStyle w:val="ListParagraph"/>
        <w:spacing w:after="0"/>
        <w:jc w:val="both"/>
        <w:rPr>
          <w:rFonts w:ascii="Arial" w:hAnsi="Arial" w:cs="Arial"/>
        </w:rPr>
      </w:pPr>
      <w:r>
        <w:rPr>
          <w:rFonts w:ascii="Arial" w:hAnsi="Arial" w:cs="Arial"/>
        </w:rPr>
        <w:t>-The role of the s</w:t>
      </w:r>
      <w:r w:rsidR="00616236">
        <w:rPr>
          <w:rFonts w:ascii="Arial" w:hAnsi="Arial" w:cs="Arial"/>
        </w:rPr>
        <w:t>econdary school</w:t>
      </w:r>
    </w:p>
    <w:p w:rsidR="00616236" w:rsidRDefault="00616236" w:rsidP="006D251B">
      <w:pPr>
        <w:pStyle w:val="ListParagraph"/>
        <w:spacing w:after="0"/>
        <w:jc w:val="both"/>
        <w:rPr>
          <w:rFonts w:ascii="Arial" w:hAnsi="Arial" w:cs="Arial"/>
        </w:rPr>
      </w:pPr>
      <w:r>
        <w:rPr>
          <w:rFonts w:ascii="Arial" w:hAnsi="Arial" w:cs="Arial"/>
        </w:rPr>
        <w:t>-Transition Timeline for children and parent/carer</w:t>
      </w:r>
    </w:p>
    <w:p w:rsidR="00616236" w:rsidRDefault="00616236" w:rsidP="006D251B">
      <w:pPr>
        <w:pStyle w:val="ListParagraph"/>
        <w:spacing w:after="0"/>
        <w:jc w:val="both"/>
        <w:rPr>
          <w:rFonts w:ascii="Arial" w:hAnsi="Arial" w:cs="Arial"/>
        </w:rPr>
      </w:pPr>
      <w:r>
        <w:rPr>
          <w:rFonts w:ascii="Arial" w:hAnsi="Arial" w:cs="Arial"/>
        </w:rPr>
        <w:t>-Key dates for events</w:t>
      </w:r>
    </w:p>
    <w:p w:rsidR="00C024D5" w:rsidRDefault="00C024D5" w:rsidP="006D251B">
      <w:pPr>
        <w:pStyle w:val="ListParagraph"/>
        <w:spacing w:after="0"/>
        <w:jc w:val="both"/>
        <w:rPr>
          <w:rFonts w:ascii="Arial" w:hAnsi="Arial" w:cs="Arial"/>
        </w:rPr>
      </w:pPr>
    </w:p>
    <w:p w:rsidR="00616236" w:rsidRDefault="00C024D5" w:rsidP="006D251B">
      <w:pPr>
        <w:pStyle w:val="ListParagraph"/>
        <w:numPr>
          <w:ilvl w:val="0"/>
          <w:numId w:val="2"/>
        </w:numPr>
        <w:spacing w:after="0"/>
        <w:jc w:val="both"/>
        <w:rPr>
          <w:rFonts w:ascii="Arial" w:hAnsi="Arial" w:cs="Arial"/>
        </w:rPr>
      </w:pPr>
      <w:bookmarkStart w:id="0" w:name="_GoBack"/>
      <w:bookmarkEnd w:id="0"/>
      <w:r>
        <w:rPr>
          <w:rFonts w:ascii="Arial" w:hAnsi="Arial" w:cs="Arial"/>
        </w:rPr>
        <w:t>Ensure effective pupil tracking and transferring of information t</w:t>
      </w:r>
      <w:r w:rsidR="00023D43">
        <w:rPr>
          <w:rFonts w:ascii="Arial" w:hAnsi="Arial" w:cs="Arial"/>
        </w:rPr>
        <w:t xml:space="preserve">o support continued </w:t>
      </w:r>
      <w:r w:rsidR="00456804">
        <w:rPr>
          <w:rFonts w:ascii="Arial" w:hAnsi="Arial" w:cs="Arial"/>
        </w:rPr>
        <w:t>progress e.</w:t>
      </w:r>
      <w:r w:rsidR="00023D43">
        <w:rPr>
          <w:rFonts w:ascii="Arial" w:hAnsi="Arial" w:cs="Arial"/>
        </w:rPr>
        <w:t>g</w:t>
      </w:r>
      <w:r w:rsidR="008103D0">
        <w:rPr>
          <w:rFonts w:ascii="Arial" w:hAnsi="Arial" w:cs="Arial"/>
        </w:rPr>
        <w:t>.</w:t>
      </w:r>
      <w:r w:rsidR="00023D43">
        <w:rPr>
          <w:rFonts w:ascii="Arial" w:hAnsi="Arial" w:cs="Arial"/>
        </w:rPr>
        <w:t xml:space="preserve"> best piece of independen</w:t>
      </w:r>
      <w:r w:rsidR="003F38D5">
        <w:rPr>
          <w:rFonts w:ascii="Arial" w:hAnsi="Arial" w:cs="Arial"/>
        </w:rPr>
        <w:t>t writing, most recent maths book etc</w:t>
      </w:r>
      <w:r>
        <w:rPr>
          <w:rFonts w:ascii="Arial" w:hAnsi="Arial" w:cs="Arial"/>
        </w:rPr>
        <w:t>.</w:t>
      </w:r>
    </w:p>
    <w:p w:rsidR="00C024D5" w:rsidRDefault="00C024D5" w:rsidP="006D251B">
      <w:pPr>
        <w:pStyle w:val="ListParagraph"/>
        <w:spacing w:after="0"/>
        <w:jc w:val="both"/>
        <w:rPr>
          <w:rFonts w:ascii="Arial" w:hAnsi="Arial" w:cs="Arial"/>
        </w:rPr>
      </w:pPr>
    </w:p>
    <w:p w:rsidR="00E13550" w:rsidRDefault="007428CB" w:rsidP="006D251B">
      <w:pPr>
        <w:pStyle w:val="ListParagraph"/>
        <w:numPr>
          <w:ilvl w:val="0"/>
          <w:numId w:val="2"/>
        </w:numPr>
        <w:spacing w:after="0"/>
        <w:jc w:val="both"/>
        <w:rPr>
          <w:rFonts w:ascii="Arial" w:hAnsi="Arial" w:cs="Arial"/>
        </w:rPr>
      </w:pPr>
      <w:r>
        <w:rPr>
          <w:rFonts w:ascii="Arial" w:hAnsi="Arial" w:cs="Arial"/>
        </w:rPr>
        <w:t>Common Basic Data Set, maintained for every child, in a school’s management information system transferred from the primary to secondary school using a Common Transfer File</w:t>
      </w:r>
      <w:r w:rsidR="00584B2A">
        <w:rPr>
          <w:rFonts w:ascii="Arial" w:hAnsi="Arial" w:cs="Arial"/>
        </w:rPr>
        <w:t xml:space="preserve"> in the </w:t>
      </w:r>
      <w:r w:rsidR="00C17B18">
        <w:rPr>
          <w:rFonts w:ascii="Arial" w:hAnsi="Arial" w:cs="Arial"/>
        </w:rPr>
        <w:t>summer</w:t>
      </w:r>
      <w:r w:rsidR="00584B2A">
        <w:rPr>
          <w:rFonts w:ascii="Arial" w:hAnsi="Arial" w:cs="Arial"/>
        </w:rPr>
        <w:t xml:space="preserve"> term</w:t>
      </w:r>
      <w:r>
        <w:rPr>
          <w:rFonts w:ascii="Arial" w:hAnsi="Arial" w:cs="Arial"/>
        </w:rPr>
        <w:t>.</w:t>
      </w:r>
      <w:r w:rsidR="00584B2A">
        <w:rPr>
          <w:rFonts w:ascii="Arial" w:hAnsi="Arial" w:cs="Arial"/>
        </w:rPr>
        <w:t xml:space="preserve"> (Statutory Obligation for all maintained schools) </w:t>
      </w:r>
    </w:p>
    <w:p w:rsidR="00E13550" w:rsidRDefault="00E13550">
      <w:pPr>
        <w:rPr>
          <w:rFonts w:ascii="Arial" w:hAnsi="Arial" w:cs="Arial"/>
        </w:rPr>
      </w:pPr>
      <w:r>
        <w:rPr>
          <w:rFonts w:ascii="Arial" w:hAnsi="Arial" w:cs="Arial"/>
        </w:rPr>
        <w:br w:type="page"/>
      </w:r>
    </w:p>
    <w:p w:rsidR="00A43A41" w:rsidRPr="007F4770" w:rsidRDefault="00404473" w:rsidP="006D251B">
      <w:pPr>
        <w:jc w:val="both"/>
        <w:rPr>
          <w:rFonts w:ascii="Arial" w:hAnsi="Arial" w:cs="Arial"/>
          <w:b/>
          <w:color w:val="FF0000"/>
          <w:sz w:val="32"/>
          <w:szCs w:val="32"/>
          <w:u w:val="single"/>
        </w:rPr>
      </w:pPr>
      <w:r>
        <w:rPr>
          <w:rFonts w:ascii="Arial" w:hAnsi="Arial" w:cs="Arial"/>
          <w:b/>
        </w:rPr>
        <w:t>P</w:t>
      </w:r>
      <w:r w:rsidR="00023D43">
        <w:rPr>
          <w:rFonts w:ascii="Arial" w:hAnsi="Arial" w:cs="Arial"/>
          <w:b/>
        </w:rPr>
        <w:t>ackages for</w:t>
      </w:r>
      <w:r w:rsidR="00A43A41" w:rsidRPr="007428CB">
        <w:rPr>
          <w:rFonts w:ascii="Arial" w:hAnsi="Arial" w:cs="Arial"/>
          <w:b/>
        </w:rPr>
        <w:t xml:space="preserve"> transition</w:t>
      </w:r>
    </w:p>
    <w:p w:rsidR="00A43A41" w:rsidRDefault="00EC0432" w:rsidP="00B304DB">
      <w:r>
        <w:rPr>
          <w:rFonts w:ascii="Arial" w:hAnsi="Arial" w:cs="Arial"/>
          <w:noProof/>
        </w:rPr>
        <mc:AlternateContent>
          <mc:Choice Requires="wps">
            <w:drawing>
              <wp:anchor distT="0" distB="0" distL="114300" distR="114300" simplePos="0" relativeHeight="251645952" behindDoc="0" locked="0" layoutInCell="1" allowOverlap="1" wp14:anchorId="35B37C73" wp14:editId="41BA218B">
                <wp:simplePos x="0" y="0"/>
                <wp:positionH relativeFrom="column">
                  <wp:posOffset>2054225</wp:posOffset>
                </wp:positionH>
                <wp:positionV relativeFrom="paragraph">
                  <wp:posOffset>3650615</wp:posOffset>
                </wp:positionV>
                <wp:extent cx="1543685" cy="1056640"/>
                <wp:effectExtent l="0" t="0" r="18415" b="10160"/>
                <wp:wrapNone/>
                <wp:docPr id="292"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685" cy="1056640"/>
                        </a:xfrm>
                        <a:prstGeom prst="ellipse">
                          <a:avLst/>
                        </a:prstGeom>
                        <a:solidFill>
                          <a:srgbClr val="00B050"/>
                        </a:solidFill>
                        <a:ln w="9525">
                          <a:solidFill>
                            <a:srgbClr val="00B050"/>
                          </a:solidFill>
                          <a:round/>
                          <a:headEnd/>
                          <a:tailEnd/>
                        </a:ln>
                      </wps:spPr>
                      <wps:txbx>
                        <w:txbxContent>
                          <w:p w:rsidR="00B00B79" w:rsidRDefault="00B00B79" w:rsidP="00C24FDB">
                            <w:pPr>
                              <w:jc w:val="center"/>
                              <w:rPr>
                                <w:rFonts w:ascii="Arial" w:hAnsi="Arial" w:cs="Arial"/>
                                <w:b/>
                                <w:color w:val="FFFFFF" w:themeColor="background1"/>
                                <w:sz w:val="28"/>
                                <w:szCs w:val="28"/>
                              </w:rPr>
                            </w:pPr>
                            <w:r>
                              <w:t xml:space="preserve"> </w:t>
                            </w:r>
                            <w:r w:rsidRPr="009F7E6F">
                              <w:rPr>
                                <w:rFonts w:ascii="Arial" w:hAnsi="Arial" w:cs="Arial"/>
                                <w:b/>
                                <w:color w:val="FFFFFF" w:themeColor="background1"/>
                                <w:sz w:val="28"/>
                                <w:szCs w:val="28"/>
                              </w:rPr>
                              <w:t>Universal</w:t>
                            </w:r>
                          </w:p>
                          <w:p w:rsidR="00B00B79" w:rsidRPr="00C24FDB" w:rsidRDefault="00B00B79" w:rsidP="00C24FDB">
                            <w:pPr>
                              <w:jc w:val="center"/>
                            </w:pPr>
                            <w:r>
                              <w:rPr>
                                <w:rFonts w:ascii="Arial" w:hAnsi="Arial" w:cs="Arial"/>
                                <w:b/>
                                <w:color w:val="FFFFFF" w:themeColor="background1"/>
                                <w:sz w:val="28"/>
                                <w:szCs w:val="28"/>
                              </w:rPr>
                              <w:t>Transition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B37C73" id="Oval 14" o:spid="_x0000_s1027" style="position:absolute;margin-left:161.75pt;margin-top:287.45pt;width:121.55pt;height:83.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" fillcolor="#00b050" strokecolor="#00b050">
                <v:textbox>
                  <w:txbxContent>
                    <w:p w:rsidR="00B00B79" w:rsidRDefault="00B00B79" w:rsidP="00C24FDB">
                      <w:pPr>
                        <w:jc w:val="center"/>
                        <w:rPr>
                          <w:rFonts w:ascii="Arial" w:hAnsi="Arial" w:cs="Arial"/>
                          <w:b/>
                          <w:color w:val="FFFFFF" w:themeColor="background1"/>
                          <w:sz w:val="28"/>
                          <w:szCs w:val="28"/>
                        </w:rPr>
                      </w:pPr>
                      <w:r>
                        <w:t xml:space="preserve"> </w:t>
                      </w:r>
                      <w:r w:rsidRPr="009F7E6F">
                        <w:rPr>
                          <w:rFonts w:ascii="Arial" w:hAnsi="Arial" w:cs="Arial"/>
                          <w:b/>
                          <w:color w:val="FFFFFF" w:themeColor="background1"/>
                          <w:sz w:val="28"/>
                          <w:szCs w:val="28"/>
                        </w:rPr>
                        <w:t>Universal</w:t>
                      </w:r>
                    </w:p>
                    <w:p w:rsidR="00B00B79" w:rsidRPr="00C24FDB" w:rsidRDefault="00B00B79" w:rsidP="00C24FDB">
                      <w:pPr>
                        <w:jc w:val="center"/>
                      </w:pPr>
                      <w:r>
                        <w:rPr>
                          <w:rFonts w:ascii="Arial" w:hAnsi="Arial" w:cs="Arial"/>
                          <w:b/>
                          <w:color w:val="FFFFFF" w:themeColor="background1"/>
                          <w:sz w:val="28"/>
                          <w:szCs w:val="28"/>
                        </w:rPr>
                        <w:t>Transition</w:t>
                      </w:r>
                    </w:p>
                  </w:txbxContent>
                </v:textbox>
              </v:oval>
            </w:pict>
          </mc:Fallback>
        </mc:AlternateContent>
      </w:r>
      <w:r>
        <w:rPr>
          <w:noProof/>
        </w:rPr>
        <mc:AlternateContent>
          <mc:Choice Requires="wps">
            <w:drawing>
              <wp:anchor distT="0" distB="0" distL="114300" distR="114300" simplePos="0" relativeHeight="251648000" behindDoc="0" locked="0" layoutInCell="1" allowOverlap="1" wp14:anchorId="1CA59C34" wp14:editId="2FEE4E66">
                <wp:simplePos x="0" y="0"/>
                <wp:positionH relativeFrom="column">
                  <wp:posOffset>2979420</wp:posOffset>
                </wp:positionH>
                <wp:positionV relativeFrom="paragraph">
                  <wp:posOffset>5962650</wp:posOffset>
                </wp:positionV>
                <wp:extent cx="904875" cy="781050"/>
                <wp:effectExtent l="0" t="0" r="28575" b="19050"/>
                <wp:wrapNone/>
                <wp:docPr id="28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781050"/>
                        </a:xfrm>
                        <a:prstGeom prst="ellipse">
                          <a:avLst/>
                        </a:prstGeom>
                        <a:solidFill>
                          <a:schemeClr val="tx2">
                            <a:lumMod val="20000"/>
                            <a:lumOff val="80000"/>
                          </a:schemeClr>
                        </a:solidFill>
                        <a:ln w="9525">
                          <a:solidFill>
                            <a:srgbClr val="000000"/>
                          </a:solidFill>
                          <a:round/>
                          <a:headEnd/>
                          <a:tailEnd/>
                        </a:ln>
                      </wps:spPr>
                      <wps:txbx>
                        <w:txbxContent>
                          <w:p w:rsidR="00B00B79" w:rsidRPr="00E8718B" w:rsidRDefault="00B00B79" w:rsidP="00E8718B">
                            <w:pPr>
                              <w:rPr>
                                <w:rFonts w:ascii="Arial" w:hAnsi="Arial" w:cs="Arial"/>
                                <w:b/>
                                <w:color w:val="FFFFFF" w:themeColor="background1"/>
                                <w:sz w:val="36"/>
                                <w:szCs w:val="36"/>
                              </w:rPr>
                            </w:pPr>
                            <w:r>
                              <w:rPr>
                                <w:color w:val="FFFFFF" w:themeColor="background1"/>
                                <w:sz w:val="24"/>
                                <w:szCs w:val="24"/>
                              </w:rPr>
                              <w:t xml:space="preserve">      </w:t>
                            </w:r>
                            <w:r w:rsidRPr="00E8718B">
                              <w:rPr>
                                <w:rFonts w:ascii="Arial" w:hAnsi="Arial" w:cs="Arial"/>
                                <w:color w:val="FFFFFF" w:themeColor="background1"/>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A59C34" id="Oval 18" o:spid="_x0000_s1028" style="position:absolute;margin-left:234.6pt;margin-top:469.5pt;width:71.25pt;height:6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" fillcolor="#c6d9f1 [671]">
                <v:textbox>
                  <w:txbxContent>
                    <w:p w:rsidR="00B00B79" w:rsidRPr="00E8718B" w:rsidRDefault="00B00B79" w:rsidP="00E8718B">
                      <w:pPr>
                        <w:rPr>
                          <w:rFonts w:ascii="Arial" w:hAnsi="Arial" w:cs="Arial"/>
                          <w:b/>
                          <w:color w:val="FFFFFF" w:themeColor="background1"/>
                          <w:sz w:val="36"/>
                          <w:szCs w:val="36"/>
                        </w:rPr>
                      </w:pPr>
                      <w:r>
                        <w:rPr>
                          <w:color w:val="FFFFFF" w:themeColor="background1"/>
                          <w:sz w:val="24"/>
                          <w:szCs w:val="24"/>
                        </w:rPr>
                        <w:t xml:space="preserve">      </w:t>
                      </w:r>
                      <w:r w:rsidRPr="00E8718B">
                        <w:rPr>
                          <w:rFonts w:ascii="Arial" w:hAnsi="Arial" w:cs="Arial"/>
                          <w:color w:val="FFFFFF" w:themeColor="background1"/>
                          <w:sz w:val="28"/>
                          <w:szCs w:val="28"/>
                        </w:rPr>
                        <w:t xml:space="preserve"> </w:t>
                      </w:r>
                    </w:p>
                  </w:txbxContent>
                </v:textbox>
              </v:oval>
            </w:pict>
          </mc:Fallback>
        </mc:AlternateContent>
      </w:r>
      <w:r>
        <w:rPr>
          <w:noProof/>
        </w:rPr>
        <mc:AlternateContent>
          <mc:Choice Requires="wps">
            <w:drawing>
              <wp:anchor distT="0" distB="0" distL="114300" distR="114300" simplePos="0" relativeHeight="251650048" behindDoc="0" locked="0" layoutInCell="1" allowOverlap="1" wp14:anchorId="2301037C" wp14:editId="78EF7B51">
                <wp:simplePos x="0" y="0"/>
                <wp:positionH relativeFrom="column">
                  <wp:posOffset>3985260</wp:posOffset>
                </wp:positionH>
                <wp:positionV relativeFrom="paragraph">
                  <wp:posOffset>6008370</wp:posOffset>
                </wp:positionV>
                <wp:extent cx="2524125" cy="733425"/>
                <wp:effectExtent l="0" t="0" r="28575" b="28575"/>
                <wp:wrapNone/>
                <wp:docPr id="2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733425"/>
                        </a:xfrm>
                        <a:prstGeom prst="rect">
                          <a:avLst/>
                        </a:prstGeom>
                        <a:solidFill>
                          <a:srgbClr val="FFFFFF"/>
                        </a:solidFill>
                        <a:ln w="9525">
                          <a:solidFill>
                            <a:srgbClr val="000000"/>
                          </a:solidFill>
                          <a:miter lim="800000"/>
                          <a:headEnd/>
                          <a:tailEnd/>
                        </a:ln>
                      </wps:spPr>
                      <wps:txbx>
                        <w:txbxContent>
                          <w:p w:rsidR="00B00B79" w:rsidRPr="00C24FDB" w:rsidRDefault="00B00B79" w:rsidP="00C24FDB">
                            <w:r>
                              <w:rPr>
                                <w:b/>
                              </w:rPr>
                              <w:t>Transition 1: Need for some targeted help for a successful transition.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1037C" id="Text Box 21" o:spid="_x0000_s1029" type="#_x0000_t202" style="position:absolute;margin-left:313.8pt;margin-top:473.1pt;width:198.75pt;height:5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">
                <v:textbox>
                  <w:txbxContent>
                    <w:p w:rsidR="00B00B79" w:rsidRPr="00C24FDB" w:rsidRDefault="00B00B79" w:rsidP="00C24FDB">
                      <w:r>
                        <w:rPr>
                          <w:b/>
                        </w:rPr>
                        <w:t>Transition 1: Need for some targeted help for a successful transition.</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165AD960" wp14:editId="3651F099">
                <wp:simplePos x="0" y="0"/>
                <wp:positionH relativeFrom="column">
                  <wp:posOffset>-744855</wp:posOffset>
                </wp:positionH>
                <wp:positionV relativeFrom="paragraph">
                  <wp:posOffset>5962015</wp:posOffset>
                </wp:positionV>
                <wp:extent cx="981075" cy="857250"/>
                <wp:effectExtent l="0" t="0" r="28575" b="19050"/>
                <wp:wrapNone/>
                <wp:docPr id="28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857250"/>
                        </a:xfrm>
                        <a:prstGeom prst="ellipse">
                          <a:avLst/>
                        </a:prstGeom>
                        <a:solidFill>
                          <a:srgbClr val="00B050"/>
                        </a:solidFill>
                        <a:ln w="9525">
                          <a:solidFill>
                            <a:srgbClr val="000000"/>
                          </a:solidFill>
                          <a:round/>
                          <a:headEnd/>
                          <a:tailEnd/>
                        </a:ln>
                      </wps:spPr>
                      <wps:txbx>
                        <w:txbxContent>
                          <w:p w:rsidR="00B00B79" w:rsidRPr="00E8718B" w:rsidRDefault="00B00B79">
                            <w:pPr>
                              <w:rPr>
                                <w:rFonts w:ascii="Arial" w:hAnsi="Arial" w:cs="Arial"/>
                                <w:b/>
                                <w:color w:val="FFFFFF" w:themeColor="background1"/>
                              </w:rPr>
                            </w:pPr>
                            <w:r>
                              <w:rPr>
                                <w:color w:val="FFFFFF" w:themeColor="background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5AD960" id="Oval 15" o:spid="_x0000_s1030" style="position:absolute;margin-left:-58.65pt;margin-top:469.45pt;width:77.25pt;height: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" fillcolor="#00b050">
                <v:textbox>
                  <w:txbxContent>
                    <w:p w:rsidR="00B00B79" w:rsidRPr="00E8718B" w:rsidRDefault="00B00B79">
                      <w:pPr>
                        <w:rPr>
                          <w:rFonts w:ascii="Arial" w:hAnsi="Arial" w:cs="Arial"/>
                          <w:b/>
                          <w:color w:val="FFFFFF" w:themeColor="background1"/>
                        </w:rPr>
                      </w:pPr>
                      <w:r>
                        <w:rPr>
                          <w:color w:val="FFFFFF" w:themeColor="background1"/>
                        </w:rPr>
                        <w:t xml:space="preserve"> </w:t>
                      </w:r>
                    </w:p>
                  </w:txbxContent>
                </v:textbox>
              </v:oval>
            </w:pict>
          </mc:Fallback>
        </mc:AlternateContent>
      </w:r>
      <w:r>
        <w:rPr>
          <w:noProof/>
        </w:rPr>
        <mc:AlternateContent>
          <mc:Choice Requires="wps">
            <w:drawing>
              <wp:anchor distT="0" distB="0" distL="114300" distR="114300" simplePos="0" relativeHeight="251649024" behindDoc="0" locked="0" layoutInCell="1" allowOverlap="1" wp14:anchorId="0087E452" wp14:editId="784EBCE2">
                <wp:simplePos x="0" y="0"/>
                <wp:positionH relativeFrom="column">
                  <wp:posOffset>352425</wp:posOffset>
                </wp:positionH>
                <wp:positionV relativeFrom="paragraph">
                  <wp:posOffset>6029325</wp:posOffset>
                </wp:positionV>
                <wp:extent cx="2524125" cy="714375"/>
                <wp:effectExtent l="0" t="0" r="28575" b="28575"/>
                <wp:wrapNone/>
                <wp:docPr id="29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714375"/>
                        </a:xfrm>
                        <a:prstGeom prst="rect">
                          <a:avLst/>
                        </a:prstGeom>
                        <a:solidFill>
                          <a:srgbClr val="FFFFFF"/>
                        </a:solidFill>
                        <a:ln w="9525">
                          <a:solidFill>
                            <a:srgbClr val="000000"/>
                          </a:solidFill>
                          <a:miter lim="800000"/>
                          <a:headEnd/>
                          <a:tailEnd/>
                        </a:ln>
                      </wps:spPr>
                      <wps:txbx>
                        <w:txbxContent>
                          <w:p w:rsidR="00B00B79" w:rsidRPr="00023D43" w:rsidRDefault="00B00B79">
                            <w:pPr>
                              <w:rPr>
                                <w:rFonts w:cstheme="minorHAnsi"/>
                              </w:rPr>
                            </w:pPr>
                            <w:r w:rsidRPr="00023D43">
                              <w:rPr>
                                <w:rFonts w:cstheme="minorHAnsi"/>
                                <w:b/>
                              </w:rPr>
                              <w:t xml:space="preserve">Universal: </w:t>
                            </w:r>
                            <w:r>
                              <w:rPr>
                                <w:rFonts w:cstheme="minorHAnsi"/>
                                <w:b/>
                              </w:rPr>
                              <w:t xml:space="preserve">Advice and guidance for </w:t>
                            </w:r>
                            <w:r w:rsidRPr="00023D43">
                              <w:rPr>
                                <w:rFonts w:cstheme="minorHAnsi"/>
                                <w:b/>
                              </w:rPr>
                              <w:t>transition for every child in Salford.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7E452" id="Text Box 19" o:spid="_x0000_s1031" type="#_x0000_t202" style="position:absolute;margin-left:27.75pt;margin-top:474.75pt;width:198.75pt;height:5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">
                <v:textbox>
                  <w:txbxContent>
                    <w:p w:rsidR="00B00B79" w:rsidRPr="00023D43" w:rsidRDefault="00B00B79">
                      <w:pPr>
                        <w:rPr>
                          <w:rFonts w:cstheme="minorHAnsi"/>
                        </w:rPr>
                      </w:pPr>
                      <w:r w:rsidRPr="00023D43">
                        <w:rPr>
                          <w:rFonts w:cstheme="minorHAnsi"/>
                          <w:b/>
                        </w:rPr>
                        <w:t xml:space="preserve">Universal: </w:t>
                      </w:r>
                      <w:r>
                        <w:rPr>
                          <w:rFonts w:cstheme="minorHAnsi"/>
                          <w:b/>
                        </w:rPr>
                        <w:t xml:space="preserve">Advice and guidance for </w:t>
                      </w:r>
                      <w:r w:rsidRPr="00023D43">
                        <w:rPr>
                          <w:rFonts w:cstheme="minorHAnsi"/>
                          <w:b/>
                        </w:rPr>
                        <w:t>transition for every child in Salford.</w:t>
                      </w:r>
                    </w:p>
                  </w:txbxContent>
                </v:textbox>
              </v:shape>
            </w:pict>
          </mc:Fallback>
        </mc:AlternateContent>
      </w:r>
      <w:r w:rsidR="00A43A41" w:rsidRPr="00FD5004">
        <w:rPr>
          <w:rFonts w:ascii="Arial" w:hAnsi="Arial" w:cs="Arial"/>
        </w:rPr>
        <w:t>Through thorough research and reviewi</w:t>
      </w:r>
      <w:r w:rsidR="00023D43">
        <w:rPr>
          <w:rFonts w:ascii="Arial" w:hAnsi="Arial" w:cs="Arial"/>
        </w:rPr>
        <w:t>ng of existing policies we have defined packages</w:t>
      </w:r>
      <w:r w:rsidR="00A43A41" w:rsidRPr="00FD5004">
        <w:rPr>
          <w:rFonts w:ascii="Arial" w:hAnsi="Arial" w:cs="Arial"/>
        </w:rPr>
        <w:t xml:space="preserve"> of support for pupils during t</w:t>
      </w:r>
      <w:r w:rsidR="00364348" w:rsidRPr="00FD5004">
        <w:rPr>
          <w:rFonts w:ascii="Arial" w:hAnsi="Arial" w:cs="Arial"/>
        </w:rPr>
        <w:t>r</w:t>
      </w:r>
      <w:r w:rsidR="00425571" w:rsidRPr="00FD5004">
        <w:rPr>
          <w:rFonts w:ascii="Arial" w:hAnsi="Arial" w:cs="Arial"/>
        </w:rPr>
        <w:t xml:space="preserve">ansition from year 6 to year 7. Children can go straight in at any level and do not </w:t>
      </w:r>
      <w:r w:rsidR="00023D43">
        <w:rPr>
          <w:rFonts w:ascii="Arial" w:hAnsi="Arial" w:cs="Arial"/>
        </w:rPr>
        <w:t>necessarily access the package of support previously</w:t>
      </w:r>
      <w:r w:rsidR="00425571" w:rsidRPr="00FD5004">
        <w:rPr>
          <w:rFonts w:ascii="Arial" w:hAnsi="Arial" w:cs="Arial"/>
        </w:rPr>
        <w:t xml:space="preserve">. For example a child on an EHCP would go straight in to Transition </w:t>
      </w:r>
      <w:r w:rsidR="006A1452" w:rsidRPr="00FD5004">
        <w:rPr>
          <w:rFonts w:ascii="Arial" w:hAnsi="Arial" w:cs="Arial"/>
        </w:rPr>
        <w:t>3;</w:t>
      </w:r>
      <w:r w:rsidR="00425571" w:rsidRPr="00FD5004">
        <w:rPr>
          <w:rFonts w:ascii="Arial" w:hAnsi="Arial" w:cs="Arial"/>
        </w:rPr>
        <w:t xml:space="preserve"> they would not need to access Transition 1 and 2 firs</w:t>
      </w:r>
      <w:r w:rsidR="00FD5004">
        <w:rPr>
          <w:rFonts w:ascii="Arial" w:hAnsi="Arial" w:cs="Arial"/>
        </w:rPr>
        <w:t>t.</w:t>
      </w:r>
      <w:r w:rsidR="002D3E2D">
        <w:rPr>
          <w:rFonts w:ascii="Arial" w:hAnsi="Arial" w:cs="Arial"/>
        </w:rPr>
        <w:t xml:space="preserve"> </w:t>
      </w:r>
      <w:r w:rsidR="00E12786">
        <w:rPr>
          <w:rFonts w:ascii="Arial" w:hAnsi="Arial" w:cs="Arial"/>
        </w:rPr>
        <w:t>The decision to place a child on a package for transition should be made during the</w:t>
      </w:r>
      <w:r w:rsidR="00B304DB">
        <w:rPr>
          <w:rFonts w:ascii="Arial" w:hAnsi="Arial" w:cs="Arial"/>
        </w:rPr>
        <w:t xml:space="preserve"> ‘</w:t>
      </w:r>
      <w:r w:rsidR="00E12786">
        <w:rPr>
          <w:rFonts w:ascii="Arial" w:hAnsi="Arial" w:cs="Arial"/>
        </w:rPr>
        <w:t>Face to Face</w:t>
      </w:r>
      <w:r w:rsidR="00B304DB">
        <w:rPr>
          <w:rFonts w:ascii="Arial" w:hAnsi="Arial" w:cs="Arial"/>
        </w:rPr>
        <w:t>’</w:t>
      </w:r>
      <w:r w:rsidR="00E12786">
        <w:rPr>
          <w:rFonts w:ascii="Arial" w:hAnsi="Arial" w:cs="Arial"/>
        </w:rPr>
        <w:t xml:space="preserve"> information sharing discussion</w:t>
      </w:r>
      <w:r w:rsidR="00B304DB">
        <w:rPr>
          <w:rFonts w:ascii="Arial" w:hAnsi="Arial" w:cs="Arial"/>
        </w:rPr>
        <w:t xml:space="preserve"> (appendix 1)</w:t>
      </w:r>
      <w:r w:rsidR="00E12786">
        <w:rPr>
          <w:rFonts w:ascii="Arial" w:hAnsi="Arial" w:cs="Arial"/>
        </w:rPr>
        <w:t xml:space="preserve"> unless the pupil has an EHCP or is LAC, in which case additional transition arrangements will be </w:t>
      </w:r>
      <w:r w:rsidR="00B304DB">
        <w:rPr>
          <w:rFonts w:ascii="Arial" w:hAnsi="Arial" w:cs="Arial"/>
        </w:rPr>
        <w:t>undertaken earlier (Transition</w:t>
      </w:r>
      <w:r w:rsidR="00E12786">
        <w:rPr>
          <w:rFonts w:ascii="Arial" w:hAnsi="Arial" w:cs="Arial"/>
        </w:rPr>
        <w:t xml:space="preserve"> 3)</w:t>
      </w:r>
      <w:r w:rsidR="0006189C" w:rsidRPr="0006189C">
        <w:rPr>
          <w:rFonts w:ascii="Arial" w:hAnsi="Arial" w:cs="Arial"/>
        </w:rPr>
        <w:t>.</w:t>
      </w:r>
      <w:r w:rsidR="00B304DB">
        <w:rPr>
          <w:rFonts w:ascii="Arial" w:hAnsi="Arial" w:cs="Arial"/>
        </w:rPr>
        <w:t xml:space="preserve"> It is important to discuss individual transition needs with</w:t>
      </w:r>
      <w:r w:rsidR="00AE3AE5" w:rsidRPr="0006189C">
        <w:rPr>
          <w:rFonts w:ascii="Arial" w:hAnsi="Arial" w:cs="Arial"/>
        </w:rPr>
        <w:t xml:space="preserve"> parents and pupils</w:t>
      </w:r>
      <w:r w:rsidR="00BC1C85" w:rsidRPr="0006189C">
        <w:rPr>
          <w:rFonts w:ascii="Arial" w:hAnsi="Arial" w:cs="Arial"/>
        </w:rPr>
        <w:t xml:space="preserve"> in order to</w:t>
      </w:r>
      <w:r w:rsidR="00A011B6" w:rsidRPr="0006189C">
        <w:rPr>
          <w:rFonts w:ascii="Arial" w:hAnsi="Arial" w:cs="Arial"/>
        </w:rPr>
        <w:t xml:space="preserve"> ensure the pupils receive the most appropriate support</w:t>
      </w:r>
      <w:r w:rsidR="00B304DB">
        <w:rPr>
          <w:rFonts w:ascii="Arial" w:hAnsi="Arial" w:cs="Arial"/>
        </w:rPr>
        <w:t>, particularly if pupils need more than universal transition support.</w:t>
      </w:r>
      <w:r w:rsidR="007D73DD" w:rsidRPr="0006189C">
        <w:rPr>
          <w:rFonts w:ascii="Arial" w:hAnsi="Arial" w:cs="Arial"/>
        </w:rPr>
        <w:t xml:space="preserve"> </w:t>
      </w:r>
      <w:r w:rsidR="009F7E6F">
        <w:rPr>
          <w:noProof/>
        </w:rPr>
        <w:drawing>
          <wp:inline distT="0" distB="0" distL="0" distR="0" wp14:anchorId="7FB1128D" wp14:editId="36E6E886">
            <wp:extent cx="5731510" cy="4871784"/>
            <wp:effectExtent l="0" t="0" r="0" b="0"/>
            <wp:docPr id="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64348" w:rsidRDefault="00364348"/>
    <w:p w:rsidR="00364348" w:rsidRDefault="00EC0432">
      <w:r>
        <w:rPr>
          <w:noProof/>
        </w:rPr>
        <mc:AlternateContent>
          <mc:Choice Requires="wps">
            <w:drawing>
              <wp:anchor distT="0" distB="0" distL="114300" distR="114300" simplePos="0" relativeHeight="251658240" behindDoc="0" locked="0" layoutInCell="1" allowOverlap="1" wp14:anchorId="6EE5E6EF" wp14:editId="04D941E2">
                <wp:simplePos x="0" y="0"/>
                <wp:positionH relativeFrom="column">
                  <wp:posOffset>3999865</wp:posOffset>
                </wp:positionH>
                <wp:positionV relativeFrom="paragraph">
                  <wp:posOffset>209550</wp:posOffset>
                </wp:positionV>
                <wp:extent cx="2524125" cy="714375"/>
                <wp:effectExtent l="0" t="0" r="28575" b="28575"/>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714375"/>
                        </a:xfrm>
                        <a:prstGeom prst="rect">
                          <a:avLst/>
                        </a:prstGeom>
                        <a:solidFill>
                          <a:srgbClr val="FFFFFF"/>
                        </a:solidFill>
                        <a:ln w="9525">
                          <a:solidFill>
                            <a:srgbClr val="000000"/>
                          </a:solidFill>
                          <a:miter lim="800000"/>
                          <a:headEnd/>
                          <a:tailEnd/>
                        </a:ln>
                      </wps:spPr>
                      <wps:txbx>
                        <w:txbxContent>
                          <w:p w:rsidR="00B00B79" w:rsidRPr="00023D43" w:rsidRDefault="00B00B79" w:rsidP="00C24FDB">
                            <w:pPr>
                              <w:rPr>
                                <w:rFonts w:cstheme="minorHAnsi"/>
                              </w:rPr>
                            </w:pPr>
                            <w:r w:rsidRPr="00023D43">
                              <w:rPr>
                                <w:rFonts w:cstheme="minorHAnsi"/>
                                <w:b/>
                              </w:rPr>
                              <w:t>Transition 3: Need for individualised specialist help for successful transition.</w:t>
                            </w:r>
                            <w:r w:rsidRPr="00023D43">
                              <w:rPr>
                                <w:rFonts w:cstheme="minorHAns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E6EF" id="Text Box 23" o:spid="_x0000_s1032" type="#_x0000_t202" style="position:absolute;margin-left:314.95pt;margin-top:16.5pt;width:198.75pt;height:5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">
                <v:textbox>
                  <w:txbxContent>
                    <w:p w:rsidR="00B00B79" w:rsidRPr="00023D43" w:rsidRDefault="00B00B79" w:rsidP="00C24FDB">
                      <w:pPr>
                        <w:rPr>
                          <w:rFonts w:cstheme="minorHAnsi"/>
                        </w:rPr>
                      </w:pPr>
                      <w:r w:rsidRPr="00023D43">
                        <w:rPr>
                          <w:rFonts w:cstheme="minorHAnsi"/>
                          <w:b/>
                        </w:rPr>
                        <w:t>Transition 3: Need for individualised specialist help for successful transition.</w:t>
                      </w:r>
                      <w:r w:rsidRPr="00023D43">
                        <w:rPr>
                          <w:rFonts w:cstheme="minorHAnsi"/>
                        </w:rPr>
                        <w:t xml:space="preserve"> </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DC133AD" wp14:editId="137EBE58">
                <wp:simplePos x="0" y="0"/>
                <wp:positionH relativeFrom="column">
                  <wp:posOffset>2979420</wp:posOffset>
                </wp:positionH>
                <wp:positionV relativeFrom="paragraph">
                  <wp:posOffset>165735</wp:posOffset>
                </wp:positionV>
                <wp:extent cx="904875" cy="781050"/>
                <wp:effectExtent l="0" t="0" r="28575" b="19050"/>
                <wp:wrapNone/>
                <wp:docPr id="3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78105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DA6CE3" id="Oval 17" o:spid="_x0000_s1026" style="position:absolute;margin-left:234.6pt;margin-top:13.05pt;width:71.25pt;height: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" fillcolor="#548dd4 [1951]"/>
            </w:pict>
          </mc:Fallback>
        </mc:AlternateContent>
      </w:r>
      <w:r>
        <w:rPr>
          <w:noProof/>
        </w:rPr>
        <mc:AlternateContent>
          <mc:Choice Requires="wps">
            <w:drawing>
              <wp:anchor distT="0" distB="0" distL="114300" distR="114300" simplePos="0" relativeHeight="251657216" behindDoc="0" locked="0" layoutInCell="1" allowOverlap="1" wp14:anchorId="410583A4" wp14:editId="0B981248">
                <wp:simplePos x="0" y="0"/>
                <wp:positionH relativeFrom="column">
                  <wp:posOffset>348615</wp:posOffset>
                </wp:positionH>
                <wp:positionV relativeFrom="paragraph">
                  <wp:posOffset>209550</wp:posOffset>
                </wp:positionV>
                <wp:extent cx="2524125" cy="714375"/>
                <wp:effectExtent l="0" t="0" r="28575" b="28575"/>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714375"/>
                        </a:xfrm>
                        <a:prstGeom prst="rect">
                          <a:avLst/>
                        </a:prstGeom>
                        <a:solidFill>
                          <a:srgbClr val="FFFFFF"/>
                        </a:solidFill>
                        <a:ln w="9525">
                          <a:solidFill>
                            <a:srgbClr val="000000"/>
                          </a:solidFill>
                          <a:miter lim="800000"/>
                          <a:headEnd/>
                          <a:tailEnd/>
                        </a:ln>
                      </wps:spPr>
                      <wps:txbx>
                        <w:txbxContent>
                          <w:p w:rsidR="00B00B79" w:rsidRPr="00023D43" w:rsidRDefault="00B00B79" w:rsidP="00C24FDB">
                            <w:pPr>
                              <w:rPr>
                                <w:rFonts w:cstheme="minorHAnsi"/>
                              </w:rPr>
                            </w:pPr>
                            <w:r w:rsidRPr="00023D43">
                              <w:rPr>
                                <w:rFonts w:cstheme="minorHAnsi"/>
                                <w:b/>
                              </w:rPr>
                              <w:t>Transition 2: Need for more targeted help for a successful transition.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583A4" id="Text Box 22" o:spid="_x0000_s1033" type="#_x0000_t202" style="position:absolute;margin-left:27.45pt;margin-top:16.5pt;width:198.75pt;height:5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">
                <v:textbox>
                  <w:txbxContent>
                    <w:p w:rsidR="00B00B79" w:rsidRPr="00023D43" w:rsidRDefault="00B00B79" w:rsidP="00C24FDB">
                      <w:pPr>
                        <w:rPr>
                          <w:rFonts w:cstheme="minorHAnsi"/>
                        </w:rPr>
                      </w:pPr>
                      <w:r w:rsidRPr="00023D43">
                        <w:rPr>
                          <w:rFonts w:cstheme="minorHAnsi"/>
                          <w:b/>
                        </w:rPr>
                        <w:t>Transition 2: Need for more targeted help for a successful transition.</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6402169E" wp14:editId="5F894E6C">
                <wp:simplePos x="0" y="0"/>
                <wp:positionH relativeFrom="column">
                  <wp:posOffset>-725805</wp:posOffset>
                </wp:positionH>
                <wp:positionV relativeFrom="paragraph">
                  <wp:posOffset>161925</wp:posOffset>
                </wp:positionV>
                <wp:extent cx="962025" cy="828675"/>
                <wp:effectExtent l="0" t="0" r="28575" b="28575"/>
                <wp:wrapNone/>
                <wp:docPr id="2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828675"/>
                        </a:xfrm>
                        <a:prstGeom prst="ellipse">
                          <a:avLst/>
                        </a:prstGeom>
                        <a:solidFill>
                          <a:schemeClr val="tx2">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6E81FD" id="Oval 16" o:spid="_x0000_s1026" style="position:absolute;margin-left:-57.15pt;margin-top:12.75pt;width:75.75pt;height:6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" fillcolor="#8db3e2 [1311]"/>
            </w:pict>
          </mc:Fallback>
        </mc:AlternateContent>
      </w:r>
    </w:p>
    <w:p w:rsidR="004826C5" w:rsidRDefault="004826C5"/>
    <w:p w:rsidR="004826C5" w:rsidRDefault="004826C5"/>
    <w:p w:rsidR="004826C5" w:rsidRDefault="004826C5"/>
    <w:p w:rsidR="00AE3AE5" w:rsidRDefault="00AE3AE5"/>
    <w:p w:rsidR="00C24FDB" w:rsidRDefault="00495672" w:rsidP="006D251B">
      <w:pPr>
        <w:spacing w:after="0"/>
        <w:rPr>
          <w:rFonts w:ascii="Arial" w:hAnsi="Arial" w:cs="Arial"/>
          <w:b/>
        </w:rPr>
      </w:pPr>
      <w:r>
        <w:rPr>
          <w:rFonts w:ascii="Arial" w:hAnsi="Arial" w:cs="Arial"/>
          <w:b/>
        </w:rPr>
        <w:t>Definition of each package</w:t>
      </w:r>
    </w:p>
    <w:tbl>
      <w:tblPr>
        <w:tblStyle w:val="TableGrid"/>
        <w:tblW w:w="0" w:type="auto"/>
        <w:tblLook w:val="04A0" w:firstRow="1" w:lastRow="0" w:firstColumn="1" w:lastColumn="0" w:noHBand="0" w:noVBand="1"/>
      </w:tblPr>
      <w:tblGrid>
        <w:gridCol w:w="9288"/>
      </w:tblGrid>
      <w:tr w:rsidR="007A7254" w:rsidTr="007A7254">
        <w:tc>
          <w:tcPr>
            <w:tcW w:w="9288" w:type="dxa"/>
            <w:shd w:val="clear" w:color="auto" w:fill="00B050"/>
          </w:tcPr>
          <w:p w:rsidR="007A7254" w:rsidRPr="00C502FB" w:rsidRDefault="007A7254" w:rsidP="007A7254">
            <w:pPr>
              <w:rPr>
                <w:rFonts w:ascii="Arial Black" w:hAnsi="Arial Black"/>
                <w:color w:val="000000" w:themeColor="text1"/>
              </w:rPr>
            </w:pPr>
            <w:r w:rsidRPr="00C502FB">
              <w:rPr>
                <w:rFonts w:ascii="Arial Black" w:hAnsi="Arial Black"/>
                <w:b/>
                <w:color w:val="000000" w:themeColor="text1"/>
              </w:rPr>
              <w:t>Universal</w:t>
            </w:r>
            <w:r w:rsidRPr="00C502FB">
              <w:rPr>
                <w:rFonts w:ascii="Arial Black" w:hAnsi="Arial Black"/>
                <w:color w:val="000000" w:themeColor="text1"/>
              </w:rPr>
              <w:t xml:space="preserve">:  </w:t>
            </w:r>
            <w:r w:rsidRPr="00C502FB">
              <w:rPr>
                <w:rFonts w:ascii="Arial" w:hAnsi="Arial" w:cs="Arial"/>
                <w:color w:val="000000" w:themeColor="text1"/>
              </w:rPr>
              <w:t xml:space="preserve">To ensure a fully integrated approach the Transition levels are immersed within the Universal framework.  The Universal offer is aimed at every child in Salford Education and is designed to promote effective transition. </w:t>
            </w:r>
          </w:p>
          <w:p w:rsidR="007A7254" w:rsidRDefault="007A7254" w:rsidP="006D251B"/>
        </w:tc>
      </w:tr>
      <w:tr w:rsidR="007A7254" w:rsidTr="007A7254">
        <w:tc>
          <w:tcPr>
            <w:tcW w:w="9288" w:type="dxa"/>
            <w:shd w:val="clear" w:color="auto" w:fill="C6D9F1" w:themeFill="text2" w:themeFillTint="33"/>
          </w:tcPr>
          <w:p w:rsidR="007A7254" w:rsidRDefault="007A7254" w:rsidP="007A7254">
            <w:pPr>
              <w:rPr>
                <w:rFonts w:ascii="Arial" w:hAnsi="Arial" w:cs="Arial"/>
                <w:color w:val="000000" w:themeColor="text1"/>
              </w:rPr>
            </w:pPr>
            <w:r w:rsidRPr="006005AA">
              <w:rPr>
                <w:rFonts w:ascii="Arial" w:hAnsi="Arial" w:cs="Arial"/>
                <w:b/>
                <w:color w:val="000000" w:themeColor="text1"/>
              </w:rPr>
              <w:t xml:space="preserve">Transition 1: </w:t>
            </w:r>
            <w:r>
              <w:rPr>
                <w:rFonts w:ascii="Arial" w:hAnsi="Arial" w:cs="Arial"/>
                <w:color w:val="000000" w:themeColor="text1"/>
              </w:rPr>
              <w:t xml:space="preserve">All universal packages should still be fully offered to these children plus additional support. This stage is focused on children with </w:t>
            </w:r>
            <w:r w:rsidRPr="00777CB2">
              <w:rPr>
                <w:rFonts w:ascii="Arial" w:hAnsi="Arial" w:cs="Arial"/>
                <w:b/>
                <w:color w:val="000000" w:themeColor="text1"/>
              </w:rPr>
              <w:t>some</w:t>
            </w:r>
            <w:r>
              <w:rPr>
                <w:rFonts w:ascii="Arial" w:hAnsi="Arial" w:cs="Arial"/>
                <w:color w:val="000000" w:themeColor="text1"/>
              </w:rPr>
              <w:t xml:space="preserve"> levels of vulnerability; concerns about these children would usually be raised by the Y6 teacher to the Secondary transition lead during the Face to Face information sharing meeting. This is aimed at children who are not accessing any formal support and seem to be coping in the primary setting but may experience more </w:t>
            </w:r>
            <w:r w:rsidR="00F0001D">
              <w:rPr>
                <w:rFonts w:ascii="Arial" w:hAnsi="Arial" w:cs="Arial"/>
                <w:color w:val="000000" w:themeColor="text1"/>
              </w:rPr>
              <w:t>than</w:t>
            </w:r>
            <w:r>
              <w:rPr>
                <w:rFonts w:ascii="Arial" w:hAnsi="Arial" w:cs="Arial"/>
                <w:color w:val="000000" w:themeColor="text1"/>
              </w:rPr>
              <w:t xml:space="preserve"> the usual difficulty at transition. Examples would be a child who has low self-esteem, a child who becomes particularly anxious in new or social situations, experienced a recent upset within the family such as bereavement or loss, a young carer, </w:t>
            </w:r>
            <w:r>
              <w:rPr>
                <w:rFonts w:ascii="Arial" w:hAnsi="Arial" w:cs="Arial"/>
              </w:rPr>
              <w:t xml:space="preserve">a child </w:t>
            </w:r>
            <w:r w:rsidR="00F0001D">
              <w:rPr>
                <w:rFonts w:ascii="Arial" w:hAnsi="Arial" w:cs="Arial"/>
              </w:rPr>
              <w:t>receiving</w:t>
            </w:r>
            <w:r>
              <w:rPr>
                <w:rFonts w:ascii="Arial" w:hAnsi="Arial" w:cs="Arial"/>
              </w:rPr>
              <w:t xml:space="preserve"> SEN support</w:t>
            </w:r>
            <w:r w:rsidRPr="0006189C">
              <w:rPr>
                <w:rFonts w:ascii="Arial" w:hAnsi="Arial" w:cs="Arial"/>
              </w:rPr>
              <w:t xml:space="preserve"> wh</w:t>
            </w:r>
            <w:r>
              <w:rPr>
                <w:rFonts w:ascii="Arial" w:hAnsi="Arial" w:cs="Arial"/>
              </w:rPr>
              <w:t>o does not have an EHCP.</w:t>
            </w:r>
            <w:r>
              <w:rPr>
                <w:rFonts w:ascii="Arial" w:hAnsi="Arial" w:cs="Arial"/>
                <w:color w:val="000000" w:themeColor="text1"/>
              </w:rPr>
              <w:t xml:space="preserve"> Transition 1 would help any pupils going out of their area for year 7.</w:t>
            </w:r>
          </w:p>
          <w:p w:rsidR="007A7254" w:rsidRPr="00B304DB" w:rsidRDefault="007A7254" w:rsidP="007A7254">
            <w:pPr>
              <w:rPr>
                <w:rFonts w:ascii="Arial" w:hAnsi="Arial" w:cs="Arial"/>
                <w:color w:val="000000" w:themeColor="text1"/>
                <w:u w:val="single"/>
              </w:rPr>
            </w:pPr>
            <w:r w:rsidRPr="00B304DB">
              <w:rPr>
                <w:rFonts w:ascii="Arial" w:hAnsi="Arial" w:cs="Arial"/>
                <w:color w:val="000000" w:themeColor="text1"/>
                <w:u w:val="single"/>
              </w:rPr>
              <w:t xml:space="preserve">This level of transition support requires an increased vigilance, monitoring and a cascade of information to relevant staff. </w:t>
            </w:r>
          </w:p>
          <w:p w:rsidR="007A7254" w:rsidRDefault="007A7254" w:rsidP="006D251B"/>
        </w:tc>
      </w:tr>
      <w:tr w:rsidR="007A7254" w:rsidTr="007A7254">
        <w:tc>
          <w:tcPr>
            <w:tcW w:w="9288" w:type="dxa"/>
            <w:shd w:val="clear" w:color="auto" w:fill="8DB3E2" w:themeFill="text2" w:themeFillTint="66"/>
          </w:tcPr>
          <w:p w:rsidR="007A7254" w:rsidRDefault="007A7254" w:rsidP="007A7254">
            <w:pPr>
              <w:jc w:val="both"/>
              <w:rPr>
                <w:rFonts w:ascii="Arial" w:hAnsi="Arial" w:cs="Arial"/>
                <w:color w:val="000000" w:themeColor="text1"/>
              </w:rPr>
            </w:pPr>
            <w:r w:rsidRPr="00425571">
              <w:rPr>
                <w:rFonts w:ascii="Arial" w:hAnsi="Arial" w:cs="Arial"/>
                <w:b/>
                <w:color w:val="000000" w:themeColor="text1"/>
              </w:rPr>
              <w:t xml:space="preserve">Transition 2: </w:t>
            </w:r>
            <w:r>
              <w:rPr>
                <w:rFonts w:ascii="Arial" w:hAnsi="Arial" w:cs="Arial"/>
                <w:color w:val="000000" w:themeColor="text1"/>
              </w:rPr>
              <w:t xml:space="preserve">Again universal packages should still be fully accessible to children on package 2 alongside a more detailed planned package and additional support opportunities. This stage has a more focused approach on children with </w:t>
            </w:r>
            <w:r>
              <w:rPr>
                <w:rFonts w:ascii="Arial" w:hAnsi="Arial" w:cs="Arial"/>
                <w:b/>
                <w:color w:val="000000" w:themeColor="text1"/>
              </w:rPr>
              <w:t>more</w:t>
            </w:r>
            <w:r>
              <w:rPr>
                <w:rFonts w:ascii="Arial" w:hAnsi="Arial" w:cs="Arial"/>
                <w:color w:val="000000" w:themeColor="text1"/>
              </w:rPr>
              <w:t xml:space="preserve"> levels of vulnerability. This stage will require additional liaison and transition support such as extra visits, a key worker, careful consideration of unstructured times, and maybe additional training for staff. </w:t>
            </w:r>
          </w:p>
          <w:p w:rsidR="007A7254" w:rsidRDefault="007A7254" w:rsidP="007A7254">
            <w:pPr>
              <w:jc w:val="both"/>
              <w:rPr>
                <w:rFonts w:ascii="Arial" w:hAnsi="Arial" w:cs="Arial"/>
                <w:color w:val="000000" w:themeColor="text1"/>
              </w:rPr>
            </w:pPr>
            <w:r>
              <w:rPr>
                <w:rFonts w:ascii="Arial" w:hAnsi="Arial" w:cs="Arial"/>
                <w:color w:val="000000" w:themeColor="text1"/>
              </w:rPr>
              <w:t xml:space="preserve">Children who are frequent users of the behaviour policy, children who have previously had a Team around the Child or been at Children In Need, children who have accessed a Pupil Referral Unit (PRU), children who have displayed a significant response to bereavement and loss, children who have </w:t>
            </w:r>
            <w:r w:rsidRPr="0006189C">
              <w:rPr>
                <w:rFonts w:ascii="Arial" w:hAnsi="Arial" w:cs="Arial"/>
              </w:rPr>
              <w:t xml:space="preserve">SEN who does not have an EHCP but receives </w:t>
            </w:r>
            <w:r>
              <w:rPr>
                <w:rFonts w:ascii="Arial" w:hAnsi="Arial" w:cs="Arial"/>
              </w:rPr>
              <w:t xml:space="preserve">significant </w:t>
            </w:r>
            <w:r w:rsidRPr="0006189C">
              <w:rPr>
                <w:rFonts w:ascii="Arial" w:hAnsi="Arial" w:cs="Arial"/>
              </w:rPr>
              <w:t>school intervent</w:t>
            </w:r>
            <w:r>
              <w:rPr>
                <w:rFonts w:ascii="Arial" w:hAnsi="Arial" w:cs="Arial"/>
              </w:rPr>
              <w:t>ion</w:t>
            </w:r>
            <w:r w:rsidRPr="0006189C">
              <w:rPr>
                <w:rFonts w:ascii="Arial" w:hAnsi="Arial" w:cs="Arial"/>
              </w:rPr>
              <w:t xml:space="preserve">, </w:t>
            </w:r>
            <w:r>
              <w:rPr>
                <w:rFonts w:ascii="Arial" w:hAnsi="Arial" w:cs="Arial"/>
                <w:color w:val="000000" w:themeColor="text1"/>
              </w:rPr>
              <w:t xml:space="preserve">children who have experienced trauma such as domestic violence or come from areas of war or experienced significant events such as Manchester arena bombing are all examples of children who may need this level of support. </w:t>
            </w:r>
          </w:p>
          <w:p w:rsidR="007A7254" w:rsidRDefault="007A7254" w:rsidP="007A7254">
            <w:r>
              <w:rPr>
                <w:rFonts w:ascii="Arial" w:hAnsi="Arial" w:cs="Arial"/>
                <w:color w:val="000000" w:themeColor="text1"/>
                <w:u w:val="single"/>
              </w:rPr>
              <w:t>At this level a</w:t>
            </w:r>
            <w:r w:rsidRPr="000008E3">
              <w:rPr>
                <w:rFonts w:ascii="Arial" w:hAnsi="Arial" w:cs="Arial"/>
                <w:color w:val="000000" w:themeColor="text1"/>
                <w:u w:val="single"/>
              </w:rPr>
              <w:t xml:space="preserve"> designated member of staff from both primary and secondary would need to carefully co-ordinate, monitor and cascade information to relevant staff.</w:t>
            </w:r>
          </w:p>
        </w:tc>
      </w:tr>
      <w:tr w:rsidR="007A7254" w:rsidTr="007A7254">
        <w:tc>
          <w:tcPr>
            <w:tcW w:w="9288" w:type="dxa"/>
            <w:shd w:val="clear" w:color="auto" w:fill="548DD4" w:themeFill="text2" w:themeFillTint="99"/>
          </w:tcPr>
          <w:p w:rsidR="007A7254" w:rsidRPr="000008E3" w:rsidRDefault="007A7254" w:rsidP="007A7254">
            <w:pPr>
              <w:rPr>
                <w:rFonts w:ascii="Arial" w:hAnsi="Arial" w:cs="Arial"/>
                <w:color w:val="000000" w:themeColor="text1"/>
                <w:u w:val="single"/>
              </w:rPr>
            </w:pPr>
            <w:r w:rsidRPr="00400B92">
              <w:rPr>
                <w:rFonts w:ascii="Arial" w:hAnsi="Arial" w:cs="Arial"/>
                <w:b/>
                <w:color w:val="000000" w:themeColor="text1"/>
              </w:rPr>
              <w:t xml:space="preserve">Transition 3: </w:t>
            </w:r>
            <w:r>
              <w:rPr>
                <w:rFonts w:ascii="Arial" w:hAnsi="Arial" w:cs="Arial"/>
                <w:color w:val="000000" w:themeColor="text1"/>
              </w:rPr>
              <w:t xml:space="preserve">This stage is aimed at children with </w:t>
            </w:r>
            <w:r w:rsidRPr="00081072">
              <w:rPr>
                <w:rFonts w:ascii="Arial" w:hAnsi="Arial" w:cs="Arial"/>
                <w:b/>
                <w:color w:val="000000" w:themeColor="text1"/>
              </w:rPr>
              <w:t>severe, complex and</w:t>
            </w:r>
            <w:r>
              <w:rPr>
                <w:rFonts w:ascii="Arial" w:hAnsi="Arial" w:cs="Arial"/>
                <w:b/>
                <w:color w:val="000000" w:themeColor="text1"/>
              </w:rPr>
              <w:t>/or</w:t>
            </w:r>
            <w:r w:rsidRPr="00081072">
              <w:rPr>
                <w:rFonts w:ascii="Arial" w:hAnsi="Arial" w:cs="Arial"/>
                <w:b/>
                <w:color w:val="000000" w:themeColor="text1"/>
              </w:rPr>
              <w:t xml:space="preserve"> persistent</w:t>
            </w:r>
            <w:r>
              <w:rPr>
                <w:rFonts w:ascii="Arial" w:hAnsi="Arial" w:cs="Arial"/>
                <w:color w:val="000000" w:themeColor="text1"/>
              </w:rPr>
              <w:t xml:space="preserve"> levels of vulnerability. This is specialist support so will require additional support from other agencies within Salford. There is a deeper challenge to provide effective transition at this stage because there is a greater need for collaborative planning, integrated support, multi-agency communication and preparation from both the primary and secondary staff to make appropriate provision. Children who have an Educational Health Care Plan (EHCP), are provided care by the Looked After Children (LAC) team, are on a Child Protection (CP) plan, a Children In Need (CIN) plan or have been permanently excluded and are currently attend a pupil referral unit at the end of year 6 are all examples of children who may need this level of specialist support. </w:t>
            </w:r>
            <w:r w:rsidRPr="000008E3">
              <w:rPr>
                <w:rFonts w:ascii="Arial" w:hAnsi="Arial" w:cs="Arial"/>
                <w:color w:val="000000" w:themeColor="text1"/>
                <w:u w:val="single"/>
              </w:rPr>
              <w:t>At this level other agencies should also be involved in designing and implementing an appropriate transition</w:t>
            </w:r>
            <w:r>
              <w:rPr>
                <w:rFonts w:ascii="Arial" w:hAnsi="Arial" w:cs="Arial"/>
                <w:color w:val="000000" w:themeColor="text1"/>
              </w:rPr>
              <w:t xml:space="preserve"> </w:t>
            </w:r>
            <w:r>
              <w:rPr>
                <w:rFonts w:ascii="Arial" w:hAnsi="Arial" w:cs="Arial"/>
                <w:color w:val="000000" w:themeColor="text1"/>
                <w:u w:val="single"/>
              </w:rPr>
              <w:t>a</w:t>
            </w:r>
            <w:r w:rsidRPr="000008E3">
              <w:rPr>
                <w:rFonts w:ascii="Arial" w:hAnsi="Arial" w:cs="Arial"/>
                <w:color w:val="000000" w:themeColor="text1"/>
                <w:u w:val="single"/>
              </w:rPr>
              <w:t xml:space="preserve"> designated member of staff from both primary and secondary would need to carefully co-ordinate, monitor and cascade information to relevant staff.</w:t>
            </w:r>
          </w:p>
          <w:p w:rsidR="007A7254" w:rsidRDefault="007A7254" w:rsidP="006D251B"/>
        </w:tc>
      </w:tr>
    </w:tbl>
    <w:p w:rsidR="00444848" w:rsidRDefault="00367043" w:rsidP="00444848">
      <w:pPr>
        <w:rPr>
          <w:rFonts w:ascii="Arial" w:hAnsi="Arial" w:cs="Arial"/>
          <w:b/>
        </w:rPr>
      </w:pPr>
      <w:r w:rsidRPr="006D251B">
        <w:rPr>
          <w:rFonts w:ascii="Arial" w:hAnsi="Arial" w:cs="Arial"/>
          <w:b/>
        </w:rPr>
        <w:t>Note: Parents and</w:t>
      </w:r>
      <w:r w:rsidR="00A21948" w:rsidRPr="006D251B">
        <w:rPr>
          <w:rFonts w:ascii="Arial" w:hAnsi="Arial" w:cs="Arial"/>
          <w:b/>
        </w:rPr>
        <w:t xml:space="preserve"> pupils views </w:t>
      </w:r>
      <w:r w:rsidRPr="006D251B">
        <w:rPr>
          <w:rFonts w:ascii="Arial" w:hAnsi="Arial" w:cs="Arial"/>
          <w:b/>
        </w:rPr>
        <w:t>should</w:t>
      </w:r>
      <w:r w:rsidR="00A21948" w:rsidRPr="006D251B">
        <w:rPr>
          <w:rFonts w:ascii="Arial" w:hAnsi="Arial" w:cs="Arial"/>
          <w:b/>
        </w:rPr>
        <w:t xml:space="preserve"> be considered when </w:t>
      </w:r>
      <w:r w:rsidRPr="006D251B">
        <w:rPr>
          <w:rFonts w:ascii="Arial" w:hAnsi="Arial" w:cs="Arial"/>
          <w:b/>
        </w:rPr>
        <w:t>deciding whether</w:t>
      </w:r>
      <w:r w:rsidR="00A21948" w:rsidRPr="006D251B">
        <w:rPr>
          <w:rFonts w:ascii="Arial" w:hAnsi="Arial" w:cs="Arial"/>
          <w:b/>
        </w:rPr>
        <w:t xml:space="preserve"> a pupil needs to </w:t>
      </w:r>
      <w:r w:rsidR="00777CB2" w:rsidRPr="006D251B">
        <w:rPr>
          <w:rFonts w:ascii="Arial" w:hAnsi="Arial" w:cs="Arial"/>
          <w:b/>
        </w:rPr>
        <w:t>have a transition package in place</w:t>
      </w:r>
      <w:r w:rsidR="00A21948" w:rsidRPr="006D251B">
        <w:rPr>
          <w:rFonts w:ascii="Arial" w:hAnsi="Arial" w:cs="Arial"/>
          <w:b/>
        </w:rPr>
        <w:t>.</w:t>
      </w:r>
    </w:p>
    <w:p w:rsidR="007A7254" w:rsidRDefault="007A7254" w:rsidP="00444848">
      <w:pPr>
        <w:rPr>
          <w:rFonts w:ascii="Arial" w:hAnsi="Arial" w:cs="Arial"/>
          <w:b/>
        </w:rPr>
      </w:pPr>
    </w:p>
    <w:p w:rsidR="00DB259F" w:rsidRDefault="00DB259F">
      <w:pPr>
        <w:rPr>
          <w:rFonts w:ascii="Arial" w:hAnsi="Arial" w:cs="Arial"/>
          <w:b/>
        </w:rPr>
      </w:pPr>
      <w:r>
        <w:rPr>
          <w:rFonts w:ascii="Arial" w:hAnsi="Arial" w:cs="Arial"/>
          <w:b/>
        </w:rPr>
        <w:br w:type="page"/>
      </w:r>
    </w:p>
    <w:p w:rsidR="00444848" w:rsidRPr="00D9244A" w:rsidRDefault="00BC32A7" w:rsidP="00444848">
      <w:pPr>
        <w:rPr>
          <w:rFonts w:ascii="Arial" w:hAnsi="Arial" w:cs="Arial"/>
        </w:rPr>
      </w:pPr>
      <w:r>
        <w:rPr>
          <w:rFonts w:ascii="Arial" w:hAnsi="Arial" w:cs="Arial"/>
          <w:b/>
        </w:rPr>
        <w:t>The</w:t>
      </w:r>
      <w:r w:rsidR="00444848">
        <w:rPr>
          <w:rFonts w:ascii="Arial" w:hAnsi="Arial" w:cs="Arial"/>
          <w:b/>
        </w:rPr>
        <w:t xml:space="preserve"> </w:t>
      </w:r>
      <w:r>
        <w:rPr>
          <w:rFonts w:ascii="Arial" w:hAnsi="Arial" w:cs="Arial"/>
          <w:b/>
        </w:rPr>
        <w:t xml:space="preserve">universal, </w:t>
      </w:r>
      <w:r w:rsidR="00444848">
        <w:rPr>
          <w:rFonts w:ascii="Arial" w:hAnsi="Arial" w:cs="Arial"/>
          <w:b/>
        </w:rPr>
        <w:t>1 and 2</w:t>
      </w:r>
      <w:r>
        <w:rPr>
          <w:rFonts w:ascii="Arial" w:hAnsi="Arial" w:cs="Arial"/>
          <w:b/>
        </w:rPr>
        <w:t xml:space="preserve"> transition</w:t>
      </w:r>
      <w:r w:rsidR="00444848" w:rsidRPr="00D01360">
        <w:rPr>
          <w:rFonts w:ascii="Arial" w:hAnsi="Arial" w:cs="Arial"/>
          <w:b/>
        </w:rPr>
        <w:t xml:space="preserve"> </w:t>
      </w:r>
      <w:r w:rsidR="00E5236B">
        <w:rPr>
          <w:rFonts w:ascii="Arial" w:hAnsi="Arial" w:cs="Arial"/>
          <w:b/>
        </w:rPr>
        <w:t xml:space="preserve">package </w:t>
      </w:r>
      <w:r w:rsidR="00444848" w:rsidRPr="00D01360">
        <w:rPr>
          <w:rFonts w:ascii="Arial" w:hAnsi="Arial" w:cs="Arial"/>
          <w:b/>
        </w:rPr>
        <w:t>process timeline</w:t>
      </w:r>
    </w:p>
    <w:p w:rsidR="00444848" w:rsidRPr="00D9244A" w:rsidRDefault="00E5236B" w:rsidP="00444848">
      <w:pPr>
        <w:rPr>
          <w:rFonts w:ascii="Arial" w:hAnsi="Arial" w:cs="Arial"/>
        </w:rPr>
      </w:pPr>
      <w:r>
        <w:rPr>
          <w:rFonts w:ascii="Arial" w:hAnsi="Arial" w:cs="Arial"/>
          <w:noProof/>
        </w:rPr>
        <mc:AlternateContent>
          <mc:Choice Requires="wps">
            <w:drawing>
              <wp:anchor distT="0" distB="0" distL="114300" distR="114300" simplePos="0" relativeHeight="251693056" behindDoc="0" locked="0" layoutInCell="1" allowOverlap="1" wp14:anchorId="4504BB83" wp14:editId="4F3BB4C2">
                <wp:simplePos x="0" y="0"/>
                <wp:positionH relativeFrom="column">
                  <wp:posOffset>-305526</wp:posOffset>
                </wp:positionH>
                <wp:positionV relativeFrom="paragraph">
                  <wp:posOffset>165323</wp:posOffset>
                </wp:positionV>
                <wp:extent cx="6459880" cy="1543792"/>
                <wp:effectExtent l="0" t="0" r="17145" b="18415"/>
                <wp:wrapNone/>
                <wp:docPr id="4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80" cy="1543792"/>
                        </a:xfrm>
                        <a:prstGeom prst="roundRect">
                          <a:avLst>
                            <a:gd name="adj" fmla="val 16667"/>
                          </a:avLst>
                        </a:prstGeom>
                        <a:solidFill>
                          <a:srgbClr val="00B0F0"/>
                        </a:solidFill>
                        <a:ln w="9525">
                          <a:solidFill>
                            <a:srgbClr val="000000"/>
                          </a:solidFill>
                          <a:round/>
                          <a:headEnd/>
                          <a:tailEnd/>
                        </a:ln>
                      </wps:spPr>
                      <wps:txbx>
                        <w:txbxContent>
                          <w:p w:rsidR="00B00B79" w:rsidRDefault="00B00B79" w:rsidP="00E5236B">
                            <w:pPr>
                              <w:rPr>
                                <w:rFonts w:ascii="Arial" w:hAnsi="Arial" w:cs="Arial"/>
                                <w:color w:val="FFFFFF" w:themeColor="background1"/>
                              </w:rPr>
                            </w:pPr>
                            <w:r w:rsidRPr="00A13904">
                              <w:rPr>
                                <w:rFonts w:ascii="Arial" w:hAnsi="Arial" w:cs="Arial"/>
                                <w:b/>
                                <w:color w:val="FFFFFF" w:themeColor="background1"/>
                              </w:rPr>
                              <w:t>By February Half Term</w:t>
                            </w:r>
                            <w:r>
                              <w:rPr>
                                <w:rFonts w:ascii="Arial" w:hAnsi="Arial" w:cs="Arial"/>
                                <w:color w:val="FFFFFF" w:themeColor="background1"/>
                              </w:rPr>
                              <w:t>:</w:t>
                            </w:r>
                          </w:p>
                          <w:p w:rsidR="00B00B79" w:rsidRPr="007A7254" w:rsidRDefault="00B00B79" w:rsidP="007A7254">
                            <w:pPr>
                              <w:pStyle w:val="ListParagraph"/>
                              <w:numPr>
                                <w:ilvl w:val="0"/>
                                <w:numId w:val="5"/>
                              </w:numPr>
                              <w:rPr>
                                <w:rFonts w:ascii="Arial" w:hAnsi="Arial" w:cs="Arial"/>
                                <w:color w:val="FFFFFF" w:themeColor="background1"/>
                              </w:rPr>
                            </w:pPr>
                            <w:r>
                              <w:rPr>
                                <w:rFonts w:ascii="Arial" w:hAnsi="Arial" w:cs="Arial"/>
                                <w:color w:val="FFFFFF" w:themeColor="background1"/>
                              </w:rPr>
                              <w:t xml:space="preserve">Send information gathering excel spreadsheet (see appendix 9) to LA transition coordinator  </w:t>
                            </w:r>
                            <w:hyperlink r:id="rId16" w:history="1">
                              <w:r w:rsidRPr="00EA699D">
                                <w:rPr>
                                  <w:rStyle w:val="Hyperlink"/>
                                  <w:rFonts w:ascii="Arial" w:hAnsi="Arial" w:cs="Arial"/>
                                </w:rPr>
                                <w:t>school.admissions@salford.gov.uk</w:t>
                              </w:r>
                            </w:hyperlink>
                            <w:r>
                              <w:rPr>
                                <w:rFonts w:ascii="Arial" w:hAnsi="Arial" w:cs="Arial"/>
                                <w:color w:val="FFFFFF" w:themeColor="background1"/>
                              </w:rPr>
                              <w:t xml:space="preserve">   (information will be processed and shared by LA with relevant secondary schools once places are allocated)</w:t>
                            </w:r>
                          </w:p>
                          <w:p w:rsidR="00B00B79" w:rsidRDefault="00B00B79" w:rsidP="007A7254">
                            <w:pPr>
                              <w:rPr>
                                <w:rFonts w:ascii="Arial" w:hAnsi="Arial" w:cs="Arial"/>
                                <w:color w:val="FFFFFF" w:themeColor="background1"/>
                              </w:rPr>
                            </w:pPr>
                          </w:p>
                          <w:p w:rsidR="00B00B79" w:rsidRPr="007A7254" w:rsidRDefault="00B00B79" w:rsidP="007A7254">
                            <w:pPr>
                              <w:rPr>
                                <w:rFonts w:ascii="Arial" w:hAnsi="Arial" w:cs="Arial"/>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04BB83" id="AutoShape 37" o:spid="_x0000_s1034" style="position:absolute;margin-left:-24.05pt;margin-top:13pt;width:508.65pt;height:121.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" fillcolor="#00b0f0">
                <v:textbox>
                  <w:txbxContent>
                    <w:p w:rsidR="00B00B79" w:rsidRDefault="00B00B79" w:rsidP="00E5236B">
                      <w:pPr>
                        <w:rPr>
                          <w:rFonts w:ascii="Arial" w:hAnsi="Arial" w:cs="Arial"/>
                          <w:color w:val="FFFFFF" w:themeColor="background1"/>
                        </w:rPr>
                      </w:pPr>
                      <w:r w:rsidRPr="00A13904">
                        <w:rPr>
                          <w:rFonts w:ascii="Arial" w:hAnsi="Arial" w:cs="Arial"/>
                          <w:b/>
                          <w:color w:val="FFFFFF" w:themeColor="background1"/>
                        </w:rPr>
                        <w:t>By February Half Term</w:t>
                      </w:r>
                      <w:r>
                        <w:rPr>
                          <w:rFonts w:ascii="Arial" w:hAnsi="Arial" w:cs="Arial"/>
                          <w:color w:val="FFFFFF" w:themeColor="background1"/>
                        </w:rPr>
                        <w:t>:</w:t>
                      </w:r>
                    </w:p>
                    <w:p w:rsidR="00B00B79" w:rsidRPr="007A7254" w:rsidRDefault="00B00B79" w:rsidP="007A7254">
                      <w:pPr>
                        <w:pStyle w:val="ListParagraph"/>
                        <w:numPr>
                          <w:ilvl w:val="0"/>
                          <w:numId w:val="5"/>
                        </w:numPr>
                        <w:rPr>
                          <w:rFonts w:ascii="Arial" w:hAnsi="Arial" w:cs="Arial"/>
                          <w:color w:val="FFFFFF" w:themeColor="background1"/>
                        </w:rPr>
                      </w:pPr>
                      <w:r>
                        <w:rPr>
                          <w:rFonts w:ascii="Arial" w:hAnsi="Arial" w:cs="Arial"/>
                          <w:color w:val="FFFFFF" w:themeColor="background1"/>
                        </w:rPr>
                        <w:t xml:space="preserve">Send information gathering excel spreadsheet (see appendix 9) to LA transition coordinator  </w:t>
                      </w:r>
                      <w:hyperlink r:id="rId17" w:history="1">
                        <w:r w:rsidRPr="00EA699D">
                          <w:rPr>
                            <w:rStyle w:val="Hyperlink"/>
                            <w:rFonts w:ascii="Arial" w:hAnsi="Arial" w:cs="Arial"/>
                          </w:rPr>
                          <w:t>school.admissions@salford.gov.uk</w:t>
                        </w:r>
                      </w:hyperlink>
                      <w:r>
                        <w:rPr>
                          <w:rFonts w:ascii="Arial" w:hAnsi="Arial" w:cs="Arial"/>
                          <w:color w:val="FFFFFF" w:themeColor="background1"/>
                        </w:rPr>
                        <w:t xml:space="preserve">   (information will be processed and shared by LA with relevant secondary schools once places are allocated)</w:t>
                      </w:r>
                    </w:p>
                    <w:p w:rsidR="00B00B79" w:rsidRDefault="00B00B79" w:rsidP="007A7254">
                      <w:pPr>
                        <w:rPr>
                          <w:rFonts w:ascii="Arial" w:hAnsi="Arial" w:cs="Arial"/>
                          <w:color w:val="FFFFFF" w:themeColor="background1"/>
                        </w:rPr>
                      </w:pPr>
                    </w:p>
                    <w:p w:rsidR="00B00B79" w:rsidRPr="007A7254" w:rsidRDefault="00B00B79" w:rsidP="007A7254">
                      <w:pPr>
                        <w:rPr>
                          <w:rFonts w:ascii="Arial" w:hAnsi="Arial" w:cs="Arial"/>
                          <w:color w:val="FFFFFF" w:themeColor="background1"/>
                        </w:rPr>
                      </w:pPr>
                    </w:p>
                  </w:txbxContent>
                </v:textbox>
              </v:roundrect>
            </w:pict>
          </mc:Fallback>
        </mc:AlternateContent>
      </w:r>
    </w:p>
    <w:p w:rsidR="00444848" w:rsidRPr="00D9244A" w:rsidRDefault="00444848" w:rsidP="00444848">
      <w:pPr>
        <w:rPr>
          <w:rFonts w:ascii="Arial" w:hAnsi="Arial" w:cs="Arial"/>
        </w:rPr>
      </w:pPr>
    </w:p>
    <w:p w:rsidR="00444848" w:rsidRPr="00D9244A" w:rsidRDefault="00444848" w:rsidP="00444848">
      <w:pPr>
        <w:rPr>
          <w:rFonts w:ascii="Arial" w:hAnsi="Arial" w:cs="Arial"/>
        </w:rPr>
      </w:pPr>
    </w:p>
    <w:p w:rsidR="00444848" w:rsidRPr="00D9244A" w:rsidRDefault="00444848" w:rsidP="00444848">
      <w:pPr>
        <w:rPr>
          <w:rFonts w:ascii="Arial" w:hAnsi="Arial" w:cs="Arial"/>
        </w:rPr>
      </w:pPr>
    </w:p>
    <w:p w:rsidR="00444848" w:rsidRDefault="00444848" w:rsidP="00444848">
      <w:pPr>
        <w:rPr>
          <w:rFonts w:ascii="Arial" w:hAnsi="Arial" w:cs="Arial"/>
        </w:rPr>
      </w:pPr>
    </w:p>
    <w:p w:rsidR="00444848" w:rsidRDefault="007A7254" w:rsidP="00444848">
      <w:pPr>
        <w:jc w:val="right"/>
        <w:rPr>
          <w:rFonts w:ascii="Arial" w:hAnsi="Arial" w:cs="Arial"/>
        </w:rPr>
      </w:pPr>
      <w:r>
        <w:rPr>
          <w:rFonts w:ascii="Arial" w:hAnsi="Arial" w:cs="Arial"/>
          <w:noProof/>
        </w:rPr>
        <mc:AlternateContent>
          <mc:Choice Requires="wps">
            <w:drawing>
              <wp:anchor distT="0" distB="0" distL="114300" distR="114300" simplePos="0" relativeHeight="251695104" behindDoc="0" locked="0" layoutInCell="1" allowOverlap="1" wp14:anchorId="79AA49E2" wp14:editId="3DD3812C">
                <wp:simplePos x="0" y="0"/>
                <wp:positionH relativeFrom="column">
                  <wp:posOffset>2750820</wp:posOffset>
                </wp:positionH>
                <wp:positionV relativeFrom="paragraph">
                  <wp:posOffset>246380</wp:posOffset>
                </wp:positionV>
                <wp:extent cx="189865" cy="299720"/>
                <wp:effectExtent l="38100" t="0" r="19685" b="43180"/>
                <wp:wrapNone/>
                <wp:docPr id="4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299720"/>
                        </a:xfrm>
                        <a:prstGeom prst="downArrow">
                          <a:avLst>
                            <a:gd name="adj1" fmla="val 50000"/>
                            <a:gd name="adj2" fmla="val 258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7A18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5" o:spid="_x0000_s1026" type="#_x0000_t67" style="position:absolute;margin-left:216.6pt;margin-top:19.4pt;width:14.95pt;height:2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" adj="18065">
                <v:textbox style="layout-flow:vertical-ideographic"/>
              </v:shape>
            </w:pict>
          </mc:Fallback>
        </mc:AlternateContent>
      </w:r>
    </w:p>
    <w:p w:rsidR="00444848" w:rsidRDefault="007A7254" w:rsidP="00444848">
      <w:pPr>
        <w:jc w:val="right"/>
        <w:rPr>
          <w:rFonts w:ascii="Arial" w:hAnsi="Arial" w:cs="Arial"/>
        </w:rPr>
      </w:pPr>
      <w:r>
        <w:rPr>
          <w:rFonts w:ascii="Arial" w:hAnsi="Arial" w:cs="Arial"/>
          <w:noProof/>
        </w:rPr>
        <mc:AlternateContent>
          <mc:Choice Requires="wps">
            <w:drawing>
              <wp:anchor distT="0" distB="0" distL="114300" distR="114300" simplePos="0" relativeHeight="251691008" behindDoc="0" locked="0" layoutInCell="1" allowOverlap="1" wp14:anchorId="247DA6BD" wp14:editId="284B32CC">
                <wp:simplePos x="0" y="0"/>
                <wp:positionH relativeFrom="column">
                  <wp:posOffset>-317945</wp:posOffset>
                </wp:positionH>
                <wp:positionV relativeFrom="paragraph">
                  <wp:posOffset>302021</wp:posOffset>
                </wp:positionV>
                <wp:extent cx="6459855" cy="1295400"/>
                <wp:effectExtent l="0" t="0" r="17145" b="190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55" cy="1295400"/>
                        </a:xfrm>
                        <a:prstGeom prst="roundRect">
                          <a:avLst>
                            <a:gd name="adj" fmla="val 16667"/>
                          </a:avLst>
                        </a:prstGeom>
                        <a:solidFill>
                          <a:srgbClr val="00B0F0"/>
                        </a:solidFill>
                        <a:ln w="9525">
                          <a:solidFill>
                            <a:srgbClr val="000000"/>
                          </a:solidFill>
                          <a:round/>
                          <a:headEnd/>
                          <a:tailEnd/>
                        </a:ln>
                      </wps:spPr>
                      <wps:txbx>
                        <w:txbxContent>
                          <w:p w:rsidR="00B00B79" w:rsidRDefault="00B00B79" w:rsidP="00444848">
                            <w:pPr>
                              <w:rPr>
                                <w:rFonts w:ascii="Arial" w:hAnsi="Arial" w:cs="Arial"/>
                                <w:color w:val="FFFFFF" w:themeColor="background1"/>
                              </w:rPr>
                            </w:pPr>
                            <w:r>
                              <w:rPr>
                                <w:rFonts w:ascii="Arial" w:hAnsi="Arial" w:cs="Arial"/>
                                <w:color w:val="FFFFFF" w:themeColor="background1"/>
                              </w:rPr>
                              <w:t xml:space="preserve">Year 6, once secondary place is allocated (Early March), </w:t>
                            </w:r>
                            <w:r w:rsidRPr="00B00B79">
                              <w:rPr>
                                <w:rFonts w:ascii="Arial" w:hAnsi="Arial" w:cs="Arial"/>
                                <w:color w:val="FFFFFF" w:themeColor="background1"/>
                                <w:highlight w:val="yellow"/>
                              </w:rPr>
                              <w:t>primary and secondary colleagues to</w:t>
                            </w:r>
                            <w:r>
                              <w:rPr>
                                <w:rFonts w:ascii="Arial" w:hAnsi="Arial" w:cs="Arial"/>
                                <w:color w:val="FFFFFF" w:themeColor="background1"/>
                              </w:rPr>
                              <w:t>:</w:t>
                            </w:r>
                          </w:p>
                          <w:p w:rsidR="00B00B79"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 xml:space="preserve">Share information during the Face to Face information sharing meeting </w:t>
                            </w:r>
                            <w:r w:rsidRPr="00B00B79">
                              <w:rPr>
                                <w:rFonts w:ascii="Arial" w:hAnsi="Arial" w:cs="Arial"/>
                                <w:color w:val="FFFFFF" w:themeColor="background1"/>
                                <w:highlight w:val="yellow"/>
                              </w:rPr>
                              <w:t>(or phone call).</w:t>
                            </w:r>
                            <w:r>
                              <w:rPr>
                                <w:rFonts w:ascii="Arial" w:hAnsi="Arial" w:cs="Arial"/>
                                <w:color w:val="FFFFFF" w:themeColor="background1"/>
                              </w:rPr>
                              <w:t xml:space="preserve"> Appendix 3</w:t>
                            </w:r>
                          </w:p>
                          <w:p w:rsidR="00B00B79"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Gather the views of parents/carers and pupils as appropriate</w:t>
                            </w:r>
                          </w:p>
                          <w:p w:rsidR="00B00B79"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Design a suitable and realistic transition plan (universal,1 or 2)</w:t>
                            </w:r>
                          </w:p>
                          <w:p w:rsidR="00B00B79" w:rsidRPr="00E9519B"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Three transition days for all, additional for individuals as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7DA6BD" id="_x0000_s1035" style="position:absolute;left:0;text-align:left;margin-left:-25.05pt;margin-top:23.8pt;width:508.65pt;height:1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" fillcolor="#00b0f0">
                <v:textbox>
                  <w:txbxContent>
                    <w:p w:rsidR="00B00B79" w:rsidRDefault="00B00B79" w:rsidP="00444848">
                      <w:pPr>
                        <w:rPr>
                          <w:rFonts w:ascii="Arial" w:hAnsi="Arial" w:cs="Arial"/>
                          <w:color w:val="FFFFFF" w:themeColor="background1"/>
                        </w:rPr>
                      </w:pPr>
                      <w:r>
                        <w:rPr>
                          <w:rFonts w:ascii="Arial" w:hAnsi="Arial" w:cs="Arial"/>
                          <w:color w:val="FFFFFF" w:themeColor="background1"/>
                        </w:rPr>
                        <w:t xml:space="preserve">Year 6, once secondary place is allocated (Early March), </w:t>
                      </w:r>
                      <w:r w:rsidRPr="00B00B79">
                        <w:rPr>
                          <w:rFonts w:ascii="Arial" w:hAnsi="Arial" w:cs="Arial"/>
                          <w:color w:val="FFFFFF" w:themeColor="background1"/>
                          <w:highlight w:val="yellow"/>
                        </w:rPr>
                        <w:t>primary and secondary colleagues to</w:t>
                      </w:r>
                      <w:r>
                        <w:rPr>
                          <w:rFonts w:ascii="Arial" w:hAnsi="Arial" w:cs="Arial"/>
                          <w:color w:val="FFFFFF" w:themeColor="background1"/>
                        </w:rPr>
                        <w:t>:</w:t>
                      </w:r>
                    </w:p>
                    <w:p w:rsidR="00B00B79"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 xml:space="preserve">Share information during the Face to Face information sharing meeting </w:t>
                      </w:r>
                      <w:r w:rsidRPr="00B00B79">
                        <w:rPr>
                          <w:rFonts w:ascii="Arial" w:hAnsi="Arial" w:cs="Arial"/>
                          <w:color w:val="FFFFFF" w:themeColor="background1"/>
                          <w:highlight w:val="yellow"/>
                        </w:rPr>
                        <w:t>(or phone call).</w:t>
                      </w:r>
                      <w:r>
                        <w:rPr>
                          <w:rFonts w:ascii="Arial" w:hAnsi="Arial" w:cs="Arial"/>
                          <w:color w:val="FFFFFF" w:themeColor="background1"/>
                        </w:rPr>
                        <w:t xml:space="preserve"> Appendix 3</w:t>
                      </w:r>
                    </w:p>
                    <w:p w:rsidR="00B00B79"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Gather the views of parents/carers and pupils as appropriate</w:t>
                      </w:r>
                    </w:p>
                    <w:p w:rsidR="00B00B79"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Design a suitable and realistic transition plan (universal,1 or 2)</w:t>
                      </w:r>
                    </w:p>
                    <w:p w:rsidR="00B00B79" w:rsidRPr="00E9519B"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Three transition days for all, additional for individuals as needed</w:t>
                      </w:r>
                    </w:p>
                  </w:txbxContent>
                </v:textbox>
              </v:roundrect>
            </w:pict>
          </mc:Fallback>
        </mc:AlternateContent>
      </w:r>
    </w:p>
    <w:p w:rsidR="00444848" w:rsidRDefault="00444848" w:rsidP="00444848">
      <w:pPr>
        <w:jc w:val="right"/>
        <w:rPr>
          <w:rFonts w:ascii="Arial" w:hAnsi="Arial" w:cs="Arial"/>
        </w:rPr>
      </w:pPr>
    </w:p>
    <w:p w:rsidR="00444848" w:rsidRDefault="00444848" w:rsidP="00444848">
      <w:pPr>
        <w:jc w:val="right"/>
        <w:rPr>
          <w:rFonts w:ascii="Arial" w:hAnsi="Arial" w:cs="Arial"/>
        </w:rPr>
      </w:pPr>
    </w:p>
    <w:p w:rsidR="00444848" w:rsidRDefault="00444848" w:rsidP="00444848">
      <w:pPr>
        <w:jc w:val="right"/>
        <w:rPr>
          <w:rFonts w:ascii="Arial" w:hAnsi="Arial" w:cs="Arial"/>
        </w:rPr>
      </w:pPr>
    </w:p>
    <w:p w:rsidR="00444848" w:rsidRDefault="00444848" w:rsidP="00444848">
      <w:pPr>
        <w:jc w:val="right"/>
        <w:rPr>
          <w:rFonts w:ascii="Arial" w:hAnsi="Arial" w:cs="Arial"/>
        </w:rPr>
      </w:pPr>
    </w:p>
    <w:p w:rsidR="00444848" w:rsidRDefault="007A7254" w:rsidP="00444848">
      <w:pPr>
        <w:jc w:val="right"/>
        <w:rPr>
          <w:rFonts w:ascii="Arial" w:hAnsi="Arial" w:cs="Arial"/>
        </w:rPr>
      </w:pPr>
      <w:r>
        <w:rPr>
          <w:rFonts w:ascii="Arial" w:hAnsi="Arial" w:cs="Arial"/>
          <w:noProof/>
        </w:rPr>
        <mc:AlternateContent>
          <mc:Choice Requires="wps">
            <w:drawing>
              <wp:anchor distT="0" distB="0" distL="114300" distR="114300" simplePos="0" relativeHeight="251697152" behindDoc="0" locked="0" layoutInCell="1" allowOverlap="1" wp14:anchorId="57B30A9D" wp14:editId="6C3D5649">
                <wp:simplePos x="0" y="0"/>
                <wp:positionH relativeFrom="column">
                  <wp:posOffset>2721487</wp:posOffset>
                </wp:positionH>
                <wp:positionV relativeFrom="paragraph">
                  <wp:posOffset>190500</wp:posOffset>
                </wp:positionV>
                <wp:extent cx="190216" cy="300251"/>
                <wp:effectExtent l="38100" t="0" r="19685" b="43180"/>
                <wp:wrapNone/>
                <wp:docPr id="4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216" cy="300251"/>
                        </a:xfrm>
                        <a:prstGeom prst="downArrow">
                          <a:avLst>
                            <a:gd name="adj1" fmla="val 50000"/>
                            <a:gd name="adj2" fmla="val 258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C1739" id="AutoShape 35" o:spid="_x0000_s1026" type="#_x0000_t67" style="position:absolute;margin-left:214.3pt;margin-top:15pt;width:15pt;height:2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" adj="18065">
                <v:textbox style="layout-flow:vertical-ideographic"/>
              </v:shape>
            </w:pict>
          </mc:Fallback>
        </mc:AlternateContent>
      </w:r>
    </w:p>
    <w:p w:rsidR="00444848" w:rsidRDefault="007A7254" w:rsidP="00444848">
      <w:pPr>
        <w:jc w:val="right"/>
        <w:rPr>
          <w:rFonts w:ascii="Arial" w:hAnsi="Arial" w:cs="Arial"/>
        </w:rPr>
      </w:pPr>
      <w:r>
        <w:rPr>
          <w:rFonts w:ascii="Arial" w:hAnsi="Arial" w:cs="Arial"/>
          <w:noProof/>
        </w:rPr>
        <mc:AlternateContent>
          <mc:Choice Requires="wps">
            <w:drawing>
              <wp:anchor distT="0" distB="0" distL="114300" distR="114300" simplePos="0" relativeHeight="251688960" behindDoc="0" locked="0" layoutInCell="1" allowOverlap="1" wp14:anchorId="5F4669C7" wp14:editId="090CFE2B">
                <wp:simplePos x="0" y="0"/>
                <wp:positionH relativeFrom="column">
                  <wp:posOffset>-304990</wp:posOffset>
                </wp:positionH>
                <wp:positionV relativeFrom="paragraph">
                  <wp:posOffset>318712</wp:posOffset>
                </wp:positionV>
                <wp:extent cx="6459855" cy="1409700"/>
                <wp:effectExtent l="0" t="0" r="17145" b="19050"/>
                <wp:wrapNone/>
                <wp:docPr id="3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55" cy="1409700"/>
                        </a:xfrm>
                        <a:prstGeom prst="roundRect">
                          <a:avLst>
                            <a:gd name="adj" fmla="val 16667"/>
                          </a:avLst>
                        </a:prstGeom>
                        <a:solidFill>
                          <a:srgbClr val="00B0F0"/>
                        </a:solidFill>
                        <a:ln w="9525">
                          <a:solidFill>
                            <a:srgbClr val="000000"/>
                          </a:solidFill>
                          <a:round/>
                          <a:headEnd/>
                          <a:tailEnd/>
                        </a:ln>
                      </wps:spPr>
                      <wps:txbx>
                        <w:txbxContent>
                          <w:p w:rsidR="00B00B79" w:rsidRDefault="00B00B79" w:rsidP="00444848">
                            <w:pPr>
                              <w:rPr>
                                <w:rFonts w:ascii="Arial" w:hAnsi="Arial" w:cs="Arial"/>
                                <w:color w:val="FFFFFF" w:themeColor="background1"/>
                              </w:rPr>
                            </w:pPr>
                            <w:r>
                              <w:rPr>
                                <w:rFonts w:ascii="Arial" w:hAnsi="Arial" w:cs="Arial"/>
                                <w:color w:val="FFFFFF" w:themeColor="background1"/>
                              </w:rPr>
                              <w:t xml:space="preserve">Year 6, </w:t>
                            </w:r>
                            <w:r w:rsidRPr="00B00B79">
                              <w:rPr>
                                <w:rFonts w:ascii="Arial" w:hAnsi="Arial" w:cs="Arial"/>
                                <w:color w:val="FFFFFF" w:themeColor="background1"/>
                                <w:highlight w:val="yellow"/>
                              </w:rPr>
                              <w:t>primary and secondary colleagues</w:t>
                            </w:r>
                            <w:r>
                              <w:rPr>
                                <w:rFonts w:ascii="Arial" w:hAnsi="Arial" w:cs="Arial"/>
                                <w:color w:val="FFFFFF" w:themeColor="background1"/>
                              </w:rPr>
                              <w:t xml:space="preserve"> to implement the transition plan throughout June and July:</w:t>
                            </w:r>
                          </w:p>
                          <w:p w:rsidR="00B00B79"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Key staff monitor and evaluate the plan regularly, amending as necessary, particularly for transition 1 and 2 plans.</w:t>
                            </w:r>
                          </w:p>
                          <w:p w:rsidR="00B00B79" w:rsidRPr="00E9519B"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Regular communication between primary and secondary staff, parents/carers and pupils.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4669C7" id="_x0000_s1036" style="position:absolute;left:0;text-align:left;margin-left:-24pt;margin-top:25.1pt;width:508.65pt;height:1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" fillcolor="#00b0f0">
                <v:textbox>
                  <w:txbxContent>
                    <w:p w:rsidR="00B00B79" w:rsidRDefault="00B00B79" w:rsidP="00444848">
                      <w:pPr>
                        <w:rPr>
                          <w:rFonts w:ascii="Arial" w:hAnsi="Arial" w:cs="Arial"/>
                          <w:color w:val="FFFFFF" w:themeColor="background1"/>
                        </w:rPr>
                      </w:pPr>
                      <w:r>
                        <w:rPr>
                          <w:rFonts w:ascii="Arial" w:hAnsi="Arial" w:cs="Arial"/>
                          <w:color w:val="FFFFFF" w:themeColor="background1"/>
                        </w:rPr>
                        <w:t xml:space="preserve">Year 6, </w:t>
                      </w:r>
                      <w:r w:rsidRPr="00B00B79">
                        <w:rPr>
                          <w:rFonts w:ascii="Arial" w:hAnsi="Arial" w:cs="Arial"/>
                          <w:color w:val="FFFFFF" w:themeColor="background1"/>
                          <w:highlight w:val="yellow"/>
                        </w:rPr>
                        <w:t>primary and secondary colleagues</w:t>
                      </w:r>
                      <w:r>
                        <w:rPr>
                          <w:rFonts w:ascii="Arial" w:hAnsi="Arial" w:cs="Arial"/>
                          <w:color w:val="FFFFFF" w:themeColor="background1"/>
                        </w:rPr>
                        <w:t xml:space="preserve"> to implement the transition plan throughout June and July:</w:t>
                      </w:r>
                    </w:p>
                    <w:p w:rsidR="00B00B79"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Key staff monitor and evaluate the plan regularly, amending as necessary, particularly for transition 1 and 2 plans.</w:t>
                      </w:r>
                    </w:p>
                    <w:p w:rsidR="00B00B79" w:rsidRPr="00E9519B"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Regular communication between primary and secondary staff, parents/carers and pupils.</w:t>
                      </w:r>
                    </w:p>
                  </w:txbxContent>
                </v:textbox>
              </v:roundrect>
            </w:pict>
          </mc:Fallback>
        </mc:AlternateContent>
      </w:r>
    </w:p>
    <w:p w:rsidR="00444848" w:rsidRDefault="00444848" w:rsidP="00444848">
      <w:pPr>
        <w:jc w:val="right"/>
        <w:rPr>
          <w:rFonts w:ascii="Arial" w:hAnsi="Arial" w:cs="Arial"/>
        </w:rPr>
      </w:pPr>
    </w:p>
    <w:p w:rsidR="00444848" w:rsidRDefault="00444848" w:rsidP="00444848">
      <w:pPr>
        <w:jc w:val="right"/>
        <w:rPr>
          <w:rFonts w:ascii="Arial" w:hAnsi="Arial" w:cs="Arial"/>
        </w:rPr>
      </w:pPr>
    </w:p>
    <w:p w:rsidR="00444848" w:rsidRDefault="00444848" w:rsidP="00444848">
      <w:pPr>
        <w:jc w:val="right"/>
        <w:rPr>
          <w:rFonts w:ascii="Arial" w:hAnsi="Arial" w:cs="Arial"/>
        </w:rPr>
      </w:pPr>
    </w:p>
    <w:p w:rsidR="00444848" w:rsidRDefault="00444848" w:rsidP="00444848">
      <w:pPr>
        <w:jc w:val="right"/>
        <w:rPr>
          <w:rFonts w:ascii="Arial" w:hAnsi="Arial" w:cs="Arial"/>
        </w:rPr>
      </w:pPr>
    </w:p>
    <w:p w:rsidR="00444848" w:rsidRDefault="007A7254" w:rsidP="00444848">
      <w:pPr>
        <w:jc w:val="right"/>
        <w:rPr>
          <w:rFonts w:ascii="Arial" w:hAnsi="Arial" w:cs="Arial"/>
        </w:rPr>
      </w:pPr>
      <w:r>
        <w:rPr>
          <w:rFonts w:ascii="Arial" w:hAnsi="Arial" w:cs="Arial"/>
          <w:noProof/>
        </w:rPr>
        <mc:AlternateContent>
          <mc:Choice Requires="wps">
            <w:drawing>
              <wp:anchor distT="0" distB="0" distL="114300" distR="114300" simplePos="0" relativeHeight="251699200" behindDoc="0" locked="0" layoutInCell="1" allowOverlap="1" wp14:anchorId="4B8F0F70" wp14:editId="5B630704">
                <wp:simplePos x="0" y="0"/>
                <wp:positionH relativeFrom="column">
                  <wp:posOffset>2752725</wp:posOffset>
                </wp:positionH>
                <wp:positionV relativeFrom="paragraph">
                  <wp:posOffset>280612</wp:posOffset>
                </wp:positionV>
                <wp:extent cx="189865" cy="299720"/>
                <wp:effectExtent l="38100" t="0" r="19685" b="43180"/>
                <wp:wrapNone/>
                <wp:docPr id="4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299720"/>
                        </a:xfrm>
                        <a:prstGeom prst="downArrow">
                          <a:avLst>
                            <a:gd name="adj1" fmla="val 50000"/>
                            <a:gd name="adj2" fmla="val 258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1C701" id="AutoShape 35" o:spid="_x0000_s1026" type="#_x0000_t67" style="position:absolute;margin-left:216.75pt;margin-top:22.1pt;width:14.95pt;height:2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" adj="18065">
                <v:textbox style="layout-flow:vertical-ideographic"/>
              </v:shape>
            </w:pict>
          </mc:Fallback>
        </mc:AlternateContent>
      </w:r>
    </w:p>
    <w:p w:rsidR="00444848" w:rsidRDefault="007A7254" w:rsidP="00444848">
      <w:pPr>
        <w:rPr>
          <w:rFonts w:ascii="Arial" w:hAnsi="Arial" w:cs="Arial"/>
        </w:rPr>
      </w:pPr>
      <w:r>
        <w:rPr>
          <w:rFonts w:ascii="Arial" w:hAnsi="Arial" w:cs="Arial"/>
          <w:noProof/>
        </w:rPr>
        <mc:AlternateContent>
          <mc:Choice Requires="wps">
            <w:drawing>
              <wp:anchor distT="0" distB="0" distL="114300" distR="114300" simplePos="0" relativeHeight="251684864" behindDoc="0" locked="0" layoutInCell="1" allowOverlap="1" wp14:anchorId="7FFA2F52" wp14:editId="1DF2A5EF">
                <wp:simplePos x="0" y="0"/>
                <wp:positionH relativeFrom="column">
                  <wp:posOffset>-317310</wp:posOffset>
                </wp:positionH>
                <wp:positionV relativeFrom="paragraph">
                  <wp:posOffset>372134</wp:posOffset>
                </wp:positionV>
                <wp:extent cx="6459748" cy="1457325"/>
                <wp:effectExtent l="0" t="0" r="17780" b="28575"/>
                <wp:wrapNone/>
                <wp:docPr id="3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748" cy="1457325"/>
                        </a:xfrm>
                        <a:prstGeom prst="roundRect">
                          <a:avLst>
                            <a:gd name="adj" fmla="val 16667"/>
                          </a:avLst>
                        </a:prstGeom>
                        <a:solidFill>
                          <a:srgbClr val="00B0F0"/>
                        </a:solidFill>
                        <a:ln w="9525">
                          <a:solidFill>
                            <a:srgbClr val="000000"/>
                          </a:solidFill>
                          <a:round/>
                          <a:headEnd/>
                          <a:tailEnd/>
                        </a:ln>
                      </wps:spPr>
                      <wps:txbx>
                        <w:txbxContent>
                          <w:p w:rsidR="00B00B79" w:rsidRDefault="00B00B79" w:rsidP="00444848">
                            <w:pPr>
                              <w:rPr>
                                <w:rFonts w:ascii="Arial" w:hAnsi="Arial" w:cs="Arial"/>
                                <w:color w:val="FFFFFF" w:themeColor="background1"/>
                              </w:rPr>
                            </w:pPr>
                            <w:r>
                              <w:rPr>
                                <w:rFonts w:ascii="Arial" w:hAnsi="Arial" w:cs="Arial"/>
                                <w:color w:val="FFFFFF" w:themeColor="background1"/>
                              </w:rPr>
                              <w:t>Year 7, secondary colleagues to implement the transition plan throughout the Autumn term:</w:t>
                            </w:r>
                          </w:p>
                          <w:p w:rsidR="00B00B79"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Key staff ensure all relevant secondary staff are aware of the arrangements for transition 1 and 2 plans</w:t>
                            </w:r>
                          </w:p>
                          <w:p w:rsidR="00B00B79"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Key staff Monitor and evaluate the effectiveness of the  plan and amend as needed</w:t>
                            </w:r>
                          </w:p>
                          <w:p w:rsidR="00B00B79" w:rsidRPr="00E9519B"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Regular communication with parents/carers and pupils.</w:t>
                            </w:r>
                          </w:p>
                          <w:p w:rsidR="00B00B79" w:rsidRPr="00E9519B" w:rsidRDefault="00B00B79" w:rsidP="00BC32A7">
                            <w:pPr>
                              <w:pStyle w:val="ListParagraph"/>
                              <w:rPr>
                                <w:rFonts w:ascii="Arial" w:hAnsi="Arial" w:cs="Arial"/>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FA2F52" id="_x0000_s1037" style="position:absolute;margin-left:-25pt;margin-top:29.3pt;width:508.65pt;height:11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" fillcolor="#00b0f0">
                <v:textbox>
                  <w:txbxContent>
                    <w:p w:rsidR="00B00B79" w:rsidRDefault="00B00B79" w:rsidP="00444848">
                      <w:pPr>
                        <w:rPr>
                          <w:rFonts w:ascii="Arial" w:hAnsi="Arial" w:cs="Arial"/>
                          <w:color w:val="FFFFFF" w:themeColor="background1"/>
                        </w:rPr>
                      </w:pPr>
                      <w:r>
                        <w:rPr>
                          <w:rFonts w:ascii="Arial" w:hAnsi="Arial" w:cs="Arial"/>
                          <w:color w:val="FFFFFF" w:themeColor="background1"/>
                        </w:rPr>
                        <w:t xml:space="preserve">Year 7, secondary colleagues to implement the transition plan throughout the </w:t>
                      </w:r>
                      <w:proofErr w:type="gramStart"/>
                      <w:r>
                        <w:rPr>
                          <w:rFonts w:ascii="Arial" w:hAnsi="Arial" w:cs="Arial"/>
                          <w:color w:val="FFFFFF" w:themeColor="background1"/>
                        </w:rPr>
                        <w:t>Autumn</w:t>
                      </w:r>
                      <w:proofErr w:type="gramEnd"/>
                      <w:r>
                        <w:rPr>
                          <w:rFonts w:ascii="Arial" w:hAnsi="Arial" w:cs="Arial"/>
                          <w:color w:val="FFFFFF" w:themeColor="background1"/>
                        </w:rPr>
                        <w:t xml:space="preserve"> term:</w:t>
                      </w:r>
                    </w:p>
                    <w:p w:rsidR="00B00B79"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Key staff ensure all relevant secondary staff are aware of the arrangements for transition 1 and 2 plans</w:t>
                      </w:r>
                    </w:p>
                    <w:p w:rsidR="00B00B79"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Key staff Monitor and evaluate the effectiveness of the  plan and amend as needed</w:t>
                      </w:r>
                    </w:p>
                    <w:p w:rsidR="00B00B79" w:rsidRPr="00E9519B"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Regular communication with parents/carers and pupils.</w:t>
                      </w:r>
                    </w:p>
                    <w:p w:rsidR="00B00B79" w:rsidRPr="00E9519B" w:rsidRDefault="00B00B79" w:rsidP="00BC32A7">
                      <w:pPr>
                        <w:pStyle w:val="ListParagraph"/>
                        <w:rPr>
                          <w:rFonts w:ascii="Arial" w:hAnsi="Arial" w:cs="Arial"/>
                          <w:color w:val="FFFFFF" w:themeColor="background1"/>
                        </w:rPr>
                      </w:pPr>
                    </w:p>
                  </w:txbxContent>
                </v:textbox>
              </v:roundrect>
            </w:pict>
          </mc:Fallback>
        </mc:AlternateContent>
      </w:r>
    </w:p>
    <w:p w:rsidR="00444848" w:rsidRDefault="00444848">
      <w:pPr>
        <w:rPr>
          <w:rFonts w:ascii="Arial" w:hAnsi="Arial" w:cs="Arial"/>
          <w:b/>
        </w:rPr>
      </w:pPr>
    </w:p>
    <w:p w:rsidR="00444848" w:rsidRDefault="00444848">
      <w:pPr>
        <w:rPr>
          <w:rFonts w:ascii="Arial" w:hAnsi="Arial" w:cs="Arial"/>
          <w:b/>
        </w:rPr>
      </w:pPr>
    </w:p>
    <w:p w:rsidR="00444848" w:rsidRDefault="00444848">
      <w:pPr>
        <w:rPr>
          <w:rFonts w:ascii="Arial" w:hAnsi="Arial" w:cs="Arial"/>
          <w:b/>
        </w:rPr>
      </w:pPr>
    </w:p>
    <w:p w:rsidR="00444848" w:rsidRDefault="00444848">
      <w:pPr>
        <w:rPr>
          <w:rFonts w:ascii="Arial" w:hAnsi="Arial" w:cs="Arial"/>
          <w:b/>
        </w:rPr>
      </w:pPr>
    </w:p>
    <w:p w:rsidR="00444848" w:rsidRDefault="00444848">
      <w:pPr>
        <w:rPr>
          <w:rFonts w:ascii="Arial" w:hAnsi="Arial" w:cs="Arial"/>
          <w:b/>
        </w:rPr>
      </w:pPr>
    </w:p>
    <w:p w:rsidR="00444848" w:rsidRDefault="007A7254">
      <w:pPr>
        <w:rPr>
          <w:rFonts w:ascii="Arial" w:hAnsi="Arial" w:cs="Arial"/>
          <w:b/>
        </w:rPr>
      </w:pPr>
      <w:r>
        <w:rPr>
          <w:rFonts w:ascii="Arial" w:hAnsi="Arial" w:cs="Arial"/>
          <w:noProof/>
        </w:rPr>
        <mc:AlternateContent>
          <mc:Choice Requires="wps">
            <w:drawing>
              <wp:anchor distT="0" distB="0" distL="114300" distR="114300" simplePos="0" relativeHeight="251701248" behindDoc="0" locked="0" layoutInCell="1" allowOverlap="1" wp14:anchorId="73E1BEE2" wp14:editId="198B4EAD">
                <wp:simplePos x="0" y="0"/>
                <wp:positionH relativeFrom="column">
                  <wp:posOffset>2680904</wp:posOffset>
                </wp:positionH>
                <wp:positionV relativeFrom="paragraph">
                  <wp:posOffset>68036</wp:posOffset>
                </wp:positionV>
                <wp:extent cx="190216" cy="300251"/>
                <wp:effectExtent l="38100" t="0" r="19685" b="43180"/>
                <wp:wrapNone/>
                <wp:docPr id="4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216" cy="300251"/>
                        </a:xfrm>
                        <a:prstGeom prst="downArrow">
                          <a:avLst>
                            <a:gd name="adj1" fmla="val 50000"/>
                            <a:gd name="adj2" fmla="val 258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B1421" id="AutoShape 35" o:spid="_x0000_s1026" type="#_x0000_t67" style="position:absolute;margin-left:211.1pt;margin-top:5.35pt;width:15pt;height:2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" adj="18065">
                <v:textbox style="layout-flow:vertical-ideographic"/>
              </v:shape>
            </w:pict>
          </mc:Fallback>
        </mc:AlternateContent>
      </w:r>
    </w:p>
    <w:p w:rsidR="00E5236B" w:rsidRDefault="007A7254">
      <w:pPr>
        <w:rPr>
          <w:rFonts w:ascii="Arial" w:hAnsi="Arial" w:cs="Arial"/>
          <w:b/>
        </w:rPr>
      </w:pPr>
      <w:r>
        <w:rPr>
          <w:rFonts w:ascii="Arial" w:hAnsi="Arial" w:cs="Arial"/>
          <w:noProof/>
        </w:rPr>
        <mc:AlternateContent>
          <mc:Choice Requires="wps">
            <w:drawing>
              <wp:anchor distT="0" distB="0" distL="114300" distR="114300" simplePos="0" relativeHeight="251687936" behindDoc="0" locked="0" layoutInCell="1" allowOverlap="1" wp14:anchorId="57F07226" wp14:editId="4FF5D860">
                <wp:simplePos x="0" y="0"/>
                <wp:positionH relativeFrom="column">
                  <wp:posOffset>-222250</wp:posOffset>
                </wp:positionH>
                <wp:positionV relativeFrom="paragraph">
                  <wp:posOffset>173635</wp:posOffset>
                </wp:positionV>
                <wp:extent cx="6376496" cy="938150"/>
                <wp:effectExtent l="0" t="0" r="24765" b="14605"/>
                <wp:wrapNone/>
                <wp:docPr id="4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6496" cy="938150"/>
                        </a:xfrm>
                        <a:prstGeom prst="roundRect">
                          <a:avLst>
                            <a:gd name="adj" fmla="val 16667"/>
                          </a:avLst>
                        </a:prstGeom>
                        <a:solidFill>
                          <a:srgbClr val="00B0F0"/>
                        </a:solidFill>
                        <a:ln w="9525">
                          <a:solidFill>
                            <a:srgbClr val="000000"/>
                          </a:solidFill>
                          <a:round/>
                          <a:headEnd/>
                          <a:tailEnd/>
                        </a:ln>
                      </wps:spPr>
                      <wps:txbx>
                        <w:txbxContent>
                          <w:p w:rsidR="00B00B79" w:rsidRPr="00E9519B" w:rsidRDefault="00B00B79" w:rsidP="00444848">
                            <w:pPr>
                              <w:rPr>
                                <w:rFonts w:ascii="Arial" w:hAnsi="Arial" w:cs="Arial"/>
                                <w:color w:val="FFFFFF" w:themeColor="background1"/>
                              </w:rPr>
                            </w:pPr>
                            <w:r w:rsidRPr="00B00B79">
                              <w:rPr>
                                <w:rFonts w:ascii="Arial" w:hAnsi="Arial" w:cs="Arial"/>
                                <w:color w:val="FFFFFF" w:themeColor="background1"/>
                                <w:highlight w:val="yellow"/>
                              </w:rPr>
                              <w:t>Secondary colleagues to complete</w:t>
                            </w:r>
                            <w:r>
                              <w:rPr>
                                <w:rFonts w:ascii="Arial" w:hAnsi="Arial" w:cs="Arial"/>
                                <w:color w:val="FFFFFF" w:themeColor="background1"/>
                              </w:rPr>
                              <w:t xml:space="preserve"> a review of transition plan by October half term of Year 7:</w:t>
                            </w:r>
                          </w:p>
                          <w:p w:rsidR="00B00B79"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Continued tracking of both academic and pastoral transition.</w:t>
                            </w:r>
                          </w:p>
                          <w:p w:rsidR="00B00B79" w:rsidRPr="00E9519B"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Feedback gained from pupil and parent/carer.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F07226" id="AutoShape 43" o:spid="_x0000_s1038" style="position:absolute;margin-left:-17.5pt;margin-top:13.65pt;width:502.1pt;height:73.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" fillcolor="#00b0f0">
                <v:textbox>
                  <w:txbxContent>
                    <w:p w:rsidR="00B00B79" w:rsidRPr="00E9519B" w:rsidRDefault="00B00B79" w:rsidP="00444848">
                      <w:pPr>
                        <w:rPr>
                          <w:rFonts w:ascii="Arial" w:hAnsi="Arial" w:cs="Arial"/>
                          <w:color w:val="FFFFFF" w:themeColor="background1"/>
                        </w:rPr>
                      </w:pPr>
                      <w:r w:rsidRPr="00B00B79">
                        <w:rPr>
                          <w:rFonts w:ascii="Arial" w:hAnsi="Arial" w:cs="Arial"/>
                          <w:color w:val="FFFFFF" w:themeColor="background1"/>
                          <w:highlight w:val="yellow"/>
                        </w:rPr>
                        <w:t>Secondary colleagues to complete</w:t>
                      </w:r>
                      <w:r>
                        <w:rPr>
                          <w:rFonts w:ascii="Arial" w:hAnsi="Arial" w:cs="Arial"/>
                          <w:color w:val="FFFFFF" w:themeColor="background1"/>
                        </w:rPr>
                        <w:t xml:space="preserve"> a review of transition plan by October half term of Year 7:</w:t>
                      </w:r>
                    </w:p>
                    <w:p w:rsidR="00B00B79"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Continued tracking of both academic and pastoral transition.</w:t>
                      </w:r>
                    </w:p>
                    <w:p w:rsidR="00B00B79" w:rsidRPr="00E9519B"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Feedback gained from pupil and parent/carer.</w:t>
                      </w:r>
                    </w:p>
                  </w:txbxContent>
                </v:textbox>
              </v:roundrect>
            </w:pict>
          </mc:Fallback>
        </mc:AlternateContent>
      </w:r>
    </w:p>
    <w:p w:rsidR="00E5236B" w:rsidRDefault="00E5236B">
      <w:pPr>
        <w:rPr>
          <w:rFonts w:ascii="Arial" w:hAnsi="Arial" w:cs="Arial"/>
          <w:b/>
        </w:rPr>
      </w:pPr>
    </w:p>
    <w:p w:rsidR="00D01360" w:rsidRPr="00444848" w:rsidRDefault="000008E3">
      <w:pPr>
        <w:rPr>
          <w:rFonts w:ascii="Arial" w:hAnsi="Arial" w:cs="Arial"/>
          <w:b/>
        </w:rPr>
      </w:pPr>
      <w:r>
        <w:rPr>
          <w:rFonts w:ascii="Arial" w:hAnsi="Arial" w:cs="Arial"/>
          <w:b/>
        </w:rPr>
        <w:t>The Transition</w:t>
      </w:r>
      <w:r w:rsidR="00D01360" w:rsidRPr="00D01360">
        <w:rPr>
          <w:rFonts w:ascii="Arial" w:hAnsi="Arial" w:cs="Arial"/>
          <w:b/>
        </w:rPr>
        <w:t xml:space="preserve"> 3 process timeline</w:t>
      </w:r>
    </w:p>
    <w:p w:rsidR="00D9244A" w:rsidRDefault="007A7254">
      <w:pPr>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4F972B31" wp14:editId="72F570D2">
                <wp:simplePos x="0" y="0"/>
                <wp:positionH relativeFrom="column">
                  <wp:posOffset>-281774</wp:posOffset>
                </wp:positionH>
                <wp:positionV relativeFrom="paragraph">
                  <wp:posOffset>102919</wp:posOffset>
                </wp:positionV>
                <wp:extent cx="6424130" cy="1128395"/>
                <wp:effectExtent l="0" t="0" r="15240" b="14605"/>
                <wp:wrapNone/>
                <wp:docPr id="2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130" cy="1128395"/>
                        </a:xfrm>
                        <a:prstGeom prst="roundRect">
                          <a:avLst>
                            <a:gd name="adj" fmla="val 16667"/>
                          </a:avLst>
                        </a:prstGeom>
                        <a:solidFill>
                          <a:srgbClr val="00B0F0"/>
                        </a:solidFill>
                        <a:ln w="9525">
                          <a:solidFill>
                            <a:srgbClr val="000000"/>
                          </a:solidFill>
                          <a:round/>
                          <a:headEnd/>
                          <a:tailEnd/>
                        </a:ln>
                      </wps:spPr>
                      <wps:txbx>
                        <w:txbxContent>
                          <w:p w:rsidR="00B00B79" w:rsidRDefault="00B00B79">
                            <w:pPr>
                              <w:rPr>
                                <w:rFonts w:ascii="Arial" w:hAnsi="Arial" w:cs="Arial"/>
                                <w:color w:val="FFFFFF" w:themeColor="background1"/>
                              </w:rPr>
                            </w:pPr>
                            <w:r>
                              <w:rPr>
                                <w:rFonts w:ascii="Arial" w:hAnsi="Arial" w:cs="Arial"/>
                                <w:color w:val="FFFFFF" w:themeColor="background1"/>
                              </w:rPr>
                              <w:t>Early Identification of vulnerable students (Year 5). Discussions to be held at:</w:t>
                            </w:r>
                          </w:p>
                          <w:p w:rsidR="00B00B79" w:rsidRDefault="00B00B79" w:rsidP="00837151">
                            <w:pPr>
                              <w:pStyle w:val="ListParagraph"/>
                              <w:numPr>
                                <w:ilvl w:val="0"/>
                                <w:numId w:val="3"/>
                              </w:numPr>
                              <w:rPr>
                                <w:rFonts w:ascii="Arial" w:hAnsi="Arial" w:cs="Arial"/>
                                <w:color w:val="FFFFFF" w:themeColor="background1"/>
                              </w:rPr>
                            </w:pPr>
                            <w:r>
                              <w:rPr>
                                <w:rFonts w:ascii="Arial" w:hAnsi="Arial" w:cs="Arial"/>
                                <w:color w:val="FFFFFF" w:themeColor="background1"/>
                              </w:rPr>
                              <w:t>LAC professionals meetings</w:t>
                            </w:r>
                          </w:p>
                          <w:p w:rsidR="00B00B79" w:rsidRDefault="00B00B79" w:rsidP="00837151">
                            <w:pPr>
                              <w:pStyle w:val="ListParagraph"/>
                              <w:numPr>
                                <w:ilvl w:val="0"/>
                                <w:numId w:val="3"/>
                              </w:numPr>
                              <w:rPr>
                                <w:rFonts w:ascii="Arial" w:hAnsi="Arial" w:cs="Arial"/>
                                <w:color w:val="FFFFFF" w:themeColor="background1"/>
                              </w:rPr>
                            </w:pPr>
                            <w:r>
                              <w:rPr>
                                <w:rFonts w:ascii="Arial" w:hAnsi="Arial" w:cs="Arial"/>
                                <w:color w:val="FFFFFF" w:themeColor="background1"/>
                              </w:rPr>
                              <w:t>CP plan</w:t>
                            </w:r>
                          </w:p>
                          <w:p w:rsidR="00B00B79" w:rsidRDefault="00B00B79" w:rsidP="00837151">
                            <w:pPr>
                              <w:pStyle w:val="ListParagraph"/>
                              <w:numPr>
                                <w:ilvl w:val="0"/>
                                <w:numId w:val="3"/>
                              </w:numPr>
                              <w:rPr>
                                <w:rFonts w:ascii="Arial" w:hAnsi="Arial" w:cs="Arial"/>
                                <w:color w:val="FFFFFF" w:themeColor="background1"/>
                              </w:rPr>
                            </w:pPr>
                            <w:r w:rsidRPr="00A21948">
                              <w:rPr>
                                <w:rFonts w:ascii="Arial" w:hAnsi="Arial" w:cs="Arial"/>
                                <w:color w:val="FFFFFF" w:themeColor="background1"/>
                              </w:rPr>
                              <w:t>Annual review of Education Health Care Plan (EHCP)</w:t>
                            </w:r>
                          </w:p>
                          <w:p w:rsidR="00B00B79" w:rsidRPr="00A21948" w:rsidRDefault="00B00B79" w:rsidP="00A21948">
                            <w:pPr>
                              <w:ind w:left="360"/>
                              <w:rPr>
                                <w:rFonts w:ascii="Arial" w:hAnsi="Arial" w:cs="Arial"/>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972B31" id="AutoShape 33" o:spid="_x0000_s1039" style="position:absolute;margin-left:-22.2pt;margin-top:8.1pt;width:505.85pt;height:8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" fillcolor="#00b0f0">
                <v:textbox>
                  <w:txbxContent>
                    <w:p w:rsidR="00B00B79" w:rsidRDefault="00B00B79">
                      <w:pPr>
                        <w:rPr>
                          <w:rFonts w:ascii="Arial" w:hAnsi="Arial" w:cs="Arial"/>
                          <w:color w:val="FFFFFF" w:themeColor="background1"/>
                        </w:rPr>
                      </w:pPr>
                      <w:r>
                        <w:rPr>
                          <w:rFonts w:ascii="Arial" w:hAnsi="Arial" w:cs="Arial"/>
                          <w:color w:val="FFFFFF" w:themeColor="background1"/>
                        </w:rPr>
                        <w:t>Early Identification of vulnerable students (Year 5). Discussions to be held at:</w:t>
                      </w:r>
                    </w:p>
                    <w:p w:rsidR="00B00B79" w:rsidRDefault="00B00B79" w:rsidP="00837151">
                      <w:pPr>
                        <w:pStyle w:val="ListParagraph"/>
                        <w:numPr>
                          <w:ilvl w:val="0"/>
                          <w:numId w:val="3"/>
                        </w:numPr>
                        <w:rPr>
                          <w:rFonts w:ascii="Arial" w:hAnsi="Arial" w:cs="Arial"/>
                          <w:color w:val="FFFFFF" w:themeColor="background1"/>
                        </w:rPr>
                      </w:pPr>
                      <w:r>
                        <w:rPr>
                          <w:rFonts w:ascii="Arial" w:hAnsi="Arial" w:cs="Arial"/>
                          <w:color w:val="FFFFFF" w:themeColor="background1"/>
                        </w:rPr>
                        <w:t>LAC professionals meetings</w:t>
                      </w:r>
                    </w:p>
                    <w:p w:rsidR="00B00B79" w:rsidRDefault="00B00B79" w:rsidP="00837151">
                      <w:pPr>
                        <w:pStyle w:val="ListParagraph"/>
                        <w:numPr>
                          <w:ilvl w:val="0"/>
                          <w:numId w:val="3"/>
                        </w:numPr>
                        <w:rPr>
                          <w:rFonts w:ascii="Arial" w:hAnsi="Arial" w:cs="Arial"/>
                          <w:color w:val="FFFFFF" w:themeColor="background1"/>
                        </w:rPr>
                      </w:pPr>
                      <w:r>
                        <w:rPr>
                          <w:rFonts w:ascii="Arial" w:hAnsi="Arial" w:cs="Arial"/>
                          <w:color w:val="FFFFFF" w:themeColor="background1"/>
                        </w:rPr>
                        <w:t>CP plan</w:t>
                      </w:r>
                    </w:p>
                    <w:p w:rsidR="00B00B79" w:rsidRDefault="00B00B79" w:rsidP="00837151">
                      <w:pPr>
                        <w:pStyle w:val="ListParagraph"/>
                        <w:numPr>
                          <w:ilvl w:val="0"/>
                          <w:numId w:val="3"/>
                        </w:numPr>
                        <w:rPr>
                          <w:rFonts w:ascii="Arial" w:hAnsi="Arial" w:cs="Arial"/>
                          <w:color w:val="FFFFFF" w:themeColor="background1"/>
                        </w:rPr>
                      </w:pPr>
                      <w:r w:rsidRPr="00A21948">
                        <w:rPr>
                          <w:rFonts w:ascii="Arial" w:hAnsi="Arial" w:cs="Arial"/>
                          <w:color w:val="FFFFFF" w:themeColor="background1"/>
                        </w:rPr>
                        <w:t>Annual review of Education Health Care Plan (EHCP)</w:t>
                      </w:r>
                    </w:p>
                    <w:p w:rsidR="00B00B79" w:rsidRPr="00A21948" w:rsidRDefault="00B00B79" w:rsidP="00A21948">
                      <w:pPr>
                        <w:ind w:left="360"/>
                        <w:rPr>
                          <w:rFonts w:ascii="Arial" w:hAnsi="Arial" w:cs="Arial"/>
                          <w:color w:val="FFFFFF" w:themeColor="background1"/>
                        </w:rPr>
                      </w:pPr>
                    </w:p>
                  </w:txbxContent>
                </v:textbox>
              </v:roundrect>
            </w:pict>
          </mc:Fallback>
        </mc:AlternateContent>
      </w:r>
    </w:p>
    <w:p w:rsidR="00D9244A" w:rsidRPr="00D9244A" w:rsidRDefault="00D9244A" w:rsidP="00D9244A">
      <w:pPr>
        <w:rPr>
          <w:rFonts w:ascii="Arial" w:hAnsi="Arial" w:cs="Arial"/>
        </w:rPr>
      </w:pPr>
    </w:p>
    <w:p w:rsidR="00D9244A" w:rsidRPr="00D9244A" w:rsidRDefault="00D9244A" w:rsidP="00D9244A">
      <w:pPr>
        <w:rPr>
          <w:rFonts w:ascii="Arial" w:hAnsi="Arial" w:cs="Arial"/>
        </w:rPr>
      </w:pPr>
    </w:p>
    <w:p w:rsidR="00D9244A" w:rsidRPr="00D9244A" w:rsidRDefault="00D9244A" w:rsidP="00D9244A">
      <w:pPr>
        <w:rPr>
          <w:rFonts w:ascii="Arial" w:hAnsi="Arial" w:cs="Arial"/>
        </w:rPr>
      </w:pPr>
    </w:p>
    <w:p w:rsidR="00D9244A" w:rsidRPr="00D9244A" w:rsidRDefault="001D07A0" w:rsidP="00D9244A">
      <w:pPr>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1D14620E" wp14:editId="32027E8A">
                <wp:simplePos x="0" y="0"/>
                <wp:positionH relativeFrom="column">
                  <wp:posOffset>2683810</wp:posOffset>
                </wp:positionH>
                <wp:positionV relativeFrom="paragraph">
                  <wp:posOffset>94891</wp:posOffset>
                </wp:positionV>
                <wp:extent cx="190216" cy="300251"/>
                <wp:effectExtent l="38100" t="0" r="19685" b="43180"/>
                <wp:wrapNone/>
                <wp:docPr id="4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216" cy="300251"/>
                        </a:xfrm>
                        <a:prstGeom prst="downArrow">
                          <a:avLst>
                            <a:gd name="adj1" fmla="val 50000"/>
                            <a:gd name="adj2" fmla="val 258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38ECB" id="AutoShape 35" o:spid="_x0000_s1026" type="#_x0000_t67" style="position:absolute;margin-left:211.3pt;margin-top:7.45pt;width:15pt;height:23.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" adj="18065">
                <v:textbox style="layout-flow:vertical-ideographic"/>
              </v:shape>
            </w:pict>
          </mc:Fallback>
        </mc:AlternateContent>
      </w:r>
    </w:p>
    <w:p w:rsidR="00D9244A" w:rsidRPr="00D9244A" w:rsidRDefault="00EC0432" w:rsidP="00D9244A">
      <w:pPr>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24BD4A9A" wp14:editId="1BB60445">
                <wp:simplePos x="0" y="0"/>
                <wp:positionH relativeFrom="column">
                  <wp:posOffset>-281775</wp:posOffset>
                </wp:positionH>
                <wp:positionV relativeFrom="paragraph">
                  <wp:posOffset>171549</wp:posOffset>
                </wp:positionV>
                <wp:extent cx="6423495" cy="1769110"/>
                <wp:effectExtent l="0" t="0" r="15875" b="21590"/>
                <wp:wrapNone/>
                <wp:docPr id="1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3495" cy="1769110"/>
                        </a:xfrm>
                        <a:prstGeom prst="roundRect">
                          <a:avLst>
                            <a:gd name="adj" fmla="val 16667"/>
                          </a:avLst>
                        </a:prstGeom>
                        <a:solidFill>
                          <a:srgbClr val="00B0F0"/>
                        </a:solidFill>
                        <a:ln w="9525">
                          <a:solidFill>
                            <a:srgbClr val="000000"/>
                          </a:solidFill>
                          <a:round/>
                          <a:headEnd/>
                          <a:tailEnd/>
                        </a:ln>
                      </wps:spPr>
                      <wps:txbx>
                        <w:txbxContent>
                          <w:p w:rsidR="00B00B79" w:rsidRDefault="00B00B79" w:rsidP="00837151">
                            <w:pPr>
                              <w:rPr>
                                <w:rFonts w:ascii="Arial" w:hAnsi="Arial" w:cs="Arial"/>
                                <w:color w:val="FFFFFF" w:themeColor="background1"/>
                              </w:rPr>
                            </w:pPr>
                            <w:r>
                              <w:rPr>
                                <w:rFonts w:ascii="Arial" w:hAnsi="Arial" w:cs="Arial"/>
                                <w:color w:val="FFFFFF" w:themeColor="background1"/>
                              </w:rPr>
                              <w:t>Develop a transition plan:</w:t>
                            </w:r>
                          </w:p>
                          <w:p w:rsidR="00B00B79" w:rsidRDefault="00B00B79" w:rsidP="00837151">
                            <w:pPr>
                              <w:pStyle w:val="ListParagraph"/>
                              <w:numPr>
                                <w:ilvl w:val="0"/>
                                <w:numId w:val="4"/>
                              </w:numPr>
                              <w:rPr>
                                <w:rFonts w:ascii="Arial" w:hAnsi="Arial" w:cs="Arial"/>
                                <w:color w:val="FFFFFF" w:themeColor="background1"/>
                              </w:rPr>
                            </w:pPr>
                            <w:r>
                              <w:rPr>
                                <w:rFonts w:ascii="Arial" w:hAnsi="Arial" w:cs="Arial"/>
                                <w:color w:val="FFFFFF" w:themeColor="background1"/>
                              </w:rPr>
                              <w:t>Gather information from school staff, other agencies, children and parents/carers, to produce an effective and realistic transition plan.</w:t>
                            </w:r>
                          </w:p>
                          <w:p w:rsidR="00B00B79" w:rsidRDefault="00B00B79" w:rsidP="00A21948">
                            <w:pPr>
                              <w:pStyle w:val="ListParagraph"/>
                              <w:numPr>
                                <w:ilvl w:val="0"/>
                                <w:numId w:val="4"/>
                              </w:numPr>
                              <w:rPr>
                                <w:rFonts w:ascii="Arial" w:hAnsi="Arial" w:cs="Arial"/>
                                <w:color w:val="FFFFFF" w:themeColor="background1"/>
                              </w:rPr>
                            </w:pPr>
                            <w:r>
                              <w:rPr>
                                <w:rFonts w:ascii="Arial" w:hAnsi="Arial" w:cs="Arial"/>
                                <w:color w:val="FFFFFF" w:themeColor="background1"/>
                              </w:rPr>
                              <w:t>If a FAF (CAF) is already in place, this will become a useful document for reference.</w:t>
                            </w:r>
                          </w:p>
                          <w:p w:rsidR="00B00B79" w:rsidRPr="00A21948" w:rsidRDefault="00B00B79" w:rsidP="00A21948">
                            <w:pPr>
                              <w:pStyle w:val="ListParagraph"/>
                              <w:numPr>
                                <w:ilvl w:val="0"/>
                                <w:numId w:val="4"/>
                              </w:numPr>
                              <w:rPr>
                                <w:rFonts w:ascii="Arial" w:hAnsi="Arial" w:cs="Arial"/>
                                <w:color w:val="FFFFFF" w:themeColor="background1"/>
                              </w:rPr>
                            </w:pPr>
                            <w:r w:rsidRPr="00A21948">
                              <w:rPr>
                                <w:rFonts w:ascii="Arial" w:hAnsi="Arial" w:cs="Arial"/>
                                <w:color w:val="FFFFFF" w:themeColor="background1"/>
                              </w:rPr>
                              <w:t>Any professional meetings for LAC pupils, invite desired secondary schools from year 5 onwards.</w:t>
                            </w:r>
                          </w:p>
                          <w:p w:rsidR="00B00B79" w:rsidRPr="00837151" w:rsidRDefault="00B00B79" w:rsidP="00837151">
                            <w:pPr>
                              <w:pStyle w:val="ListParagraph"/>
                              <w:rPr>
                                <w:rFonts w:ascii="Arial" w:hAnsi="Arial" w:cs="Arial"/>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BD4A9A" id="AutoShape 34" o:spid="_x0000_s1040" style="position:absolute;margin-left:-22.2pt;margin-top:13.5pt;width:505.8pt;height:1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" fillcolor="#00b0f0">
                <v:textbox>
                  <w:txbxContent>
                    <w:p w:rsidR="00B00B79" w:rsidRDefault="00B00B79" w:rsidP="00837151">
                      <w:pPr>
                        <w:rPr>
                          <w:rFonts w:ascii="Arial" w:hAnsi="Arial" w:cs="Arial"/>
                          <w:color w:val="FFFFFF" w:themeColor="background1"/>
                        </w:rPr>
                      </w:pPr>
                      <w:r>
                        <w:rPr>
                          <w:rFonts w:ascii="Arial" w:hAnsi="Arial" w:cs="Arial"/>
                          <w:color w:val="FFFFFF" w:themeColor="background1"/>
                        </w:rPr>
                        <w:t>Develop a transition plan:</w:t>
                      </w:r>
                    </w:p>
                    <w:p w:rsidR="00B00B79" w:rsidRDefault="00B00B79" w:rsidP="00837151">
                      <w:pPr>
                        <w:pStyle w:val="ListParagraph"/>
                        <w:numPr>
                          <w:ilvl w:val="0"/>
                          <w:numId w:val="4"/>
                        </w:numPr>
                        <w:rPr>
                          <w:rFonts w:ascii="Arial" w:hAnsi="Arial" w:cs="Arial"/>
                          <w:color w:val="FFFFFF" w:themeColor="background1"/>
                        </w:rPr>
                      </w:pPr>
                      <w:r>
                        <w:rPr>
                          <w:rFonts w:ascii="Arial" w:hAnsi="Arial" w:cs="Arial"/>
                          <w:color w:val="FFFFFF" w:themeColor="background1"/>
                        </w:rPr>
                        <w:t>Gather information from school staff, other agencies, children and parents/carers, to produce an effective and realistic transition plan.</w:t>
                      </w:r>
                    </w:p>
                    <w:p w:rsidR="00B00B79" w:rsidRDefault="00B00B79" w:rsidP="00A21948">
                      <w:pPr>
                        <w:pStyle w:val="ListParagraph"/>
                        <w:numPr>
                          <w:ilvl w:val="0"/>
                          <w:numId w:val="4"/>
                        </w:numPr>
                        <w:rPr>
                          <w:rFonts w:ascii="Arial" w:hAnsi="Arial" w:cs="Arial"/>
                          <w:color w:val="FFFFFF" w:themeColor="background1"/>
                        </w:rPr>
                      </w:pPr>
                      <w:r>
                        <w:rPr>
                          <w:rFonts w:ascii="Arial" w:hAnsi="Arial" w:cs="Arial"/>
                          <w:color w:val="FFFFFF" w:themeColor="background1"/>
                        </w:rPr>
                        <w:t>If a FAF (CAF) is already in place, this will become a useful document for reference.</w:t>
                      </w:r>
                    </w:p>
                    <w:p w:rsidR="00B00B79" w:rsidRPr="00A21948" w:rsidRDefault="00B00B79" w:rsidP="00A21948">
                      <w:pPr>
                        <w:pStyle w:val="ListParagraph"/>
                        <w:numPr>
                          <w:ilvl w:val="0"/>
                          <w:numId w:val="4"/>
                        </w:numPr>
                        <w:rPr>
                          <w:rFonts w:ascii="Arial" w:hAnsi="Arial" w:cs="Arial"/>
                          <w:color w:val="FFFFFF" w:themeColor="background1"/>
                        </w:rPr>
                      </w:pPr>
                      <w:r w:rsidRPr="00A21948">
                        <w:rPr>
                          <w:rFonts w:ascii="Arial" w:hAnsi="Arial" w:cs="Arial"/>
                          <w:color w:val="FFFFFF" w:themeColor="background1"/>
                        </w:rPr>
                        <w:t>Any professional meetings for LAC pupils, invite desired secondary schools from year 5 onwards.</w:t>
                      </w:r>
                    </w:p>
                    <w:p w:rsidR="00B00B79" w:rsidRPr="00837151" w:rsidRDefault="00B00B79" w:rsidP="00837151">
                      <w:pPr>
                        <w:pStyle w:val="ListParagraph"/>
                        <w:rPr>
                          <w:rFonts w:ascii="Arial" w:hAnsi="Arial" w:cs="Arial"/>
                          <w:color w:val="FFFFFF" w:themeColor="background1"/>
                        </w:rPr>
                      </w:pPr>
                    </w:p>
                  </w:txbxContent>
                </v:textbox>
              </v:roundrect>
            </w:pict>
          </mc:Fallback>
        </mc:AlternateContent>
      </w:r>
    </w:p>
    <w:p w:rsidR="00D9244A" w:rsidRPr="00D9244A" w:rsidRDefault="00D9244A" w:rsidP="00D9244A">
      <w:pPr>
        <w:rPr>
          <w:rFonts w:ascii="Arial" w:hAnsi="Arial" w:cs="Arial"/>
        </w:rPr>
      </w:pPr>
    </w:p>
    <w:p w:rsidR="00D9244A" w:rsidRPr="00D9244A" w:rsidRDefault="00D9244A" w:rsidP="00D9244A">
      <w:pPr>
        <w:rPr>
          <w:rFonts w:ascii="Arial" w:hAnsi="Arial" w:cs="Arial"/>
        </w:rPr>
      </w:pPr>
    </w:p>
    <w:p w:rsidR="00D9244A" w:rsidRPr="00D9244A" w:rsidRDefault="00D9244A" w:rsidP="00D9244A">
      <w:pPr>
        <w:rPr>
          <w:rFonts w:ascii="Arial" w:hAnsi="Arial" w:cs="Arial"/>
        </w:rPr>
      </w:pPr>
    </w:p>
    <w:p w:rsidR="00D9244A" w:rsidRDefault="00D9244A" w:rsidP="00D9244A">
      <w:pPr>
        <w:rPr>
          <w:rFonts w:ascii="Arial" w:hAnsi="Arial" w:cs="Arial"/>
        </w:rPr>
      </w:pPr>
    </w:p>
    <w:p w:rsidR="00D01360" w:rsidRDefault="00D01360" w:rsidP="00D9244A">
      <w:pPr>
        <w:jc w:val="right"/>
        <w:rPr>
          <w:rFonts w:ascii="Arial" w:hAnsi="Arial" w:cs="Arial"/>
        </w:rPr>
      </w:pPr>
    </w:p>
    <w:p w:rsidR="00D9244A" w:rsidRDefault="001D07A0" w:rsidP="00D9244A">
      <w:pPr>
        <w:jc w:val="right"/>
        <w:rPr>
          <w:rFonts w:ascii="Arial" w:hAnsi="Arial" w:cs="Arial"/>
        </w:rPr>
      </w:pPr>
      <w:r>
        <w:rPr>
          <w:rFonts w:ascii="Arial" w:hAnsi="Arial" w:cs="Arial"/>
          <w:noProof/>
        </w:rPr>
        <mc:AlternateContent>
          <mc:Choice Requires="wps">
            <w:drawing>
              <wp:anchor distT="0" distB="0" distL="114300" distR="114300" simplePos="0" relativeHeight="251705344" behindDoc="0" locked="0" layoutInCell="1" allowOverlap="1" wp14:anchorId="186DFD4D" wp14:editId="4E9B3057">
                <wp:simplePos x="0" y="0"/>
                <wp:positionH relativeFrom="column">
                  <wp:posOffset>2743200</wp:posOffset>
                </wp:positionH>
                <wp:positionV relativeFrom="paragraph">
                  <wp:posOffset>224886</wp:posOffset>
                </wp:positionV>
                <wp:extent cx="190216" cy="300251"/>
                <wp:effectExtent l="38100" t="0" r="19685" b="43180"/>
                <wp:wrapNone/>
                <wp:docPr id="4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216" cy="300251"/>
                        </a:xfrm>
                        <a:prstGeom prst="downArrow">
                          <a:avLst>
                            <a:gd name="adj1" fmla="val 50000"/>
                            <a:gd name="adj2" fmla="val 258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88E46" id="AutoShape 35" o:spid="_x0000_s1026" type="#_x0000_t67" style="position:absolute;margin-left:3in;margin-top:17.7pt;width:15pt;height:23.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" adj="18065">
                <v:textbox style="layout-flow:vertical-ideographic"/>
              </v:shape>
            </w:pict>
          </mc:Fallback>
        </mc:AlternateContent>
      </w:r>
    </w:p>
    <w:p w:rsidR="00D9244A" w:rsidRDefault="001D07A0" w:rsidP="00D9244A">
      <w:pPr>
        <w:jc w:val="right"/>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329A4A61" wp14:editId="4642272C">
                <wp:simplePos x="0" y="0"/>
                <wp:positionH relativeFrom="column">
                  <wp:posOffset>-198649</wp:posOffset>
                </wp:positionH>
                <wp:positionV relativeFrom="paragraph">
                  <wp:posOffset>269116</wp:posOffset>
                </wp:positionV>
                <wp:extent cx="6340533" cy="974090"/>
                <wp:effectExtent l="0" t="0" r="22225" b="16510"/>
                <wp:wrapNone/>
                <wp:docPr id="3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0533" cy="974090"/>
                        </a:xfrm>
                        <a:prstGeom prst="roundRect">
                          <a:avLst>
                            <a:gd name="adj" fmla="val 16667"/>
                          </a:avLst>
                        </a:prstGeom>
                        <a:solidFill>
                          <a:srgbClr val="00B0F0"/>
                        </a:solidFill>
                        <a:ln w="9525">
                          <a:solidFill>
                            <a:srgbClr val="000000"/>
                          </a:solidFill>
                          <a:round/>
                          <a:headEnd/>
                          <a:tailEnd/>
                        </a:ln>
                      </wps:spPr>
                      <wps:txbx>
                        <w:txbxContent>
                          <w:p w:rsidR="00B00B79" w:rsidRDefault="00B00B79" w:rsidP="00444848">
                            <w:pPr>
                              <w:rPr>
                                <w:rFonts w:ascii="Arial" w:hAnsi="Arial" w:cs="Arial"/>
                                <w:color w:val="FFFFFF" w:themeColor="background1"/>
                              </w:rPr>
                            </w:pPr>
                            <w:r>
                              <w:rPr>
                                <w:rFonts w:ascii="Arial" w:hAnsi="Arial" w:cs="Arial"/>
                                <w:color w:val="FFFFFF" w:themeColor="background1"/>
                              </w:rPr>
                              <w:t>Year 6, Once secondary place is allocated, implement the transition plan:</w:t>
                            </w:r>
                          </w:p>
                          <w:p w:rsidR="00B00B79" w:rsidRPr="00E9519B"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 xml:space="preserve">A continuous monitoring and evaluation of the plan needs to take place by key staff, incorporating planned strategies and support.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9A4A61" id="_x0000_s1041" style="position:absolute;left:0;text-align:left;margin-left:-15.65pt;margin-top:21.2pt;width:499.25pt;height:7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" fillcolor="#00b0f0">
                <v:textbox>
                  <w:txbxContent>
                    <w:p w:rsidR="00B00B79" w:rsidRDefault="00B00B79" w:rsidP="00444848">
                      <w:pPr>
                        <w:rPr>
                          <w:rFonts w:ascii="Arial" w:hAnsi="Arial" w:cs="Arial"/>
                          <w:color w:val="FFFFFF" w:themeColor="background1"/>
                        </w:rPr>
                      </w:pPr>
                      <w:r>
                        <w:rPr>
                          <w:rFonts w:ascii="Arial" w:hAnsi="Arial" w:cs="Arial"/>
                          <w:color w:val="FFFFFF" w:themeColor="background1"/>
                        </w:rPr>
                        <w:t xml:space="preserve">Year 6, </w:t>
                      </w:r>
                      <w:proofErr w:type="gramStart"/>
                      <w:r>
                        <w:rPr>
                          <w:rFonts w:ascii="Arial" w:hAnsi="Arial" w:cs="Arial"/>
                          <w:color w:val="FFFFFF" w:themeColor="background1"/>
                        </w:rPr>
                        <w:t>Once</w:t>
                      </w:r>
                      <w:proofErr w:type="gramEnd"/>
                      <w:r>
                        <w:rPr>
                          <w:rFonts w:ascii="Arial" w:hAnsi="Arial" w:cs="Arial"/>
                          <w:color w:val="FFFFFF" w:themeColor="background1"/>
                        </w:rPr>
                        <w:t xml:space="preserve"> secondary place is allocated, implement the transition plan:</w:t>
                      </w:r>
                    </w:p>
                    <w:p w:rsidR="00B00B79" w:rsidRPr="00E9519B" w:rsidRDefault="00B00B79" w:rsidP="00444848">
                      <w:pPr>
                        <w:pStyle w:val="ListParagraph"/>
                        <w:numPr>
                          <w:ilvl w:val="0"/>
                          <w:numId w:val="5"/>
                        </w:numPr>
                        <w:rPr>
                          <w:rFonts w:ascii="Arial" w:hAnsi="Arial" w:cs="Arial"/>
                          <w:color w:val="FFFFFF" w:themeColor="background1"/>
                        </w:rPr>
                      </w:pPr>
                      <w:r>
                        <w:rPr>
                          <w:rFonts w:ascii="Arial" w:hAnsi="Arial" w:cs="Arial"/>
                          <w:color w:val="FFFFFF" w:themeColor="background1"/>
                        </w:rPr>
                        <w:t xml:space="preserve">A continuous monitoring and evaluation of the plan needs to take place by key staff, incorporating planned strategies and support. </w:t>
                      </w:r>
                    </w:p>
                  </w:txbxContent>
                </v:textbox>
              </v:roundrect>
            </w:pict>
          </mc:Fallback>
        </mc:AlternateContent>
      </w:r>
    </w:p>
    <w:p w:rsidR="00D9244A" w:rsidRDefault="00D9244A" w:rsidP="00D9244A">
      <w:pPr>
        <w:jc w:val="right"/>
        <w:rPr>
          <w:rFonts w:ascii="Arial" w:hAnsi="Arial" w:cs="Arial"/>
        </w:rPr>
      </w:pPr>
    </w:p>
    <w:p w:rsidR="00D9244A" w:rsidRDefault="00D9244A" w:rsidP="00D9244A">
      <w:pPr>
        <w:jc w:val="right"/>
        <w:rPr>
          <w:rFonts w:ascii="Arial" w:hAnsi="Arial" w:cs="Arial"/>
        </w:rPr>
      </w:pPr>
    </w:p>
    <w:p w:rsidR="00D9244A" w:rsidRDefault="00D9244A" w:rsidP="00D9244A">
      <w:pPr>
        <w:jc w:val="right"/>
        <w:rPr>
          <w:rFonts w:ascii="Arial" w:hAnsi="Arial" w:cs="Arial"/>
        </w:rPr>
      </w:pPr>
    </w:p>
    <w:p w:rsidR="00D9244A" w:rsidRDefault="001D07A0" w:rsidP="00D9244A">
      <w:pPr>
        <w:jc w:val="right"/>
        <w:rPr>
          <w:rFonts w:ascii="Arial" w:hAnsi="Arial" w:cs="Arial"/>
        </w:rPr>
      </w:pPr>
      <w:r>
        <w:rPr>
          <w:rFonts w:ascii="Arial" w:hAnsi="Arial" w:cs="Arial"/>
          <w:noProof/>
        </w:rPr>
        <mc:AlternateContent>
          <mc:Choice Requires="wps">
            <w:drawing>
              <wp:anchor distT="0" distB="0" distL="114300" distR="114300" simplePos="0" relativeHeight="251707392" behindDoc="0" locked="0" layoutInCell="1" allowOverlap="1" wp14:anchorId="5D612E9C" wp14:editId="7446044A">
                <wp:simplePos x="0" y="0"/>
                <wp:positionH relativeFrom="column">
                  <wp:posOffset>2803585</wp:posOffset>
                </wp:positionH>
                <wp:positionV relativeFrom="paragraph">
                  <wp:posOffset>78237</wp:posOffset>
                </wp:positionV>
                <wp:extent cx="190216" cy="300251"/>
                <wp:effectExtent l="38100" t="0" r="19685" b="43180"/>
                <wp:wrapNone/>
                <wp:docPr id="4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216" cy="300251"/>
                        </a:xfrm>
                        <a:prstGeom prst="downArrow">
                          <a:avLst>
                            <a:gd name="adj1" fmla="val 50000"/>
                            <a:gd name="adj2" fmla="val 258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40D33" id="AutoShape 35" o:spid="_x0000_s1026" type="#_x0000_t67" style="position:absolute;margin-left:220.75pt;margin-top:6.15pt;width:15pt;height:23.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" adj="18065">
                <v:textbox style="layout-flow:vertical-ideographic"/>
              </v:shape>
            </w:pict>
          </mc:Fallback>
        </mc:AlternateContent>
      </w:r>
    </w:p>
    <w:p w:rsidR="00D9244A" w:rsidRDefault="001D07A0" w:rsidP="00D9244A">
      <w:pPr>
        <w:jc w:val="right"/>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3D1F811F" wp14:editId="6B1BBB72">
                <wp:simplePos x="0" y="0"/>
                <wp:positionH relativeFrom="column">
                  <wp:posOffset>-198648</wp:posOffset>
                </wp:positionH>
                <wp:positionV relativeFrom="paragraph">
                  <wp:posOffset>158981</wp:posOffset>
                </wp:positionV>
                <wp:extent cx="6340533" cy="974090"/>
                <wp:effectExtent l="0" t="0" r="22225" b="16510"/>
                <wp:wrapNone/>
                <wp:docPr id="1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0533" cy="974090"/>
                        </a:xfrm>
                        <a:prstGeom prst="roundRect">
                          <a:avLst>
                            <a:gd name="adj" fmla="val 16667"/>
                          </a:avLst>
                        </a:prstGeom>
                        <a:solidFill>
                          <a:srgbClr val="00B0F0"/>
                        </a:solidFill>
                        <a:ln w="9525">
                          <a:solidFill>
                            <a:srgbClr val="000000"/>
                          </a:solidFill>
                          <a:round/>
                          <a:headEnd/>
                          <a:tailEnd/>
                        </a:ln>
                      </wps:spPr>
                      <wps:txbx>
                        <w:txbxContent>
                          <w:p w:rsidR="00B00B79" w:rsidRDefault="00B00B79" w:rsidP="00E9519B">
                            <w:pPr>
                              <w:rPr>
                                <w:rFonts w:ascii="Arial" w:hAnsi="Arial" w:cs="Arial"/>
                                <w:color w:val="FFFFFF" w:themeColor="background1"/>
                              </w:rPr>
                            </w:pPr>
                            <w:r>
                              <w:rPr>
                                <w:rFonts w:ascii="Arial" w:hAnsi="Arial" w:cs="Arial"/>
                                <w:color w:val="FFFFFF" w:themeColor="background1"/>
                              </w:rPr>
                              <w:t>Year 7, Implementing the transition plan:</w:t>
                            </w:r>
                          </w:p>
                          <w:p w:rsidR="00B00B79" w:rsidRPr="00E9519B" w:rsidRDefault="00B00B79" w:rsidP="00E9519B">
                            <w:pPr>
                              <w:pStyle w:val="ListParagraph"/>
                              <w:numPr>
                                <w:ilvl w:val="0"/>
                                <w:numId w:val="5"/>
                              </w:numPr>
                              <w:rPr>
                                <w:rFonts w:ascii="Arial" w:hAnsi="Arial" w:cs="Arial"/>
                                <w:color w:val="FFFFFF" w:themeColor="background1"/>
                              </w:rPr>
                            </w:pPr>
                            <w:r>
                              <w:rPr>
                                <w:rFonts w:ascii="Arial" w:hAnsi="Arial" w:cs="Arial"/>
                                <w:color w:val="FFFFFF" w:themeColor="background1"/>
                              </w:rPr>
                              <w:t xml:space="preserve">A continuous monitoring and evaluation of the plan needs to take place by key staff, incorporating planned strategies and support.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1F811F" id="_x0000_s1042" style="position:absolute;left:0;text-align:left;margin-left:-15.65pt;margin-top:12.5pt;width:499.25pt;height:7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" fillcolor="#00b0f0">
                <v:textbox>
                  <w:txbxContent>
                    <w:p w:rsidR="00B00B79" w:rsidRDefault="00B00B79" w:rsidP="00E9519B">
                      <w:pPr>
                        <w:rPr>
                          <w:rFonts w:ascii="Arial" w:hAnsi="Arial" w:cs="Arial"/>
                          <w:color w:val="FFFFFF" w:themeColor="background1"/>
                        </w:rPr>
                      </w:pPr>
                      <w:r>
                        <w:rPr>
                          <w:rFonts w:ascii="Arial" w:hAnsi="Arial" w:cs="Arial"/>
                          <w:color w:val="FFFFFF" w:themeColor="background1"/>
                        </w:rPr>
                        <w:t xml:space="preserve">Year 7, </w:t>
                      </w:r>
                      <w:proofErr w:type="gramStart"/>
                      <w:r>
                        <w:rPr>
                          <w:rFonts w:ascii="Arial" w:hAnsi="Arial" w:cs="Arial"/>
                          <w:color w:val="FFFFFF" w:themeColor="background1"/>
                        </w:rPr>
                        <w:t>Implementing</w:t>
                      </w:r>
                      <w:proofErr w:type="gramEnd"/>
                      <w:r>
                        <w:rPr>
                          <w:rFonts w:ascii="Arial" w:hAnsi="Arial" w:cs="Arial"/>
                          <w:color w:val="FFFFFF" w:themeColor="background1"/>
                        </w:rPr>
                        <w:t xml:space="preserve"> the transition plan:</w:t>
                      </w:r>
                    </w:p>
                    <w:p w:rsidR="00B00B79" w:rsidRPr="00E9519B" w:rsidRDefault="00B00B79" w:rsidP="00E9519B">
                      <w:pPr>
                        <w:pStyle w:val="ListParagraph"/>
                        <w:numPr>
                          <w:ilvl w:val="0"/>
                          <w:numId w:val="5"/>
                        </w:numPr>
                        <w:rPr>
                          <w:rFonts w:ascii="Arial" w:hAnsi="Arial" w:cs="Arial"/>
                          <w:color w:val="FFFFFF" w:themeColor="background1"/>
                        </w:rPr>
                      </w:pPr>
                      <w:r>
                        <w:rPr>
                          <w:rFonts w:ascii="Arial" w:hAnsi="Arial" w:cs="Arial"/>
                          <w:color w:val="FFFFFF" w:themeColor="background1"/>
                        </w:rPr>
                        <w:t xml:space="preserve">A continuous monitoring and evaluation of the plan needs to take place by key staff, incorporating planned strategies and support. </w:t>
                      </w:r>
                    </w:p>
                  </w:txbxContent>
                </v:textbox>
              </v:roundrect>
            </w:pict>
          </mc:Fallback>
        </mc:AlternateContent>
      </w:r>
    </w:p>
    <w:p w:rsidR="00D9244A" w:rsidRDefault="00D9244A" w:rsidP="00D9244A">
      <w:pPr>
        <w:jc w:val="right"/>
        <w:rPr>
          <w:rFonts w:ascii="Arial" w:hAnsi="Arial" w:cs="Arial"/>
        </w:rPr>
      </w:pPr>
    </w:p>
    <w:p w:rsidR="00D9244A" w:rsidRDefault="00D9244A" w:rsidP="00D9244A">
      <w:pPr>
        <w:jc w:val="right"/>
        <w:rPr>
          <w:rFonts w:ascii="Arial" w:hAnsi="Arial" w:cs="Arial"/>
        </w:rPr>
      </w:pPr>
    </w:p>
    <w:p w:rsidR="00D9244A" w:rsidRDefault="001D07A0" w:rsidP="00D9244A">
      <w:pPr>
        <w:jc w:val="right"/>
        <w:rPr>
          <w:rFonts w:ascii="Arial" w:hAnsi="Arial" w:cs="Arial"/>
        </w:rPr>
      </w:pPr>
      <w:r>
        <w:rPr>
          <w:rFonts w:ascii="Arial" w:hAnsi="Arial" w:cs="Arial"/>
          <w:noProof/>
        </w:rPr>
        <mc:AlternateContent>
          <mc:Choice Requires="wps">
            <w:drawing>
              <wp:anchor distT="0" distB="0" distL="114300" distR="114300" simplePos="0" relativeHeight="251709440" behindDoc="0" locked="0" layoutInCell="1" allowOverlap="1" wp14:anchorId="0622BB6F" wp14:editId="7D7D4BFD">
                <wp:simplePos x="0" y="0"/>
                <wp:positionH relativeFrom="column">
                  <wp:posOffset>2803585</wp:posOffset>
                </wp:positionH>
                <wp:positionV relativeFrom="paragraph">
                  <wp:posOffset>251400</wp:posOffset>
                </wp:positionV>
                <wp:extent cx="190216" cy="300251"/>
                <wp:effectExtent l="38100" t="0" r="19685" b="43180"/>
                <wp:wrapNone/>
                <wp:docPr id="5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216" cy="300251"/>
                        </a:xfrm>
                        <a:prstGeom prst="downArrow">
                          <a:avLst>
                            <a:gd name="adj1" fmla="val 50000"/>
                            <a:gd name="adj2" fmla="val 258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3859B" id="AutoShape 35" o:spid="_x0000_s1026" type="#_x0000_t67" style="position:absolute;margin-left:220.75pt;margin-top:19.8pt;width:15pt;height:2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" adj="18065">
                <v:textbox style="layout-flow:vertical-ideographic"/>
              </v:shape>
            </w:pict>
          </mc:Fallback>
        </mc:AlternateContent>
      </w:r>
    </w:p>
    <w:p w:rsidR="00D9244A" w:rsidRDefault="00EC0432" w:rsidP="00D9244A">
      <w:pPr>
        <w:jc w:val="right"/>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4AD931BB" wp14:editId="0E5CF969">
                <wp:simplePos x="0" y="0"/>
                <wp:positionH relativeFrom="column">
                  <wp:posOffset>-198648</wp:posOffset>
                </wp:positionH>
                <wp:positionV relativeFrom="paragraph">
                  <wp:posOffset>301889</wp:posOffset>
                </wp:positionV>
                <wp:extent cx="6339898" cy="1076325"/>
                <wp:effectExtent l="0" t="0" r="22860" b="28575"/>
                <wp:wrapNone/>
                <wp:docPr id="2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9898" cy="1076325"/>
                        </a:xfrm>
                        <a:prstGeom prst="roundRect">
                          <a:avLst>
                            <a:gd name="adj" fmla="val 16667"/>
                          </a:avLst>
                        </a:prstGeom>
                        <a:solidFill>
                          <a:srgbClr val="00B0F0"/>
                        </a:solidFill>
                        <a:ln w="9525">
                          <a:solidFill>
                            <a:srgbClr val="000000"/>
                          </a:solidFill>
                          <a:round/>
                          <a:headEnd/>
                          <a:tailEnd/>
                        </a:ln>
                      </wps:spPr>
                      <wps:txbx>
                        <w:txbxContent>
                          <w:p w:rsidR="00B00B79" w:rsidRPr="00E9519B" w:rsidRDefault="00B00B79" w:rsidP="002016A2">
                            <w:pPr>
                              <w:rPr>
                                <w:rFonts w:ascii="Arial" w:hAnsi="Arial" w:cs="Arial"/>
                                <w:color w:val="FFFFFF" w:themeColor="background1"/>
                              </w:rPr>
                            </w:pPr>
                            <w:r>
                              <w:rPr>
                                <w:rFonts w:ascii="Arial" w:hAnsi="Arial" w:cs="Arial"/>
                                <w:color w:val="FFFFFF" w:themeColor="background1"/>
                              </w:rPr>
                              <w:t>Review of transition plan by October half term of Year 7:</w:t>
                            </w:r>
                          </w:p>
                          <w:p w:rsidR="00B00B79" w:rsidRPr="00E9519B" w:rsidRDefault="00B00B79" w:rsidP="002016A2">
                            <w:pPr>
                              <w:pStyle w:val="ListParagraph"/>
                              <w:numPr>
                                <w:ilvl w:val="0"/>
                                <w:numId w:val="5"/>
                              </w:numPr>
                              <w:rPr>
                                <w:rFonts w:ascii="Arial" w:hAnsi="Arial" w:cs="Arial"/>
                                <w:color w:val="FFFFFF" w:themeColor="background1"/>
                              </w:rPr>
                            </w:pPr>
                            <w:r>
                              <w:rPr>
                                <w:rFonts w:ascii="Arial" w:hAnsi="Arial" w:cs="Arial"/>
                                <w:color w:val="FFFFFF" w:themeColor="background1"/>
                              </w:rPr>
                              <w:t>Continued tracking of both academic and pastoral transition, consistent monitoring and feedback gained by primary schools, pupil, parent/carer.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931BB" id="_x0000_s1043" style="position:absolute;left:0;text-align:left;margin-left:-15.65pt;margin-top:23.75pt;width:499.2pt;height:8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" fillcolor="#00b0f0">
                <v:textbox>
                  <w:txbxContent>
                    <w:p w:rsidR="00B00B79" w:rsidRPr="00E9519B" w:rsidRDefault="00B00B79" w:rsidP="002016A2">
                      <w:pPr>
                        <w:rPr>
                          <w:rFonts w:ascii="Arial" w:hAnsi="Arial" w:cs="Arial"/>
                          <w:color w:val="FFFFFF" w:themeColor="background1"/>
                        </w:rPr>
                      </w:pPr>
                      <w:r>
                        <w:rPr>
                          <w:rFonts w:ascii="Arial" w:hAnsi="Arial" w:cs="Arial"/>
                          <w:color w:val="FFFFFF" w:themeColor="background1"/>
                        </w:rPr>
                        <w:t>Review of transition plan by October half term of Year 7:</w:t>
                      </w:r>
                    </w:p>
                    <w:p w:rsidR="00B00B79" w:rsidRPr="00E9519B" w:rsidRDefault="00B00B79" w:rsidP="002016A2">
                      <w:pPr>
                        <w:pStyle w:val="ListParagraph"/>
                        <w:numPr>
                          <w:ilvl w:val="0"/>
                          <w:numId w:val="5"/>
                        </w:numPr>
                        <w:rPr>
                          <w:rFonts w:ascii="Arial" w:hAnsi="Arial" w:cs="Arial"/>
                          <w:color w:val="FFFFFF" w:themeColor="background1"/>
                        </w:rPr>
                      </w:pPr>
                      <w:r>
                        <w:rPr>
                          <w:rFonts w:ascii="Arial" w:hAnsi="Arial" w:cs="Arial"/>
                          <w:color w:val="FFFFFF" w:themeColor="background1"/>
                        </w:rPr>
                        <w:t>Continued tracking of both academic and pastoral transition, consistent monitoring and feedback gained by primary schools, pupil, parent/carer.</w:t>
                      </w:r>
                    </w:p>
                  </w:txbxContent>
                </v:textbox>
              </v:roundrect>
            </w:pict>
          </mc:Fallback>
        </mc:AlternateContent>
      </w:r>
    </w:p>
    <w:p w:rsidR="00D9244A" w:rsidRDefault="00D9244A" w:rsidP="00D9244A">
      <w:pPr>
        <w:jc w:val="right"/>
        <w:rPr>
          <w:rFonts w:ascii="Arial" w:hAnsi="Arial" w:cs="Arial"/>
        </w:rPr>
      </w:pPr>
    </w:p>
    <w:p w:rsidR="00F04D0B" w:rsidRDefault="00F04D0B" w:rsidP="00292594">
      <w:pPr>
        <w:rPr>
          <w:rFonts w:ascii="Arial" w:hAnsi="Arial" w:cs="Arial"/>
        </w:rPr>
      </w:pPr>
    </w:p>
    <w:p w:rsidR="00B63722" w:rsidRDefault="00B63722" w:rsidP="00D9244A">
      <w:pPr>
        <w:rPr>
          <w:rFonts w:ascii="Arial" w:hAnsi="Arial" w:cs="Arial"/>
          <w:b/>
          <w:sz w:val="36"/>
          <w:szCs w:val="36"/>
          <w:u w:val="single"/>
        </w:rPr>
      </w:pPr>
    </w:p>
    <w:p w:rsidR="002B60B0" w:rsidRDefault="002B60B0" w:rsidP="00D9244A">
      <w:pPr>
        <w:rPr>
          <w:rFonts w:ascii="Arial" w:hAnsi="Arial" w:cs="Arial"/>
          <w:b/>
          <w:color w:val="000000" w:themeColor="text1"/>
        </w:rPr>
      </w:pPr>
    </w:p>
    <w:p w:rsidR="00DB259F" w:rsidRDefault="00DB259F">
      <w:pPr>
        <w:rPr>
          <w:rFonts w:ascii="Arial" w:hAnsi="Arial" w:cs="Arial"/>
          <w:b/>
          <w:color w:val="000000" w:themeColor="text1"/>
        </w:rPr>
      </w:pPr>
      <w:r>
        <w:rPr>
          <w:rFonts w:ascii="Arial" w:hAnsi="Arial" w:cs="Arial"/>
          <w:b/>
          <w:color w:val="000000" w:themeColor="text1"/>
        </w:rPr>
        <w:br w:type="page"/>
      </w:r>
    </w:p>
    <w:p w:rsidR="002B60B0" w:rsidRDefault="002B60B0" w:rsidP="00D9244A">
      <w:pPr>
        <w:rPr>
          <w:rFonts w:ascii="Arial" w:hAnsi="Arial" w:cs="Arial"/>
          <w:b/>
          <w:color w:val="000000" w:themeColor="text1"/>
        </w:rPr>
      </w:pPr>
    </w:p>
    <w:p w:rsidR="00B06895" w:rsidRDefault="00EC0432" w:rsidP="00D9244A">
      <w:pPr>
        <w:rPr>
          <w:rFonts w:ascii="Arial" w:hAnsi="Arial" w:cs="Arial"/>
          <w:b/>
          <w:color w:val="000000" w:themeColor="text1"/>
        </w:rPr>
      </w:pPr>
      <w:r>
        <w:rPr>
          <w:rFonts w:ascii="Arial" w:hAnsi="Arial" w:cs="Arial"/>
          <w:b/>
          <w:noProof/>
          <w:color w:val="000000" w:themeColor="text1"/>
        </w:rPr>
        <mc:AlternateContent>
          <mc:Choice Requires="wps">
            <w:drawing>
              <wp:anchor distT="0" distB="0" distL="114300" distR="114300" simplePos="0" relativeHeight="251652096" behindDoc="0" locked="0" layoutInCell="1" allowOverlap="1" wp14:anchorId="34FA8ED0" wp14:editId="0B458C45">
                <wp:simplePos x="0" y="0"/>
                <wp:positionH relativeFrom="column">
                  <wp:posOffset>643255</wp:posOffset>
                </wp:positionH>
                <wp:positionV relativeFrom="paragraph">
                  <wp:posOffset>-242570</wp:posOffset>
                </wp:positionV>
                <wp:extent cx="4614545" cy="617220"/>
                <wp:effectExtent l="0" t="0" r="14605" b="11430"/>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4545" cy="617220"/>
                        </a:xfrm>
                        <a:prstGeom prst="roundRect">
                          <a:avLst>
                            <a:gd name="adj" fmla="val 16667"/>
                          </a:avLst>
                        </a:prstGeom>
                        <a:solidFill>
                          <a:srgbClr val="FFFFFF"/>
                        </a:solidFill>
                        <a:ln w="9525">
                          <a:solidFill>
                            <a:srgbClr val="000000"/>
                          </a:solidFill>
                          <a:round/>
                          <a:headEnd/>
                          <a:tailEnd/>
                        </a:ln>
                      </wps:spPr>
                      <wps:txbx>
                        <w:txbxContent>
                          <w:p w:rsidR="00B00B79" w:rsidRPr="00E9779A" w:rsidRDefault="00B00B79" w:rsidP="001B08DA">
                            <w:pPr>
                              <w:spacing w:after="0"/>
                              <w:jc w:val="center"/>
                              <w:rPr>
                                <w:rFonts w:ascii="Arial" w:hAnsi="Arial" w:cs="Arial"/>
                                <w:b/>
                                <w:sz w:val="28"/>
                                <w:szCs w:val="28"/>
                              </w:rPr>
                            </w:pPr>
                            <w:r w:rsidRPr="00E9779A">
                              <w:rPr>
                                <w:rFonts w:ascii="Arial" w:hAnsi="Arial" w:cs="Arial"/>
                                <w:b/>
                                <w:sz w:val="28"/>
                                <w:szCs w:val="28"/>
                              </w:rPr>
                              <w:t>Universal Package:</w:t>
                            </w:r>
                          </w:p>
                          <w:p w:rsidR="00B00B79" w:rsidRPr="00E9779A" w:rsidRDefault="00B00B79" w:rsidP="001B08DA">
                            <w:pPr>
                              <w:spacing w:after="0"/>
                              <w:jc w:val="center"/>
                              <w:rPr>
                                <w:rFonts w:ascii="Arial" w:hAnsi="Arial" w:cs="Arial"/>
                                <w:b/>
                                <w:sz w:val="24"/>
                                <w:szCs w:val="24"/>
                              </w:rPr>
                            </w:pPr>
                            <w:r w:rsidRPr="00E9779A">
                              <w:rPr>
                                <w:rFonts w:ascii="Arial" w:hAnsi="Arial" w:cs="Arial"/>
                                <w:b/>
                                <w:sz w:val="24"/>
                                <w:szCs w:val="24"/>
                              </w:rPr>
                              <w:t>Advice and guidance for transition support for all children</w:t>
                            </w:r>
                          </w:p>
                          <w:p w:rsidR="00B00B79" w:rsidRDefault="00B00B79" w:rsidP="001B08DA">
                            <w:pPr>
                              <w:jc w:val="center"/>
                              <w:rPr>
                                <w:rFonts w:ascii="Bradley Hand ITC" w:hAnsi="Bradley Hand ITC"/>
                                <w:b/>
                                <w:sz w:val="28"/>
                                <w:szCs w:val="28"/>
                              </w:rPr>
                            </w:pPr>
                          </w:p>
                          <w:p w:rsidR="00B00B79" w:rsidRDefault="00B00B79" w:rsidP="001B08DA">
                            <w:pPr>
                              <w:jc w:val="center"/>
                              <w:rPr>
                                <w:rFonts w:ascii="Bradley Hand ITC" w:hAnsi="Bradley Hand ITC"/>
                                <w:b/>
                                <w:sz w:val="28"/>
                                <w:szCs w:val="28"/>
                              </w:rPr>
                            </w:pPr>
                          </w:p>
                          <w:p w:rsidR="00B00B79" w:rsidRPr="00D94A27" w:rsidRDefault="00B00B79" w:rsidP="001B08DA">
                            <w:pPr>
                              <w:jc w:val="center"/>
                              <w:rPr>
                                <w:rFonts w:ascii="Bradley Hand ITC" w:hAnsi="Bradley Hand ITC"/>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FA8ED0" id="AutoShape 45" o:spid="_x0000_s1044" style="position:absolute;margin-left:50.65pt;margin-top:-19.1pt;width:363.35pt;height:48.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">
                <v:textbox>
                  <w:txbxContent>
                    <w:p w:rsidR="00B00B79" w:rsidRPr="00E9779A" w:rsidRDefault="00B00B79" w:rsidP="001B08DA">
                      <w:pPr>
                        <w:spacing w:after="0"/>
                        <w:jc w:val="center"/>
                        <w:rPr>
                          <w:rFonts w:ascii="Arial" w:hAnsi="Arial" w:cs="Arial"/>
                          <w:b/>
                          <w:sz w:val="28"/>
                          <w:szCs w:val="28"/>
                        </w:rPr>
                      </w:pPr>
                      <w:r w:rsidRPr="00E9779A">
                        <w:rPr>
                          <w:rFonts w:ascii="Arial" w:hAnsi="Arial" w:cs="Arial"/>
                          <w:b/>
                          <w:sz w:val="28"/>
                          <w:szCs w:val="28"/>
                        </w:rPr>
                        <w:t>Universal Package:</w:t>
                      </w:r>
                    </w:p>
                    <w:p w:rsidR="00B00B79" w:rsidRPr="00E9779A" w:rsidRDefault="00B00B79" w:rsidP="001B08DA">
                      <w:pPr>
                        <w:spacing w:after="0"/>
                        <w:jc w:val="center"/>
                        <w:rPr>
                          <w:rFonts w:ascii="Arial" w:hAnsi="Arial" w:cs="Arial"/>
                          <w:b/>
                          <w:sz w:val="24"/>
                          <w:szCs w:val="24"/>
                        </w:rPr>
                      </w:pPr>
                      <w:r w:rsidRPr="00E9779A">
                        <w:rPr>
                          <w:rFonts w:ascii="Arial" w:hAnsi="Arial" w:cs="Arial"/>
                          <w:b/>
                          <w:sz w:val="24"/>
                          <w:szCs w:val="24"/>
                        </w:rPr>
                        <w:t>Advice and guidance for transition support for all children</w:t>
                      </w:r>
                    </w:p>
                    <w:p w:rsidR="00B00B79" w:rsidRDefault="00B00B79" w:rsidP="001B08DA">
                      <w:pPr>
                        <w:jc w:val="center"/>
                        <w:rPr>
                          <w:rFonts w:ascii="Bradley Hand ITC" w:hAnsi="Bradley Hand ITC"/>
                          <w:b/>
                          <w:sz w:val="28"/>
                          <w:szCs w:val="28"/>
                        </w:rPr>
                      </w:pPr>
                    </w:p>
                    <w:p w:rsidR="00B00B79" w:rsidRDefault="00B00B79" w:rsidP="001B08DA">
                      <w:pPr>
                        <w:jc w:val="center"/>
                        <w:rPr>
                          <w:rFonts w:ascii="Bradley Hand ITC" w:hAnsi="Bradley Hand ITC"/>
                          <w:b/>
                          <w:sz w:val="28"/>
                          <w:szCs w:val="28"/>
                        </w:rPr>
                      </w:pPr>
                    </w:p>
                    <w:p w:rsidR="00B00B79" w:rsidRPr="00D94A27" w:rsidRDefault="00B00B79" w:rsidP="001B08DA">
                      <w:pPr>
                        <w:jc w:val="center"/>
                        <w:rPr>
                          <w:rFonts w:ascii="Bradley Hand ITC" w:hAnsi="Bradley Hand ITC"/>
                          <w:b/>
                          <w:sz w:val="28"/>
                          <w:szCs w:val="28"/>
                        </w:rPr>
                      </w:pPr>
                    </w:p>
                  </w:txbxContent>
                </v:textbox>
              </v:roundrect>
            </w:pict>
          </mc:Fallback>
        </mc:AlternateContent>
      </w:r>
    </w:p>
    <w:p w:rsidR="00B63722" w:rsidRDefault="00B63722" w:rsidP="00D9244A">
      <w:pPr>
        <w:rPr>
          <w:rFonts w:ascii="Arial" w:hAnsi="Arial" w:cs="Arial"/>
          <w:b/>
          <w:color w:val="000000" w:themeColor="text1"/>
        </w:rPr>
      </w:pPr>
    </w:p>
    <w:p w:rsidR="001311B4" w:rsidRDefault="0054322A" w:rsidP="006D251B">
      <w:pPr>
        <w:jc w:val="both"/>
        <w:rPr>
          <w:rFonts w:ascii="Arial" w:hAnsi="Arial" w:cs="Arial"/>
          <w:b/>
          <w:color w:val="000000" w:themeColor="text1"/>
        </w:rPr>
      </w:pPr>
      <w:r>
        <w:rPr>
          <w:rFonts w:ascii="Arial" w:hAnsi="Arial" w:cs="Arial"/>
          <w:b/>
          <w:color w:val="000000" w:themeColor="text1"/>
        </w:rPr>
        <w:t xml:space="preserve">Minimum requirements for </w:t>
      </w:r>
      <w:r w:rsidRPr="003E1080">
        <w:rPr>
          <w:rFonts w:ascii="Arial" w:hAnsi="Arial" w:cs="Arial"/>
          <w:b/>
          <w:color w:val="000000" w:themeColor="text1"/>
          <w:u w:val="single"/>
        </w:rPr>
        <w:t xml:space="preserve">all pupils </w:t>
      </w:r>
      <w:r>
        <w:rPr>
          <w:rFonts w:ascii="Arial" w:hAnsi="Arial" w:cs="Arial"/>
          <w:b/>
          <w:color w:val="000000" w:themeColor="text1"/>
        </w:rPr>
        <w:t>in Salf</w:t>
      </w:r>
      <w:r w:rsidR="003E1080">
        <w:rPr>
          <w:rFonts w:ascii="Arial" w:hAnsi="Arial" w:cs="Arial"/>
          <w:b/>
          <w:color w:val="000000" w:themeColor="text1"/>
        </w:rPr>
        <w:t>ord:</w:t>
      </w:r>
    </w:p>
    <w:p w:rsidR="0054322A" w:rsidRPr="00252F61" w:rsidRDefault="0054322A" w:rsidP="006D251B">
      <w:pPr>
        <w:pStyle w:val="ListParagraph"/>
        <w:numPr>
          <w:ilvl w:val="0"/>
          <w:numId w:val="9"/>
        </w:numPr>
        <w:spacing w:after="0"/>
        <w:jc w:val="both"/>
        <w:rPr>
          <w:rFonts w:ascii="Arial" w:hAnsi="Arial" w:cs="Arial"/>
        </w:rPr>
      </w:pPr>
      <w:r w:rsidRPr="00252F61">
        <w:rPr>
          <w:rFonts w:ascii="Arial" w:hAnsi="Arial" w:cs="Arial"/>
        </w:rPr>
        <w:t>Parent/carer and student able to attend open evenings of all Salford secondary schools.</w:t>
      </w:r>
    </w:p>
    <w:p w:rsidR="0054322A" w:rsidRPr="00B00B79" w:rsidRDefault="00C37F93" w:rsidP="006D251B">
      <w:pPr>
        <w:pStyle w:val="ListParagraph"/>
        <w:numPr>
          <w:ilvl w:val="0"/>
          <w:numId w:val="9"/>
        </w:numPr>
        <w:spacing w:after="0"/>
        <w:jc w:val="both"/>
        <w:rPr>
          <w:rFonts w:ascii="Arial" w:hAnsi="Arial" w:cs="Arial"/>
          <w:highlight w:val="yellow"/>
        </w:rPr>
      </w:pPr>
      <w:r w:rsidRPr="00B00B79">
        <w:rPr>
          <w:rFonts w:ascii="Arial" w:hAnsi="Arial" w:cs="Arial"/>
          <w:highlight w:val="yellow"/>
        </w:rPr>
        <w:t>Primary schools to offer support to the most</w:t>
      </w:r>
      <w:r w:rsidR="0054322A" w:rsidRPr="00B00B79">
        <w:rPr>
          <w:rFonts w:ascii="Arial" w:hAnsi="Arial" w:cs="Arial"/>
          <w:highlight w:val="yellow"/>
        </w:rPr>
        <w:t xml:space="preserve"> </w:t>
      </w:r>
      <w:r w:rsidR="007F5BDA" w:rsidRPr="00B00B79">
        <w:rPr>
          <w:rFonts w:ascii="Arial" w:hAnsi="Arial" w:cs="Arial"/>
          <w:highlight w:val="yellow"/>
        </w:rPr>
        <w:t xml:space="preserve">vulnerable </w:t>
      </w:r>
      <w:r w:rsidR="0054322A" w:rsidRPr="00B00B79">
        <w:rPr>
          <w:rFonts w:ascii="Arial" w:hAnsi="Arial" w:cs="Arial"/>
          <w:highlight w:val="yellow"/>
        </w:rPr>
        <w:t>families in Year 6 who may need additional support in completing an online school application form</w:t>
      </w:r>
      <w:r w:rsidR="007F5BDA" w:rsidRPr="00B00B79">
        <w:rPr>
          <w:rFonts w:ascii="Arial" w:hAnsi="Arial" w:cs="Arial"/>
          <w:highlight w:val="yellow"/>
        </w:rPr>
        <w:t>,</w:t>
      </w:r>
      <w:r w:rsidR="0054322A" w:rsidRPr="00B00B79">
        <w:rPr>
          <w:rFonts w:ascii="Arial" w:hAnsi="Arial" w:cs="Arial"/>
          <w:highlight w:val="yellow"/>
        </w:rPr>
        <w:t xml:space="preserve"> before the deadline of the 31</w:t>
      </w:r>
      <w:r w:rsidR="0054322A" w:rsidRPr="00B00B79">
        <w:rPr>
          <w:rFonts w:ascii="Arial" w:hAnsi="Arial" w:cs="Arial"/>
          <w:highlight w:val="yellow"/>
          <w:vertAlign w:val="superscript"/>
        </w:rPr>
        <w:t>st</w:t>
      </w:r>
      <w:r w:rsidR="007F5BDA" w:rsidRPr="00B00B79">
        <w:rPr>
          <w:rFonts w:ascii="Arial" w:hAnsi="Arial" w:cs="Arial"/>
          <w:highlight w:val="yellow"/>
        </w:rPr>
        <w:t xml:space="preserve"> October, who otherwise would not engage with applying for a school place.</w:t>
      </w:r>
      <w:r w:rsidRPr="00B00B79">
        <w:rPr>
          <w:rFonts w:ascii="Arial" w:hAnsi="Arial" w:cs="Arial"/>
          <w:highlight w:val="yellow"/>
        </w:rPr>
        <w:t xml:space="preserve"> Schools can direct parents to gateway centres where support will be provided.</w:t>
      </w:r>
    </w:p>
    <w:p w:rsidR="0054322A" w:rsidRDefault="0054322A" w:rsidP="006D251B">
      <w:pPr>
        <w:pStyle w:val="ListParagraph"/>
        <w:numPr>
          <w:ilvl w:val="0"/>
          <w:numId w:val="9"/>
        </w:numPr>
        <w:spacing w:after="0"/>
        <w:jc w:val="both"/>
        <w:rPr>
          <w:rFonts w:ascii="Arial" w:hAnsi="Arial" w:cs="Arial"/>
        </w:rPr>
      </w:pPr>
      <w:r w:rsidRPr="00252F61">
        <w:rPr>
          <w:rFonts w:ascii="Arial" w:hAnsi="Arial" w:cs="Arial"/>
        </w:rPr>
        <w:t>Parent/carer and student able to state a preference of secondary schools. (With awareness they may not be successful in gaining a place at their priority 1 choice school).</w:t>
      </w:r>
    </w:p>
    <w:p w:rsidR="003E1080" w:rsidRPr="00252F61" w:rsidRDefault="003E1080" w:rsidP="006D251B">
      <w:pPr>
        <w:pStyle w:val="ListParagraph"/>
        <w:numPr>
          <w:ilvl w:val="0"/>
          <w:numId w:val="9"/>
        </w:numPr>
        <w:spacing w:after="0"/>
        <w:jc w:val="both"/>
        <w:rPr>
          <w:rFonts w:ascii="Arial" w:hAnsi="Arial" w:cs="Arial"/>
        </w:rPr>
      </w:pPr>
      <w:r>
        <w:rPr>
          <w:rFonts w:ascii="Arial" w:hAnsi="Arial" w:cs="Arial"/>
        </w:rPr>
        <w:t>Information gathering sheet to be sent to th</w:t>
      </w:r>
      <w:r w:rsidR="00894AE5">
        <w:rPr>
          <w:rFonts w:ascii="Arial" w:hAnsi="Arial" w:cs="Arial"/>
        </w:rPr>
        <w:t xml:space="preserve">e LA transition coordinator by </w:t>
      </w:r>
      <w:r w:rsidR="00894AE5" w:rsidRPr="00B00B79">
        <w:rPr>
          <w:rFonts w:ascii="Arial" w:hAnsi="Arial" w:cs="Arial"/>
          <w:highlight w:val="yellow"/>
        </w:rPr>
        <w:t>February Half Term.</w:t>
      </w:r>
      <w:r>
        <w:rPr>
          <w:rFonts w:ascii="Arial" w:hAnsi="Arial" w:cs="Arial"/>
        </w:rPr>
        <w:t xml:space="preserve"> </w:t>
      </w:r>
    </w:p>
    <w:p w:rsidR="0054322A" w:rsidRPr="00252F61" w:rsidRDefault="003E1080" w:rsidP="006D251B">
      <w:pPr>
        <w:pStyle w:val="ListParagraph"/>
        <w:numPr>
          <w:ilvl w:val="0"/>
          <w:numId w:val="9"/>
        </w:numPr>
        <w:spacing w:after="0"/>
        <w:jc w:val="both"/>
        <w:rPr>
          <w:rFonts w:ascii="Arial" w:hAnsi="Arial" w:cs="Arial"/>
        </w:rPr>
      </w:pPr>
      <w:r>
        <w:rPr>
          <w:rFonts w:ascii="Arial" w:hAnsi="Arial" w:cs="Arial"/>
        </w:rPr>
        <w:t>I</w:t>
      </w:r>
      <w:r w:rsidR="0054322A" w:rsidRPr="00252F61">
        <w:rPr>
          <w:rFonts w:ascii="Arial" w:hAnsi="Arial" w:cs="Arial"/>
        </w:rPr>
        <w:t>nformation to be transferred</w:t>
      </w:r>
      <w:r>
        <w:rPr>
          <w:rFonts w:ascii="Arial" w:hAnsi="Arial" w:cs="Arial"/>
        </w:rPr>
        <w:t xml:space="preserve"> to relevant secondary schools by Local Authority</w:t>
      </w:r>
      <w:r w:rsidR="0054322A" w:rsidRPr="00252F61">
        <w:rPr>
          <w:rFonts w:ascii="Arial" w:hAnsi="Arial" w:cs="Arial"/>
        </w:rPr>
        <w:t xml:space="preserve"> after a </w:t>
      </w:r>
      <w:r w:rsidR="006A1452" w:rsidRPr="00252F61">
        <w:rPr>
          <w:rFonts w:ascii="Arial" w:hAnsi="Arial" w:cs="Arial"/>
        </w:rPr>
        <w:t>student’s</w:t>
      </w:r>
      <w:r w:rsidR="0054322A" w:rsidRPr="00252F61">
        <w:rPr>
          <w:rFonts w:ascii="Arial" w:hAnsi="Arial" w:cs="Arial"/>
        </w:rPr>
        <w:t xml:space="preserve"> place has been confirmed by t</w:t>
      </w:r>
      <w:r>
        <w:rPr>
          <w:rFonts w:ascii="Arial" w:hAnsi="Arial" w:cs="Arial"/>
        </w:rPr>
        <w:t>he Local Authority.</w:t>
      </w:r>
    </w:p>
    <w:p w:rsidR="0054322A" w:rsidRPr="00252F61" w:rsidRDefault="003E1080" w:rsidP="006D251B">
      <w:pPr>
        <w:pStyle w:val="ListParagraph"/>
        <w:numPr>
          <w:ilvl w:val="0"/>
          <w:numId w:val="9"/>
        </w:numPr>
        <w:spacing w:after="0"/>
        <w:jc w:val="both"/>
        <w:rPr>
          <w:rFonts w:ascii="Arial" w:hAnsi="Arial" w:cs="Arial"/>
        </w:rPr>
      </w:pPr>
      <w:r>
        <w:rPr>
          <w:rFonts w:ascii="Arial" w:hAnsi="Arial" w:cs="Arial"/>
        </w:rPr>
        <w:t>Face to Face meeting</w:t>
      </w:r>
      <w:r w:rsidR="00894AE5">
        <w:rPr>
          <w:rFonts w:ascii="Arial" w:hAnsi="Arial" w:cs="Arial"/>
        </w:rPr>
        <w:t xml:space="preserve"> , or phone call for small numbers,</w:t>
      </w:r>
      <w:r w:rsidR="0054322A" w:rsidRPr="00252F61">
        <w:rPr>
          <w:rFonts w:ascii="Arial" w:hAnsi="Arial" w:cs="Arial"/>
        </w:rPr>
        <w:t xml:space="preserve"> between primary and sec</w:t>
      </w:r>
      <w:r w:rsidR="00894AE5">
        <w:rPr>
          <w:rFonts w:ascii="Arial" w:hAnsi="Arial" w:cs="Arial"/>
        </w:rPr>
        <w:t xml:space="preserve">ondary colleagues </w:t>
      </w:r>
      <w:r w:rsidR="0054322A" w:rsidRPr="00252F61">
        <w:rPr>
          <w:rFonts w:ascii="Arial" w:hAnsi="Arial" w:cs="Arial"/>
        </w:rPr>
        <w:t>to gather further information</w:t>
      </w:r>
      <w:r w:rsidR="00894AE5">
        <w:rPr>
          <w:rFonts w:ascii="Arial" w:hAnsi="Arial" w:cs="Arial"/>
        </w:rPr>
        <w:t xml:space="preserve"> during March and April</w:t>
      </w:r>
      <w:r w:rsidR="0054322A" w:rsidRPr="00252F61">
        <w:rPr>
          <w:rFonts w:ascii="Arial" w:hAnsi="Arial" w:cs="Arial"/>
        </w:rPr>
        <w:t>, this information sh</w:t>
      </w:r>
      <w:r w:rsidR="0054322A">
        <w:rPr>
          <w:rFonts w:ascii="Arial" w:hAnsi="Arial" w:cs="Arial"/>
        </w:rPr>
        <w:t>ould then be cascaded</w:t>
      </w:r>
      <w:r w:rsidR="0054322A" w:rsidRPr="00252F61">
        <w:rPr>
          <w:rFonts w:ascii="Arial" w:hAnsi="Arial" w:cs="Arial"/>
        </w:rPr>
        <w:t xml:space="preserve"> by the </w:t>
      </w:r>
      <w:r w:rsidR="0054322A">
        <w:rPr>
          <w:rFonts w:ascii="Arial" w:hAnsi="Arial" w:cs="Arial"/>
        </w:rPr>
        <w:t>secondary transition team to</w:t>
      </w:r>
      <w:r w:rsidR="0054322A" w:rsidRPr="00252F61">
        <w:rPr>
          <w:rFonts w:ascii="Arial" w:hAnsi="Arial" w:cs="Arial"/>
        </w:rPr>
        <w:t xml:space="preserve"> relevant staff.</w:t>
      </w:r>
    </w:p>
    <w:p w:rsidR="00C40F27" w:rsidRDefault="00894AE5" w:rsidP="002748CB">
      <w:pPr>
        <w:pStyle w:val="ListParagraph"/>
        <w:numPr>
          <w:ilvl w:val="0"/>
          <w:numId w:val="9"/>
        </w:numPr>
        <w:spacing w:after="0"/>
        <w:jc w:val="both"/>
        <w:rPr>
          <w:rFonts w:ascii="Arial" w:hAnsi="Arial" w:cs="Arial"/>
        </w:rPr>
      </w:pPr>
      <w:r w:rsidRPr="00B00B79">
        <w:rPr>
          <w:rFonts w:ascii="Arial" w:hAnsi="Arial" w:cs="Arial"/>
          <w:highlight w:val="yellow"/>
        </w:rPr>
        <w:t>Minimum of a 2</w:t>
      </w:r>
      <w:r w:rsidR="0054322A" w:rsidRPr="00B00B79">
        <w:rPr>
          <w:rFonts w:ascii="Arial" w:hAnsi="Arial" w:cs="Arial"/>
          <w:highlight w:val="yellow"/>
        </w:rPr>
        <w:t xml:space="preserve"> day induction package for Year 6 children.</w:t>
      </w:r>
      <w:r w:rsidR="00B00B79">
        <w:rPr>
          <w:rFonts w:ascii="Arial" w:hAnsi="Arial" w:cs="Arial"/>
          <w:highlight w:val="yellow"/>
        </w:rPr>
        <w:t xml:space="preserve"> </w:t>
      </w:r>
      <w:r w:rsidRPr="00B00B79">
        <w:rPr>
          <w:rFonts w:ascii="Arial" w:hAnsi="Arial" w:cs="Arial"/>
          <w:highlight w:val="yellow"/>
        </w:rPr>
        <w:t>Dates as set out in this policy</w:t>
      </w:r>
      <w:r>
        <w:rPr>
          <w:rFonts w:ascii="Arial" w:hAnsi="Arial" w:cs="Arial"/>
        </w:rPr>
        <w:t>. (C</w:t>
      </w:r>
      <w:r w:rsidR="00E0130A">
        <w:rPr>
          <w:rFonts w:ascii="Arial" w:hAnsi="Arial" w:cs="Arial"/>
        </w:rPr>
        <w:t>onsider inviting Y6 staff to attend some of the days</w:t>
      </w:r>
      <w:r>
        <w:rPr>
          <w:rFonts w:ascii="Arial" w:hAnsi="Arial" w:cs="Arial"/>
        </w:rPr>
        <w:t>.</w:t>
      </w:r>
      <w:r w:rsidR="00E0130A">
        <w:rPr>
          <w:rFonts w:ascii="Arial" w:hAnsi="Arial" w:cs="Arial"/>
        </w:rPr>
        <w:t>)</w:t>
      </w:r>
    </w:p>
    <w:p w:rsidR="002748CB" w:rsidRPr="002748CB" w:rsidRDefault="002748CB" w:rsidP="002748CB">
      <w:pPr>
        <w:spacing w:after="0"/>
        <w:jc w:val="both"/>
        <w:rPr>
          <w:rFonts w:ascii="Arial" w:hAnsi="Arial" w:cs="Arial"/>
        </w:rPr>
      </w:pPr>
    </w:p>
    <w:p w:rsidR="001B08DA" w:rsidRPr="00C40F27" w:rsidRDefault="00C40F27" w:rsidP="003E1080">
      <w:pPr>
        <w:rPr>
          <w:rFonts w:ascii="Arial" w:hAnsi="Arial" w:cs="Arial"/>
          <w:b/>
        </w:rPr>
      </w:pPr>
      <w:r w:rsidRPr="00C40F27">
        <w:rPr>
          <w:rFonts w:ascii="Arial" w:hAnsi="Arial" w:cs="Arial"/>
          <w:b/>
        </w:rPr>
        <w:t>Recommended</w:t>
      </w:r>
      <w:r w:rsidR="003E1080">
        <w:rPr>
          <w:rFonts w:ascii="Arial" w:hAnsi="Arial" w:cs="Arial"/>
          <w:b/>
        </w:rPr>
        <w:t xml:space="preserve"> / best practice </w:t>
      </w:r>
      <w:r w:rsidR="0054322A" w:rsidRPr="00C40F27">
        <w:rPr>
          <w:rFonts w:ascii="Arial" w:hAnsi="Arial" w:cs="Arial"/>
          <w:b/>
        </w:rPr>
        <w:t>actions</w:t>
      </w:r>
      <w:r w:rsidR="001B08DA" w:rsidRPr="00C40F27">
        <w:rPr>
          <w:rFonts w:ascii="Arial" w:hAnsi="Arial" w:cs="Arial"/>
          <w:b/>
        </w:rPr>
        <w:t xml:space="preserve"> </w:t>
      </w:r>
      <w:r w:rsidR="0054322A" w:rsidRPr="00C40F27">
        <w:rPr>
          <w:rFonts w:ascii="Arial" w:hAnsi="Arial" w:cs="Arial"/>
          <w:b/>
        </w:rPr>
        <w:t xml:space="preserve">for a successful transition </w:t>
      </w:r>
      <w:r w:rsidR="001B08DA" w:rsidRPr="00C40F27">
        <w:rPr>
          <w:rFonts w:ascii="Arial" w:hAnsi="Arial" w:cs="Arial"/>
          <w:b/>
        </w:rPr>
        <w:t xml:space="preserve">at this </w:t>
      </w:r>
      <w:r w:rsidR="00495672">
        <w:rPr>
          <w:rFonts w:ascii="Arial" w:hAnsi="Arial" w:cs="Arial"/>
          <w:b/>
        </w:rPr>
        <w:t>package</w:t>
      </w:r>
      <w:r w:rsidR="001B08DA" w:rsidRPr="00C40F27">
        <w:rPr>
          <w:rFonts w:ascii="Arial" w:hAnsi="Arial" w:cs="Arial"/>
          <w:b/>
        </w:rPr>
        <w:t xml:space="preserve"> </w:t>
      </w:r>
      <w:r w:rsidR="00E0130A">
        <w:rPr>
          <w:rFonts w:ascii="Arial" w:hAnsi="Arial" w:cs="Arial"/>
          <w:b/>
        </w:rPr>
        <w:t>drawn from current good practice in Salford;</w:t>
      </w:r>
    </w:p>
    <w:p w:rsidR="001B08DA" w:rsidRPr="00252F61" w:rsidRDefault="001B08DA" w:rsidP="002748CB">
      <w:pPr>
        <w:pStyle w:val="ListParagraph"/>
        <w:numPr>
          <w:ilvl w:val="0"/>
          <w:numId w:val="9"/>
        </w:numPr>
        <w:spacing w:after="0"/>
        <w:jc w:val="both"/>
        <w:rPr>
          <w:rFonts w:ascii="Arial" w:hAnsi="Arial" w:cs="Arial"/>
        </w:rPr>
      </w:pPr>
      <w:r w:rsidRPr="00252F61">
        <w:rPr>
          <w:rFonts w:ascii="Arial" w:hAnsi="Arial" w:cs="Arial"/>
        </w:rPr>
        <w:t>Year 5</w:t>
      </w:r>
      <w:r w:rsidR="00C40F27">
        <w:rPr>
          <w:rFonts w:ascii="Arial" w:hAnsi="Arial" w:cs="Arial"/>
        </w:rPr>
        <w:t>/6</w:t>
      </w:r>
      <w:r w:rsidRPr="00252F61">
        <w:rPr>
          <w:rFonts w:ascii="Arial" w:hAnsi="Arial" w:cs="Arial"/>
        </w:rPr>
        <w:t xml:space="preserve"> invited to attend </w:t>
      </w:r>
      <w:r w:rsidR="00F942C8">
        <w:rPr>
          <w:rFonts w:ascii="Arial" w:hAnsi="Arial" w:cs="Arial"/>
        </w:rPr>
        <w:t>associated</w:t>
      </w:r>
      <w:r w:rsidRPr="00252F61">
        <w:rPr>
          <w:rFonts w:ascii="Arial" w:hAnsi="Arial" w:cs="Arial"/>
        </w:rPr>
        <w:t xml:space="preserve"> secondary school drama</w:t>
      </w:r>
      <w:r w:rsidR="00E0130A">
        <w:rPr>
          <w:rFonts w:ascii="Arial" w:hAnsi="Arial" w:cs="Arial"/>
        </w:rPr>
        <w:t>/music</w:t>
      </w:r>
      <w:r w:rsidRPr="00252F61">
        <w:rPr>
          <w:rFonts w:ascii="Arial" w:hAnsi="Arial" w:cs="Arial"/>
        </w:rPr>
        <w:t xml:space="preserve"> productions.</w:t>
      </w:r>
    </w:p>
    <w:p w:rsidR="00E0130A" w:rsidRDefault="001B08DA" w:rsidP="002748CB">
      <w:pPr>
        <w:pStyle w:val="ListParagraph"/>
        <w:numPr>
          <w:ilvl w:val="0"/>
          <w:numId w:val="9"/>
        </w:numPr>
        <w:spacing w:after="0"/>
        <w:jc w:val="both"/>
        <w:rPr>
          <w:rFonts w:ascii="Arial" w:hAnsi="Arial" w:cs="Arial"/>
        </w:rPr>
      </w:pPr>
      <w:r w:rsidRPr="00252F61">
        <w:rPr>
          <w:rFonts w:ascii="Arial" w:hAnsi="Arial" w:cs="Arial"/>
        </w:rPr>
        <w:t>Year 5</w:t>
      </w:r>
      <w:r w:rsidR="00E0130A">
        <w:rPr>
          <w:rFonts w:ascii="Arial" w:hAnsi="Arial" w:cs="Arial"/>
        </w:rPr>
        <w:t>/6</w:t>
      </w:r>
      <w:r w:rsidRPr="00252F61">
        <w:rPr>
          <w:rFonts w:ascii="Arial" w:hAnsi="Arial" w:cs="Arial"/>
        </w:rPr>
        <w:t xml:space="preserve"> tour of</w:t>
      </w:r>
      <w:r w:rsidR="00E13550">
        <w:rPr>
          <w:rFonts w:ascii="Arial" w:hAnsi="Arial" w:cs="Arial"/>
        </w:rPr>
        <w:t xml:space="preserve"> associated</w:t>
      </w:r>
      <w:r w:rsidRPr="00252F61">
        <w:rPr>
          <w:rFonts w:ascii="Arial" w:hAnsi="Arial" w:cs="Arial"/>
        </w:rPr>
        <w:t xml:space="preserve"> secondary school accompanied by question &amp; answer sessions with current Y7 students.</w:t>
      </w:r>
    </w:p>
    <w:p w:rsidR="001B08DA" w:rsidRPr="00E0130A" w:rsidRDefault="001B08DA" w:rsidP="002748CB">
      <w:pPr>
        <w:pStyle w:val="ListParagraph"/>
        <w:numPr>
          <w:ilvl w:val="0"/>
          <w:numId w:val="9"/>
        </w:numPr>
        <w:spacing w:after="0"/>
        <w:jc w:val="both"/>
        <w:rPr>
          <w:rFonts w:ascii="Arial" w:hAnsi="Arial" w:cs="Arial"/>
        </w:rPr>
      </w:pPr>
      <w:r w:rsidRPr="00E0130A">
        <w:rPr>
          <w:rFonts w:ascii="Arial" w:hAnsi="Arial" w:cs="Arial"/>
        </w:rPr>
        <w:t xml:space="preserve">1 day Year 5 induction programme at </w:t>
      </w:r>
      <w:r w:rsidR="00E13550">
        <w:rPr>
          <w:rFonts w:ascii="Arial" w:hAnsi="Arial" w:cs="Arial"/>
        </w:rPr>
        <w:t>associated</w:t>
      </w:r>
      <w:r w:rsidRPr="00E0130A">
        <w:rPr>
          <w:rFonts w:ascii="Arial" w:hAnsi="Arial" w:cs="Arial"/>
        </w:rPr>
        <w:t xml:space="preserve"> secondary school.</w:t>
      </w:r>
    </w:p>
    <w:p w:rsidR="00E0130A" w:rsidRPr="00E0130A" w:rsidRDefault="001B08DA" w:rsidP="002748CB">
      <w:pPr>
        <w:pStyle w:val="ListParagraph"/>
        <w:numPr>
          <w:ilvl w:val="0"/>
          <w:numId w:val="9"/>
        </w:numPr>
        <w:spacing w:after="0"/>
        <w:jc w:val="both"/>
        <w:rPr>
          <w:rFonts w:ascii="Arial" w:hAnsi="Arial" w:cs="Arial"/>
        </w:rPr>
      </w:pPr>
      <w:r w:rsidRPr="00252F61">
        <w:rPr>
          <w:rFonts w:ascii="Arial" w:hAnsi="Arial" w:cs="Arial"/>
        </w:rPr>
        <w:t>Members of the primary and secondary school transition team to work collaboratively in hosting a Year 5 parent/carer and student information evening delivered in the primary setting for preparation of transition to secondary school, including how to submit applications. This could include distribution of information leaflets.</w:t>
      </w:r>
    </w:p>
    <w:p w:rsidR="001B08DA" w:rsidRPr="00252F61" w:rsidRDefault="001B08DA" w:rsidP="002748CB">
      <w:pPr>
        <w:pStyle w:val="ListParagraph"/>
        <w:numPr>
          <w:ilvl w:val="0"/>
          <w:numId w:val="9"/>
        </w:numPr>
        <w:spacing w:after="0"/>
        <w:jc w:val="both"/>
        <w:rPr>
          <w:rFonts w:ascii="Arial" w:hAnsi="Arial" w:cs="Arial"/>
        </w:rPr>
      </w:pPr>
      <w:r w:rsidRPr="00252F61">
        <w:rPr>
          <w:rFonts w:ascii="Arial" w:hAnsi="Arial" w:cs="Arial"/>
        </w:rPr>
        <w:t>Secondary school welcome pack for parents/carer and student.</w:t>
      </w:r>
    </w:p>
    <w:p w:rsidR="00C40F27" w:rsidRDefault="001B08DA" w:rsidP="002748CB">
      <w:pPr>
        <w:pStyle w:val="ListParagraph"/>
        <w:numPr>
          <w:ilvl w:val="0"/>
          <w:numId w:val="9"/>
        </w:numPr>
        <w:spacing w:after="0"/>
        <w:jc w:val="both"/>
        <w:rPr>
          <w:rFonts w:ascii="Arial" w:hAnsi="Arial" w:cs="Arial"/>
        </w:rPr>
      </w:pPr>
      <w:r w:rsidRPr="00252F61">
        <w:rPr>
          <w:rFonts w:ascii="Arial" w:hAnsi="Arial" w:cs="Arial"/>
        </w:rPr>
        <w:t>Welcome evening/meet the form tutor</w:t>
      </w:r>
      <w:r w:rsidR="00C40F27">
        <w:rPr>
          <w:rFonts w:ascii="Arial" w:hAnsi="Arial" w:cs="Arial"/>
        </w:rPr>
        <w:t xml:space="preserve"> </w:t>
      </w:r>
      <w:r w:rsidR="00894AE5">
        <w:rPr>
          <w:rFonts w:ascii="Arial" w:hAnsi="Arial" w:cs="Arial"/>
        </w:rPr>
        <w:t xml:space="preserve">for parents/carers and students </w:t>
      </w:r>
      <w:r w:rsidR="00C40F27">
        <w:rPr>
          <w:rFonts w:ascii="Arial" w:hAnsi="Arial" w:cs="Arial"/>
        </w:rPr>
        <w:t>(assign tutor before the induction days)</w:t>
      </w:r>
      <w:r w:rsidRPr="00252F61">
        <w:rPr>
          <w:rFonts w:ascii="Arial" w:hAnsi="Arial" w:cs="Arial"/>
        </w:rPr>
        <w:t xml:space="preserve"> hosted by the secondary schools delivered in the secondary setting. </w:t>
      </w:r>
    </w:p>
    <w:p w:rsidR="001B08DA" w:rsidRPr="00C40F27" w:rsidRDefault="00C40F27" w:rsidP="002748CB">
      <w:pPr>
        <w:pStyle w:val="ListParagraph"/>
        <w:numPr>
          <w:ilvl w:val="0"/>
          <w:numId w:val="9"/>
        </w:numPr>
        <w:spacing w:after="0"/>
        <w:jc w:val="both"/>
        <w:rPr>
          <w:rFonts w:ascii="Arial" w:hAnsi="Arial" w:cs="Arial"/>
        </w:rPr>
      </w:pPr>
      <w:r>
        <w:rPr>
          <w:rFonts w:ascii="Arial" w:hAnsi="Arial" w:cs="Arial"/>
        </w:rPr>
        <w:t>P</w:t>
      </w:r>
      <w:r w:rsidR="001B08DA" w:rsidRPr="00C40F27">
        <w:rPr>
          <w:rFonts w:ascii="Arial" w:hAnsi="Arial" w:cs="Arial"/>
        </w:rPr>
        <w:t>eer mentors ass</w:t>
      </w:r>
      <w:r w:rsidRPr="00C40F27">
        <w:rPr>
          <w:rFonts w:ascii="Arial" w:hAnsi="Arial" w:cs="Arial"/>
        </w:rPr>
        <w:t xml:space="preserve">igned to each Year 7 form group </w:t>
      </w:r>
      <w:r w:rsidR="006A1452" w:rsidRPr="00C40F27">
        <w:rPr>
          <w:rFonts w:ascii="Arial" w:hAnsi="Arial" w:cs="Arial"/>
        </w:rPr>
        <w:t>e.g.</w:t>
      </w:r>
      <w:r w:rsidRPr="00C40F27">
        <w:rPr>
          <w:rFonts w:ascii="Arial" w:hAnsi="Arial" w:cs="Arial"/>
        </w:rPr>
        <w:t xml:space="preserve"> year 10</w:t>
      </w:r>
      <w:r>
        <w:rPr>
          <w:rFonts w:ascii="Arial" w:hAnsi="Arial" w:cs="Arial"/>
        </w:rPr>
        <w:t xml:space="preserve"> mentor</w:t>
      </w:r>
    </w:p>
    <w:p w:rsidR="001B08DA" w:rsidRPr="00252F61" w:rsidRDefault="001B08DA" w:rsidP="002748CB">
      <w:pPr>
        <w:pStyle w:val="ListParagraph"/>
        <w:numPr>
          <w:ilvl w:val="0"/>
          <w:numId w:val="9"/>
        </w:numPr>
        <w:spacing w:after="0"/>
        <w:jc w:val="both"/>
        <w:rPr>
          <w:rFonts w:ascii="Arial" w:hAnsi="Arial" w:cs="Arial"/>
        </w:rPr>
      </w:pPr>
      <w:r w:rsidRPr="00252F61">
        <w:rPr>
          <w:rFonts w:ascii="Arial" w:hAnsi="Arial" w:cs="Arial"/>
        </w:rPr>
        <w:t>Cross-phase curri</w:t>
      </w:r>
      <w:r w:rsidR="00E0130A">
        <w:rPr>
          <w:rFonts w:ascii="Arial" w:hAnsi="Arial" w:cs="Arial"/>
        </w:rPr>
        <w:t>culum activities (e.g. j</w:t>
      </w:r>
      <w:r w:rsidRPr="00252F61">
        <w:rPr>
          <w:rFonts w:ascii="Arial" w:hAnsi="Arial" w:cs="Arial"/>
        </w:rPr>
        <w:t>oint Year 6 and Year 7 enterprise project)</w:t>
      </w:r>
    </w:p>
    <w:p w:rsidR="001B08DA" w:rsidRPr="00252F61" w:rsidRDefault="001B08DA" w:rsidP="002748CB">
      <w:pPr>
        <w:pStyle w:val="ListParagraph"/>
        <w:numPr>
          <w:ilvl w:val="0"/>
          <w:numId w:val="9"/>
        </w:numPr>
        <w:spacing w:after="0"/>
        <w:jc w:val="both"/>
        <w:rPr>
          <w:rFonts w:ascii="Arial" w:hAnsi="Arial" w:cs="Arial"/>
        </w:rPr>
      </w:pPr>
      <w:r w:rsidRPr="00252F61">
        <w:rPr>
          <w:rFonts w:ascii="Arial" w:hAnsi="Arial" w:cs="Arial"/>
        </w:rPr>
        <w:t>Transition activity/discussion time held during Year 6 and 7 PSHCE time.</w:t>
      </w:r>
    </w:p>
    <w:p w:rsidR="001B08DA" w:rsidRPr="00C40F27" w:rsidRDefault="001B08DA" w:rsidP="002748CB">
      <w:pPr>
        <w:pStyle w:val="ListParagraph"/>
        <w:numPr>
          <w:ilvl w:val="0"/>
          <w:numId w:val="9"/>
        </w:numPr>
        <w:spacing w:after="0"/>
        <w:jc w:val="both"/>
        <w:rPr>
          <w:rFonts w:ascii="Arial" w:hAnsi="Arial" w:cs="Arial"/>
        </w:rPr>
      </w:pPr>
      <w:r w:rsidRPr="00252F61">
        <w:rPr>
          <w:rFonts w:ascii="Arial" w:hAnsi="Arial" w:cs="Arial"/>
        </w:rPr>
        <w:t>Year 6</w:t>
      </w:r>
      <w:r w:rsidR="00C40F27">
        <w:rPr>
          <w:rFonts w:ascii="Arial" w:hAnsi="Arial" w:cs="Arial"/>
        </w:rPr>
        <w:t xml:space="preserve"> or year 7 residential activity with the high school.</w:t>
      </w:r>
    </w:p>
    <w:p w:rsidR="001B08DA" w:rsidRDefault="001B08DA" w:rsidP="002748CB">
      <w:pPr>
        <w:pStyle w:val="ListParagraph"/>
        <w:numPr>
          <w:ilvl w:val="0"/>
          <w:numId w:val="9"/>
        </w:numPr>
        <w:spacing w:after="0"/>
        <w:jc w:val="both"/>
        <w:rPr>
          <w:rFonts w:ascii="Arial" w:hAnsi="Arial" w:cs="Arial"/>
        </w:rPr>
      </w:pPr>
      <w:r w:rsidRPr="00252F61">
        <w:rPr>
          <w:rFonts w:ascii="Arial" w:hAnsi="Arial" w:cs="Arial"/>
        </w:rPr>
        <w:t xml:space="preserve">Academic work pack developed by all Year 6 students sent over to secondary school </w:t>
      </w:r>
      <w:r w:rsidR="002748CB">
        <w:rPr>
          <w:rFonts w:ascii="Arial" w:hAnsi="Arial" w:cs="Arial"/>
        </w:rPr>
        <w:t xml:space="preserve">at the end of </w:t>
      </w:r>
      <w:r w:rsidRPr="00252F61">
        <w:rPr>
          <w:rFonts w:ascii="Arial" w:hAnsi="Arial" w:cs="Arial"/>
        </w:rPr>
        <w:t xml:space="preserve">the final term </w:t>
      </w:r>
      <w:r w:rsidR="00E0130A">
        <w:rPr>
          <w:rFonts w:ascii="Arial" w:hAnsi="Arial" w:cs="Arial"/>
        </w:rPr>
        <w:t xml:space="preserve">(e.g. last English and maths book, </w:t>
      </w:r>
      <w:r w:rsidR="00C17B18">
        <w:rPr>
          <w:rFonts w:ascii="Arial" w:hAnsi="Arial" w:cs="Arial"/>
        </w:rPr>
        <w:t>best piece of art work etc.</w:t>
      </w:r>
      <w:r w:rsidR="00E0130A">
        <w:rPr>
          <w:rFonts w:ascii="Arial" w:hAnsi="Arial" w:cs="Arial"/>
        </w:rPr>
        <w:t>)</w:t>
      </w:r>
      <w:r w:rsidR="00C17B18">
        <w:rPr>
          <w:rFonts w:ascii="Arial" w:hAnsi="Arial" w:cs="Arial"/>
        </w:rPr>
        <w:t>.</w:t>
      </w:r>
    </w:p>
    <w:p w:rsidR="007F5BDA" w:rsidRDefault="007F5BDA" w:rsidP="002748CB">
      <w:pPr>
        <w:pStyle w:val="ListParagraph"/>
        <w:numPr>
          <w:ilvl w:val="0"/>
          <w:numId w:val="9"/>
        </w:numPr>
        <w:spacing w:after="0"/>
        <w:jc w:val="both"/>
        <w:rPr>
          <w:rFonts w:ascii="Arial" w:hAnsi="Arial" w:cs="Arial"/>
        </w:rPr>
      </w:pPr>
      <w:r w:rsidRPr="00B00B79">
        <w:rPr>
          <w:rFonts w:ascii="Arial" w:hAnsi="Arial" w:cs="Arial"/>
        </w:rPr>
        <w:t>Key Stage 3 staff to team teach/observe pupils in lessons</w:t>
      </w:r>
      <w:r>
        <w:rPr>
          <w:rFonts w:ascii="Arial" w:hAnsi="Arial" w:cs="Arial"/>
        </w:rPr>
        <w:t xml:space="preserve"> at primary schools after SATS.</w:t>
      </w:r>
    </w:p>
    <w:p w:rsidR="003E1080" w:rsidRPr="00733765" w:rsidRDefault="003E1080" w:rsidP="002748CB">
      <w:pPr>
        <w:pStyle w:val="ListParagraph"/>
        <w:numPr>
          <w:ilvl w:val="0"/>
          <w:numId w:val="9"/>
        </w:numPr>
        <w:spacing w:after="0"/>
        <w:jc w:val="both"/>
        <w:rPr>
          <w:rFonts w:ascii="Arial" w:hAnsi="Arial" w:cs="Arial"/>
          <w:highlight w:val="yellow"/>
        </w:rPr>
      </w:pPr>
      <w:r>
        <w:rPr>
          <w:rFonts w:ascii="Arial" w:hAnsi="Arial" w:cs="Arial"/>
        </w:rPr>
        <w:t xml:space="preserve">Year 6 complete a ‘this is me’ booklet to use on the first transition day, which can be shared with peers and form tutor. </w:t>
      </w:r>
      <w:r w:rsidR="007F5BDA">
        <w:rPr>
          <w:rFonts w:ascii="Arial" w:hAnsi="Arial" w:cs="Arial"/>
        </w:rPr>
        <w:t xml:space="preserve"> </w:t>
      </w:r>
      <w:r w:rsidR="007F5BDA" w:rsidRPr="00733765">
        <w:rPr>
          <w:rFonts w:ascii="Arial" w:hAnsi="Arial" w:cs="Arial"/>
          <w:highlight w:val="yellow"/>
        </w:rPr>
        <w:t>This could be completed during the first transition day</w:t>
      </w:r>
      <w:r w:rsidR="003266DA" w:rsidRPr="00733765">
        <w:rPr>
          <w:rFonts w:ascii="Arial" w:hAnsi="Arial" w:cs="Arial"/>
          <w:highlight w:val="yellow"/>
        </w:rPr>
        <w:t xml:space="preserve"> rather than in the primary setting.</w:t>
      </w:r>
    </w:p>
    <w:p w:rsidR="00C40F27" w:rsidRDefault="00C40F27" w:rsidP="002748CB">
      <w:pPr>
        <w:pStyle w:val="ListParagraph"/>
        <w:numPr>
          <w:ilvl w:val="0"/>
          <w:numId w:val="9"/>
        </w:numPr>
        <w:spacing w:after="0"/>
        <w:jc w:val="both"/>
        <w:rPr>
          <w:rFonts w:ascii="Arial" w:hAnsi="Arial" w:cs="Arial"/>
        </w:rPr>
      </w:pPr>
      <w:r>
        <w:rPr>
          <w:rFonts w:ascii="Arial" w:hAnsi="Arial" w:cs="Arial"/>
        </w:rPr>
        <w:t xml:space="preserve">Year 7s visit their </w:t>
      </w:r>
      <w:r w:rsidR="003266DA" w:rsidRPr="00733765">
        <w:rPr>
          <w:rFonts w:ascii="Arial" w:hAnsi="Arial" w:cs="Arial"/>
          <w:highlight w:val="yellow"/>
        </w:rPr>
        <w:t>previous</w:t>
      </w:r>
      <w:r w:rsidR="003266DA">
        <w:rPr>
          <w:rFonts w:ascii="Arial" w:hAnsi="Arial" w:cs="Arial"/>
        </w:rPr>
        <w:t xml:space="preserve"> </w:t>
      </w:r>
      <w:r>
        <w:rPr>
          <w:rFonts w:ascii="Arial" w:hAnsi="Arial" w:cs="Arial"/>
        </w:rPr>
        <w:t xml:space="preserve">primary schools and meet with the year 6 pupils. </w:t>
      </w:r>
    </w:p>
    <w:p w:rsidR="007F5BDA" w:rsidRDefault="00D903B8" w:rsidP="006D251B">
      <w:pPr>
        <w:pStyle w:val="ListParagraph"/>
        <w:numPr>
          <w:ilvl w:val="0"/>
          <w:numId w:val="9"/>
        </w:numPr>
        <w:spacing w:after="0"/>
        <w:jc w:val="both"/>
        <w:rPr>
          <w:rStyle w:val="Hyperlink"/>
          <w:rFonts w:ascii="Arial" w:hAnsi="Arial" w:cs="Arial"/>
          <w:sz w:val="20"/>
          <w:szCs w:val="20"/>
        </w:rPr>
      </w:pPr>
      <w:r>
        <w:rPr>
          <w:rFonts w:ascii="Arial" w:hAnsi="Arial" w:cs="Arial"/>
        </w:rPr>
        <w:t>R</w:t>
      </w:r>
      <w:r w:rsidR="008C602F">
        <w:rPr>
          <w:rFonts w:ascii="Arial" w:hAnsi="Arial" w:cs="Arial"/>
        </w:rPr>
        <w:t>efer</w:t>
      </w:r>
      <w:r>
        <w:rPr>
          <w:rFonts w:ascii="Arial" w:hAnsi="Arial" w:cs="Arial"/>
        </w:rPr>
        <w:t xml:space="preserve"> to supporting documents for specific needs from LSS</w:t>
      </w:r>
      <w:r w:rsidR="00D3098D">
        <w:rPr>
          <w:rFonts w:ascii="Arial" w:hAnsi="Arial" w:cs="Arial"/>
        </w:rPr>
        <w:t xml:space="preserve"> and EMTAS </w:t>
      </w:r>
      <w:hyperlink r:id="rId18" w:history="1">
        <w:r w:rsidR="008C602F" w:rsidRPr="008C602F">
          <w:rPr>
            <w:rStyle w:val="Hyperlink"/>
            <w:rFonts w:ascii="Arial" w:hAnsi="Arial" w:cs="Arial"/>
            <w:sz w:val="20"/>
            <w:szCs w:val="20"/>
          </w:rPr>
          <w:t>https://www.salford.gov.uk/schools-and-learning/info-for-parents-students-and-teachers/special-educational-needs/learning-support-service/</w:t>
        </w:r>
      </w:hyperlink>
    </w:p>
    <w:p w:rsidR="007F5BDA" w:rsidRDefault="007F5BDA">
      <w:pPr>
        <w:rPr>
          <w:rStyle w:val="Hyperlink"/>
          <w:rFonts w:ascii="Arial" w:hAnsi="Arial" w:cs="Arial"/>
          <w:sz w:val="20"/>
          <w:szCs w:val="20"/>
        </w:rPr>
      </w:pPr>
      <w:r>
        <w:rPr>
          <w:rStyle w:val="Hyperlink"/>
          <w:rFonts w:ascii="Arial" w:hAnsi="Arial" w:cs="Arial"/>
          <w:sz w:val="20"/>
          <w:szCs w:val="20"/>
        </w:rPr>
        <w:br w:type="page"/>
      </w:r>
    </w:p>
    <w:p w:rsidR="003A1B8B" w:rsidRDefault="003A1B8B" w:rsidP="00D9244A">
      <w:pPr>
        <w:rPr>
          <w:rFonts w:ascii="Arial" w:hAnsi="Arial" w:cs="Arial"/>
          <w:b/>
          <w:color w:val="000000" w:themeColor="text1"/>
        </w:rPr>
      </w:pPr>
    </w:p>
    <w:p w:rsidR="003A1B8B" w:rsidRDefault="003A1B8B" w:rsidP="00D9244A">
      <w:pPr>
        <w:rPr>
          <w:rFonts w:ascii="Arial" w:hAnsi="Arial" w:cs="Arial"/>
          <w:b/>
          <w:color w:val="000000" w:themeColor="text1"/>
        </w:rPr>
      </w:pPr>
    </w:p>
    <w:p w:rsidR="001B08DA" w:rsidRDefault="00EC0432" w:rsidP="00D9244A">
      <w:pPr>
        <w:rPr>
          <w:rFonts w:ascii="Arial" w:hAnsi="Arial" w:cs="Arial"/>
          <w:b/>
          <w:color w:val="000000" w:themeColor="text1"/>
        </w:rPr>
      </w:pPr>
      <w:r>
        <w:rPr>
          <w:rFonts w:ascii="Arial" w:hAnsi="Arial" w:cs="Arial"/>
          <w:b/>
          <w:noProof/>
          <w:color w:val="000000" w:themeColor="text1"/>
        </w:rPr>
        <mc:AlternateContent>
          <mc:Choice Requires="wps">
            <w:drawing>
              <wp:anchor distT="0" distB="0" distL="114300" distR="114300" simplePos="0" relativeHeight="251669504" behindDoc="0" locked="0" layoutInCell="1" allowOverlap="1" wp14:anchorId="0622EA38" wp14:editId="04800DD6">
                <wp:simplePos x="0" y="0"/>
                <wp:positionH relativeFrom="column">
                  <wp:posOffset>1010285</wp:posOffset>
                </wp:positionH>
                <wp:positionV relativeFrom="paragraph">
                  <wp:posOffset>-523875</wp:posOffset>
                </wp:positionV>
                <wp:extent cx="3686175" cy="828675"/>
                <wp:effectExtent l="0" t="0" r="28575" b="28575"/>
                <wp:wrapNone/>
                <wp:docPr id="1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828675"/>
                        </a:xfrm>
                        <a:prstGeom prst="roundRect">
                          <a:avLst>
                            <a:gd name="adj" fmla="val 16667"/>
                          </a:avLst>
                        </a:prstGeom>
                        <a:solidFill>
                          <a:srgbClr val="FFFFFF"/>
                        </a:solidFill>
                        <a:ln w="9525">
                          <a:solidFill>
                            <a:srgbClr val="000000"/>
                          </a:solidFill>
                          <a:round/>
                          <a:headEnd/>
                          <a:tailEnd/>
                        </a:ln>
                      </wps:spPr>
                      <wps:txbx>
                        <w:txbxContent>
                          <w:p w:rsidR="00B00B79" w:rsidRPr="00813071" w:rsidRDefault="00B00B79" w:rsidP="001B08DA">
                            <w:pPr>
                              <w:spacing w:after="0"/>
                              <w:jc w:val="center"/>
                              <w:rPr>
                                <w:rFonts w:ascii="Arial" w:hAnsi="Arial" w:cs="Arial"/>
                                <w:b/>
                                <w:sz w:val="28"/>
                                <w:szCs w:val="28"/>
                              </w:rPr>
                            </w:pPr>
                            <w:r w:rsidRPr="00813071">
                              <w:rPr>
                                <w:rFonts w:ascii="Arial" w:hAnsi="Arial" w:cs="Arial"/>
                                <w:b/>
                                <w:sz w:val="28"/>
                                <w:szCs w:val="28"/>
                              </w:rPr>
                              <w:t>Universal Plus Package 1:</w:t>
                            </w:r>
                          </w:p>
                          <w:p w:rsidR="00B00B79" w:rsidRPr="00813071" w:rsidRDefault="00B00B79" w:rsidP="001B08DA">
                            <w:pPr>
                              <w:spacing w:after="0"/>
                              <w:jc w:val="center"/>
                              <w:rPr>
                                <w:rFonts w:ascii="Arial" w:hAnsi="Arial" w:cs="Arial"/>
                                <w:b/>
                                <w:sz w:val="24"/>
                                <w:szCs w:val="24"/>
                              </w:rPr>
                            </w:pPr>
                            <w:r w:rsidRPr="00813071">
                              <w:rPr>
                                <w:rFonts w:ascii="Arial" w:hAnsi="Arial" w:cs="Arial"/>
                                <w:b/>
                                <w:sz w:val="24"/>
                                <w:szCs w:val="24"/>
                              </w:rPr>
                              <w:t>Targeted support for learners with some levels of vulnerability</w:t>
                            </w:r>
                          </w:p>
                          <w:p w:rsidR="00B00B79" w:rsidRDefault="00B00B79" w:rsidP="001B08DA">
                            <w:pPr>
                              <w:jc w:val="center"/>
                              <w:rPr>
                                <w:rFonts w:ascii="Bradley Hand ITC" w:hAnsi="Bradley Hand ITC"/>
                                <w:b/>
                                <w:sz w:val="28"/>
                                <w:szCs w:val="28"/>
                              </w:rPr>
                            </w:pPr>
                          </w:p>
                          <w:p w:rsidR="00B00B79" w:rsidRDefault="00B00B79" w:rsidP="001B08DA">
                            <w:pPr>
                              <w:jc w:val="center"/>
                              <w:rPr>
                                <w:rFonts w:ascii="Bradley Hand ITC" w:hAnsi="Bradley Hand ITC"/>
                                <w:b/>
                                <w:sz w:val="28"/>
                                <w:szCs w:val="28"/>
                              </w:rPr>
                            </w:pPr>
                          </w:p>
                          <w:p w:rsidR="00B00B79" w:rsidRPr="00D94A27" w:rsidRDefault="00B00B79" w:rsidP="001B08DA">
                            <w:pPr>
                              <w:jc w:val="center"/>
                              <w:rPr>
                                <w:rFonts w:ascii="Bradley Hand ITC" w:hAnsi="Bradley Hand ITC"/>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2EA38" id="AutoShape 46" o:spid="_x0000_s1045" style="position:absolute;margin-left:79.55pt;margin-top:-41.25pt;width:290.25pt;height:6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">
                <v:textbox>
                  <w:txbxContent>
                    <w:p w:rsidR="00B00B79" w:rsidRPr="00813071" w:rsidRDefault="00B00B79" w:rsidP="001B08DA">
                      <w:pPr>
                        <w:spacing w:after="0"/>
                        <w:jc w:val="center"/>
                        <w:rPr>
                          <w:rFonts w:ascii="Arial" w:hAnsi="Arial" w:cs="Arial"/>
                          <w:b/>
                          <w:sz w:val="28"/>
                          <w:szCs w:val="28"/>
                        </w:rPr>
                      </w:pPr>
                      <w:r w:rsidRPr="00813071">
                        <w:rPr>
                          <w:rFonts w:ascii="Arial" w:hAnsi="Arial" w:cs="Arial"/>
                          <w:b/>
                          <w:sz w:val="28"/>
                          <w:szCs w:val="28"/>
                        </w:rPr>
                        <w:t>Universal Plus Package 1:</w:t>
                      </w:r>
                    </w:p>
                    <w:p w:rsidR="00B00B79" w:rsidRPr="00813071" w:rsidRDefault="00B00B79" w:rsidP="001B08DA">
                      <w:pPr>
                        <w:spacing w:after="0"/>
                        <w:jc w:val="center"/>
                        <w:rPr>
                          <w:rFonts w:ascii="Arial" w:hAnsi="Arial" w:cs="Arial"/>
                          <w:b/>
                          <w:sz w:val="24"/>
                          <w:szCs w:val="24"/>
                        </w:rPr>
                      </w:pPr>
                      <w:r w:rsidRPr="00813071">
                        <w:rPr>
                          <w:rFonts w:ascii="Arial" w:hAnsi="Arial" w:cs="Arial"/>
                          <w:b/>
                          <w:sz w:val="24"/>
                          <w:szCs w:val="24"/>
                        </w:rPr>
                        <w:t>Targeted support for learners with some levels of vulnerability</w:t>
                      </w:r>
                    </w:p>
                    <w:p w:rsidR="00B00B79" w:rsidRDefault="00B00B79" w:rsidP="001B08DA">
                      <w:pPr>
                        <w:jc w:val="center"/>
                        <w:rPr>
                          <w:rFonts w:ascii="Bradley Hand ITC" w:hAnsi="Bradley Hand ITC"/>
                          <w:b/>
                          <w:sz w:val="28"/>
                          <w:szCs w:val="28"/>
                        </w:rPr>
                      </w:pPr>
                    </w:p>
                    <w:p w:rsidR="00B00B79" w:rsidRDefault="00B00B79" w:rsidP="001B08DA">
                      <w:pPr>
                        <w:jc w:val="center"/>
                        <w:rPr>
                          <w:rFonts w:ascii="Bradley Hand ITC" w:hAnsi="Bradley Hand ITC"/>
                          <w:b/>
                          <w:sz w:val="28"/>
                          <w:szCs w:val="28"/>
                        </w:rPr>
                      </w:pPr>
                    </w:p>
                    <w:p w:rsidR="00B00B79" w:rsidRPr="00D94A27" w:rsidRDefault="00B00B79" w:rsidP="001B08DA">
                      <w:pPr>
                        <w:jc w:val="center"/>
                        <w:rPr>
                          <w:rFonts w:ascii="Bradley Hand ITC" w:hAnsi="Bradley Hand ITC"/>
                          <w:b/>
                          <w:sz w:val="28"/>
                          <w:szCs w:val="28"/>
                        </w:rPr>
                      </w:pPr>
                    </w:p>
                  </w:txbxContent>
                </v:textbox>
              </v:roundrect>
            </w:pict>
          </mc:Fallback>
        </mc:AlternateContent>
      </w:r>
    </w:p>
    <w:p w:rsidR="001311B4" w:rsidRDefault="001311B4" w:rsidP="00D9244A">
      <w:pPr>
        <w:rPr>
          <w:rFonts w:ascii="Arial" w:hAnsi="Arial" w:cs="Arial"/>
          <w:b/>
          <w:color w:val="000000" w:themeColor="text1"/>
        </w:rPr>
      </w:pPr>
    </w:p>
    <w:p w:rsidR="001B08DA" w:rsidRDefault="001B08DA" w:rsidP="009F0E50">
      <w:pPr>
        <w:rPr>
          <w:rFonts w:ascii="Arial" w:hAnsi="Arial" w:cs="Arial"/>
        </w:rPr>
      </w:pPr>
      <w:r>
        <w:rPr>
          <w:rFonts w:ascii="Arial" w:hAnsi="Arial" w:cs="Arial"/>
        </w:rPr>
        <w:t xml:space="preserve">This </w:t>
      </w:r>
      <w:r w:rsidR="00495672">
        <w:rPr>
          <w:rFonts w:ascii="Arial" w:hAnsi="Arial" w:cs="Arial"/>
        </w:rPr>
        <w:t>package</w:t>
      </w:r>
      <w:r w:rsidR="00D903B8">
        <w:rPr>
          <w:rFonts w:ascii="Arial" w:hAnsi="Arial" w:cs="Arial"/>
        </w:rPr>
        <w:t xml:space="preserve"> focuses on students with some</w:t>
      </w:r>
      <w:r>
        <w:rPr>
          <w:rFonts w:ascii="Arial" w:hAnsi="Arial" w:cs="Arial"/>
        </w:rPr>
        <w:t xml:space="preserve"> levels of vulnerability such as students who may become anxious in new environment</w:t>
      </w:r>
      <w:r w:rsidR="008246BF">
        <w:rPr>
          <w:rFonts w:ascii="Arial" w:hAnsi="Arial" w:cs="Arial"/>
        </w:rPr>
        <w:t xml:space="preserve">s, may have experienced </w:t>
      </w:r>
      <w:r>
        <w:rPr>
          <w:rFonts w:ascii="Arial" w:hAnsi="Arial" w:cs="Arial"/>
        </w:rPr>
        <w:t>bereavement</w:t>
      </w:r>
      <w:r w:rsidR="008246BF">
        <w:rPr>
          <w:rFonts w:ascii="Arial" w:hAnsi="Arial" w:cs="Arial"/>
        </w:rPr>
        <w:t xml:space="preserve"> and loss</w:t>
      </w:r>
      <w:r>
        <w:rPr>
          <w:rFonts w:ascii="Arial" w:hAnsi="Arial" w:cs="Arial"/>
        </w:rPr>
        <w:t>, a recent upset in the family, struggles to form friendships and so on.</w:t>
      </w:r>
      <w:r w:rsidR="0054322A">
        <w:rPr>
          <w:rFonts w:ascii="Arial" w:hAnsi="Arial" w:cs="Arial"/>
        </w:rPr>
        <w:t xml:space="preserve"> This </w:t>
      </w:r>
      <w:r w:rsidR="00495672">
        <w:rPr>
          <w:rFonts w:ascii="Arial" w:hAnsi="Arial" w:cs="Arial"/>
        </w:rPr>
        <w:t>package</w:t>
      </w:r>
      <w:r w:rsidR="0054322A">
        <w:rPr>
          <w:rFonts w:ascii="Arial" w:hAnsi="Arial" w:cs="Arial"/>
        </w:rPr>
        <w:t xml:space="preserve"> would also include </w:t>
      </w:r>
      <w:r w:rsidR="00357349">
        <w:rPr>
          <w:rFonts w:ascii="Arial" w:hAnsi="Arial" w:cs="Arial"/>
        </w:rPr>
        <w:t>those pupils who are transitioning to a secondary school on their own (no primary school peers attending the secondary school)</w:t>
      </w:r>
      <w:r w:rsidR="00A51E62">
        <w:rPr>
          <w:rFonts w:ascii="Arial" w:hAnsi="Arial" w:cs="Arial"/>
        </w:rPr>
        <w:t xml:space="preserve"> young carer</w:t>
      </w:r>
      <w:r w:rsidR="00357349">
        <w:rPr>
          <w:rFonts w:ascii="Arial" w:hAnsi="Arial" w:cs="Arial"/>
        </w:rPr>
        <w:t xml:space="preserve"> and previous LAC status pupils</w:t>
      </w:r>
      <w:r w:rsidR="00C17B18">
        <w:rPr>
          <w:rFonts w:ascii="Arial" w:hAnsi="Arial" w:cs="Arial"/>
        </w:rPr>
        <w:t>*</w:t>
      </w:r>
      <w:r w:rsidR="00357349">
        <w:rPr>
          <w:rFonts w:ascii="Arial" w:hAnsi="Arial" w:cs="Arial"/>
        </w:rPr>
        <w:t>.</w:t>
      </w:r>
    </w:p>
    <w:p w:rsidR="001B08DA" w:rsidRPr="00252F61" w:rsidRDefault="001B08DA" w:rsidP="009F0E50">
      <w:pPr>
        <w:rPr>
          <w:rFonts w:ascii="Arial" w:hAnsi="Arial" w:cs="Arial"/>
        </w:rPr>
      </w:pPr>
      <w:r w:rsidRPr="00252F61">
        <w:rPr>
          <w:rFonts w:ascii="Arial" w:hAnsi="Arial" w:cs="Arial"/>
        </w:rPr>
        <w:t xml:space="preserve">Recommendations at this </w:t>
      </w:r>
      <w:r w:rsidR="00495672">
        <w:rPr>
          <w:rFonts w:ascii="Arial" w:hAnsi="Arial" w:cs="Arial"/>
        </w:rPr>
        <w:t>package</w:t>
      </w:r>
      <w:r w:rsidRPr="00252F61">
        <w:rPr>
          <w:rFonts w:ascii="Arial" w:hAnsi="Arial" w:cs="Arial"/>
        </w:rPr>
        <w:t xml:space="preserve"> include</w:t>
      </w:r>
      <w:r>
        <w:rPr>
          <w:rFonts w:ascii="Arial" w:hAnsi="Arial" w:cs="Arial"/>
        </w:rPr>
        <w:t xml:space="preserve"> all elements of the universal offer plus</w:t>
      </w:r>
      <w:r w:rsidR="00F62264">
        <w:rPr>
          <w:rFonts w:ascii="Arial" w:hAnsi="Arial" w:cs="Arial"/>
        </w:rPr>
        <w:t xml:space="preserve"> some or all of the below, tailored to meet specific needs</w:t>
      </w:r>
      <w:r w:rsidRPr="00252F61">
        <w:rPr>
          <w:rFonts w:ascii="Arial" w:hAnsi="Arial" w:cs="Arial"/>
        </w:rPr>
        <w:t>;</w:t>
      </w:r>
    </w:p>
    <w:p w:rsidR="001B08DA" w:rsidRDefault="001B08DA" w:rsidP="009F0E50">
      <w:pPr>
        <w:pStyle w:val="ListParagraph"/>
        <w:numPr>
          <w:ilvl w:val="0"/>
          <w:numId w:val="9"/>
        </w:numPr>
        <w:spacing w:after="0"/>
        <w:rPr>
          <w:rFonts w:ascii="Arial" w:hAnsi="Arial" w:cs="Arial"/>
        </w:rPr>
      </w:pPr>
      <w:r>
        <w:rPr>
          <w:rFonts w:ascii="Arial" w:hAnsi="Arial" w:cs="Arial"/>
        </w:rPr>
        <w:t>Addition</w:t>
      </w:r>
      <w:r w:rsidR="00733765">
        <w:rPr>
          <w:rFonts w:ascii="Arial" w:hAnsi="Arial" w:cs="Arial"/>
        </w:rPr>
        <w:t xml:space="preserve">al transition visit before the </w:t>
      </w:r>
      <w:r w:rsidR="00733765" w:rsidRPr="00733765">
        <w:rPr>
          <w:rFonts w:ascii="Arial" w:hAnsi="Arial" w:cs="Arial"/>
          <w:highlight w:val="yellow"/>
        </w:rPr>
        <w:t>2</w:t>
      </w:r>
      <w:r w:rsidRPr="00733765">
        <w:rPr>
          <w:rFonts w:ascii="Arial" w:hAnsi="Arial" w:cs="Arial"/>
          <w:highlight w:val="yellow"/>
        </w:rPr>
        <w:t xml:space="preserve"> day universal</w:t>
      </w:r>
      <w:r>
        <w:rPr>
          <w:rFonts w:ascii="Arial" w:hAnsi="Arial" w:cs="Arial"/>
        </w:rPr>
        <w:t xml:space="preserve"> induction programme.</w:t>
      </w:r>
    </w:p>
    <w:p w:rsidR="001B08DA" w:rsidRDefault="001B08DA" w:rsidP="009F0E50">
      <w:pPr>
        <w:pStyle w:val="ListParagraph"/>
        <w:numPr>
          <w:ilvl w:val="0"/>
          <w:numId w:val="9"/>
        </w:numPr>
        <w:spacing w:after="0"/>
        <w:rPr>
          <w:rFonts w:ascii="Arial" w:hAnsi="Arial" w:cs="Arial"/>
        </w:rPr>
      </w:pPr>
      <w:r>
        <w:rPr>
          <w:rFonts w:ascii="Arial" w:hAnsi="Arial" w:cs="Arial"/>
        </w:rPr>
        <w:t>Individualised plan to identify student strengths and needs</w:t>
      </w:r>
      <w:r w:rsidRPr="00252F61">
        <w:rPr>
          <w:rFonts w:ascii="Arial" w:hAnsi="Arial" w:cs="Arial"/>
        </w:rPr>
        <w:t xml:space="preserve">. </w:t>
      </w:r>
    </w:p>
    <w:p w:rsidR="001B08DA" w:rsidRDefault="001B08DA" w:rsidP="009F0E50">
      <w:pPr>
        <w:pStyle w:val="ListParagraph"/>
        <w:numPr>
          <w:ilvl w:val="0"/>
          <w:numId w:val="9"/>
        </w:numPr>
        <w:spacing w:after="0"/>
        <w:rPr>
          <w:rFonts w:ascii="Arial" w:hAnsi="Arial" w:cs="Arial"/>
        </w:rPr>
      </w:pPr>
      <w:r>
        <w:rPr>
          <w:rFonts w:ascii="Arial" w:hAnsi="Arial" w:cs="Arial"/>
        </w:rPr>
        <w:t>Assign a buddy system with a current year 7, regular contact with this buddy through final term of Year 6.</w:t>
      </w:r>
    </w:p>
    <w:p w:rsidR="001B08DA" w:rsidRDefault="001B08DA" w:rsidP="009F0E50">
      <w:pPr>
        <w:pStyle w:val="ListParagraph"/>
        <w:numPr>
          <w:ilvl w:val="0"/>
          <w:numId w:val="9"/>
        </w:numPr>
        <w:spacing w:after="0"/>
        <w:rPr>
          <w:rFonts w:ascii="Arial" w:hAnsi="Arial" w:cs="Arial"/>
        </w:rPr>
      </w:pPr>
      <w:r>
        <w:rPr>
          <w:rFonts w:ascii="Arial" w:hAnsi="Arial" w:cs="Arial"/>
        </w:rPr>
        <w:t>Visit with Year 7 form tutor before September.</w:t>
      </w:r>
    </w:p>
    <w:p w:rsidR="001B08DA" w:rsidRDefault="001B08DA" w:rsidP="009F0E50">
      <w:pPr>
        <w:pStyle w:val="ListParagraph"/>
        <w:numPr>
          <w:ilvl w:val="0"/>
          <w:numId w:val="9"/>
        </w:numPr>
        <w:spacing w:after="0"/>
        <w:rPr>
          <w:rFonts w:ascii="Arial" w:hAnsi="Arial" w:cs="Arial"/>
        </w:rPr>
      </w:pPr>
      <w:r>
        <w:rPr>
          <w:rFonts w:ascii="Arial" w:hAnsi="Arial" w:cs="Arial"/>
        </w:rPr>
        <w:t xml:space="preserve">Student 1-1 tour of the school with Head of Year 7 and parent/carer. </w:t>
      </w:r>
    </w:p>
    <w:p w:rsidR="001B08DA" w:rsidRDefault="001B08DA" w:rsidP="009F0E50">
      <w:pPr>
        <w:pStyle w:val="ListParagraph"/>
        <w:numPr>
          <w:ilvl w:val="0"/>
          <w:numId w:val="9"/>
        </w:numPr>
        <w:spacing w:after="0"/>
        <w:rPr>
          <w:rFonts w:ascii="Arial" w:hAnsi="Arial" w:cs="Arial"/>
        </w:rPr>
      </w:pPr>
      <w:r>
        <w:rPr>
          <w:rFonts w:ascii="Arial" w:hAnsi="Arial" w:cs="Arial"/>
        </w:rPr>
        <w:t xml:space="preserve">Pastoral support and nurture sessions offered in Year </w:t>
      </w:r>
      <w:r w:rsidR="0042740D">
        <w:rPr>
          <w:rFonts w:ascii="Arial" w:hAnsi="Arial" w:cs="Arial"/>
        </w:rPr>
        <w:t xml:space="preserve">6 and Year </w:t>
      </w:r>
      <w:r>
        <w:rPr>
          <w:rFonts w:ascii="Arial" w:hAnsi="Arial" w:cs="Arial"/>
        </w:rPr>
        <w:t>7.</w:t>
      </w:r>
    </w:p>
    <w:p w:rsidR="001B08DA" w:rsidRDefault="001B08DA" w:rsidP="009F0E50">
      <w:pPr>
        <w:pStyle w:val="ListParagraph"/>
        <w:numPr>
          <w:ilvl w:val="0"/>
          <w:numId w:val="9"/>
        </w:numPr>
        <w:spacing w:after="0"/>
        <w:rPr>
          <w:rFonts w:ascii="Arial" w:hAnsi="Arial" w:cs="Arial"/>
        </w:rPr>
      </w:pPr>
      <w:r>
        <w:rPr>
          <w:rFonts w:ascii="Arial" w:hAnsi="Arial" w:cs="Arial"/>
        </w:rPr>
        <w:t>Parents/carers invited to additional coffee mornings in Year 6 and Year 7.</w:t>
      </w:r>
    </w:p>
    <w:p w:rsidR="001B08DA" w:rsidRDefault="00A51E62" w:rsidP="009F0E50">
      <w:pPr>
        <w:pStyle w:val="ListParagraph"/>
        <w:numPr>
          <w:ilvl w:val="0"/>
          <w:numId w:val="9"/>
        </w:numPr>
        <w:spacing w:after="0"/>
        <w:rPr>
          <w:rFonts w:ascii="Arial" w:hAnsi="Arial" w:cs="Arial"/>
        </w:rPr>
      </w:pPr>
      <w:r>
        <w:rPr>
          <w:rFonts w:ascii="Arial" w:hAnsi="Arial" w:cs="Arial"/>
        </w:rPr>
        <w:t xml:space="preserve">Regular </w:t>
      </w:r>
      <w:r w:rsidR="001B08DA">
        <w:rPr>
          <w:rFonts w:ascii="Arial" w:hAnsi="Arial" w:cs="Arial"/>
        </w:rPr>
        <w:t>contact from Head of Year 7</w:t>
      </w:r>
      <w:r>
        <w:rPr>
          <w:rFonts w:ascii="Arial" w:hAnsi="Arial" w:cs="Arial"/>
        </w:rPr>
        <w:t>/pastoral key worker</w:t>
      </w:r>
      <w:r w:rsidR="001B08DA">
        <w:rPr>
          <w:rFonts w:ascii="Arial" w:hAnsi="Arial" w:cs="Arial"/>
        </w:rPr>
        <w:t xml:space="preserve"> with parent/carer throughout Year 7.</w:t>
      </w:r>
    </w:p>
    <w:p w:rsidR="006A3259" w:rsidRPr="006D251B" w:rsidRDefault="006A3259" w:rsidP="009F0E50">
      <w:pPr>
        <w:pStyle w:val="ListParagraph"/>
        <w:numPr>
          <w:ilvl w:val="0"/>
          <w:numId w:val="9"/>
        </w:numPr>
        <w:rPr>
          <w:rFonts w:ascii="Arial" w:hAnsi="Arial" w:cs="Arial"/>
        </w:rPr>
      </w:pPr>
      <w:r w:rsidRPr="006D251B">
        <w:rPr>
          <w:rFonts w:ascii="Arial" w:hAnsi="Arial" w:cs="Arial"/>
        </w:rPr>
        <w:t>One page profile/passport for the pupil shared with all staff.</w:t>
      </w:r>
    </w:p>
    <w:p w:rsidR="00D3098D" w:rsidRPr="006D251B" w:rsidRDefault="00D3098D" w:rsidP="009F0E50">
      <w:pPr>
        <w:pStyle w:val="ListParagraph"/>
        <w:numPr>
          <w:ilvl w:val="0"/>
          <w:numId w:val="9"/>
        </w:numPr>
        <w:rPr>
          <w:rFonts w:ascii="Arial" w:hAnsi="Arial" w:cs="Arial"/>
        </w:rPr>
      </w:pPr>
      <w:r w:rsidRPr="006D251B">
        <w:rPr>
          <w:rFonts w:ascii="Arial" w:hAnsi="Arial" w:cs="Arial"/>
        </w:rPr>
        <w:t>Continuing to refer to support documents and checklists for specific learning needs from Learning support services (</w:t>
      </w:r>
      <w:hyperlink r:id="rId19" w:history="1">
        <w:r w:rsidRPr="006D251B">
          <w:rPr>
            <w:rStyle w:val="Hyperlink"/>
            <w:rFonts w:ascii="Arial" w:hAnsi="Arial" w:cs="Arial"/>
          </w:rPr>
          <w:t>https://www.salford.gov.uk/schools-and-learning/info-for-parents-students-and-teachers/special-educational-needs/learning-support-service/</w:t>
        </w:r>
      </w:hyperlink>
      <w:r w:rsidRPr="006D251B">
        <w:rPr>
          <w:rFonts w:ascii="Arial" w:hAnsi="Arial" w:cs="Arial"/>
        </w:rPr>
        <w:t>), where relevant.</w:t>
      </w:r>
    </w:p>
    <w:p w:rsidR="00D3098D" w:rsidRPr="006D251B" w:rsidRDefault="00D3098D" w:rsidP="009F0E50">
      <w:pPr>
        <w:pStyle w:val="ListParagraph"/>
        <w:numPr>
          <w:ilvl w:val="0"/>
          <w:numId w:val="9"/>
        </w:numPr>
        <w:rPr>
          <w:rFonts w:ascii="Arial" w:hAnsi="Arial" w:cs="Arial"/>
        </w:rPr>
      </w:pPr>
      <w:r w:rsidRPr="006D251B">
        <w:rPr>
          <w:rFonts w:ascii="Arial" w:hAnsi="Arial" w:cs="Arial"/>
        </w:rPr>
        <w:t>Access support from EMTAS within The Local Offer (</w:t>
      </w:r>
      <w:hyperlink r:id="rId20" w:history="1">
        <w:r w:rsidR="008C602F" w:rsidRPr="006D251B">
          <w:rPr>
            <w:rStyle w:val="Hyperlink"/>
            <w:rFonts w:ascii="Arial" w:hAnsi="Arial" w:cs="Arial"/>
          </w:rPr>
          <w:t>https://www.salford.gov.uk/schools-and-learning/info-for-parents-students-and-teachers/ethnic-minorities-and-travellers/emtas-and-referral-form/</w:t>
        </w:r>
      </w:hyperlink>
      <w:r w:rsidR="008C602F" w:rsidRPr="006D251B">
        <w:rPr>
          <w:rFonts w:ascii="Arial" w:hAnsi="Arial" w:cs="Arial"/>
        </w:rPr>
        <w:t xml:space="preserve"> )</w:t>
      </w:r>
      <w:r w:rsidRPr="006D251B">
        <w:rPr>
          <w:rFonts w:ascii="Arial" w:hAnsi="Arial" w:cs="Arial"/>
        </w:rPr>
        <w:t>, where relevant.</w:t>
      </w:r>
    </w:p>
    <w:p w:rsidR="006A3259" w:rsidRDefault="006A3259" w:rsidP="006D251B">
      <w:pPr>
        <w:pStyle w:val="ListParagraph"/>
        <w:spacing w:after="0"/>
        <w:jc w:val="both"/>
        <w:rPr>
          <w:rFonts w:ascii="Arial" w:hAnsi="Arial" w:cs="Arial"/>
        </w:rPr>
      </w:pPr>
    </w:p>
    <w:p w:rsidR="001311B4" w:rsidRDefault="001311B4" w:rsidP="00D9244A">
      <w:pPr>
        <w:rPr>
          <w:rFonts w:ascii="Arial" w:hAnsi="Arial" w:cs="Arial"/>
          <w:b/>
          <w:color w:val="000000" w:themeColor="text1"/>
        </w:rPr>
      </w:pPr>
    </w:p>
    <w:p w:rsidR="001B08DA" w:rsidRDefault="001B08DA" w:rsidP="00D9244A">
      <w:pPr>
        <w:rPr>
          <w:rFonts w:ascii="Arial" w:hAnsi="Arial" w:cs="Arial"/>
          <w:b/>
          <w:color w:val="000000" w:themeColor="text1"/>
        </w:rPr>
      </w:pPr>
    </w:p>
    <w:p w:rsidR="00C17B18" w:rsidRDefault="00C17B18" w:rsidP="00D9244A">
      <w:pPr>
        <w:rPr>
          <w:rFonts w:ascii="Arial" w:hAnsi="Arial" w:cs="Arial"/>
          <w:color w:val="000000" w:themeColor="text1"/>
        </w:rPr>
      </w:pPr>
      <w:r>
        <w:rPr>
          <w:rFonts w:ascii="Arial" w:hAnsi="Arial" w:cs="Arial"/>
          <w:color w:val="000000" w:themeColor="text1"/>
        </w:rPr>
        <w:t>*</w:t>
      </w:r>
      <w:r w:rsidR="009F0E50" w:rsidRPr="009F0E50">
        <w:rPr>
          <w:rFonts w:ascii="Arial" w:hAnsi="Arial" w:cs="Arial"/>
          <w:color w:val="000000" w:themeColor="text1"/>
        </w:rPr>
        <w:t xml:space="preserve">NOTE: </w:t>
      </w:r>
      <w:r w:rsidR="00357349" w:rsidRPr="009F0E50">
        <w:rPr>
          <w:rFonts w:ascii="Arial" w:hAnsi="Arial" w:cs="Arial"/>
          <w:color w:val="000000" w:themeColor="text1"/>
        </w:rPr>
        <w:t>Pupil Premium +</w:t>
      </w:r>
      <w:r w:rsidR="009F0E50" w:rsidRPr="009F0E50">
        <w:rPr>
          <w:rFonts w:ascii="Arial" w:hAnsi="Arial" w:cs="Arial"/>
          <w:color w:val="000000" w:themeColor="text1"/>
        </w:rPr>
        <w:t xml:space="preserve"> funding is available for post LAC pupils, however primary schools </w:t>
      </w:r>
      <w:r w:rsidR="009F0E50" w:rsidRPr="003266DA">
        <w:rPr>
          <w:rFonts w:ascii="Arial" w:hAnsi="Arial" w:cs="Arial"/>
          <w:b/>
          <w:color w:val="000000" w:themeColor="text1"/>
        </w:rPr>
        <w:t>are not able</w:t>
      </w:r>
      <w:r w:rsidR="009F0E50" w:rsidRPr="009F0E50">
        <w:rPr>
          <w:rFonts w:ascii="Arial" w:hAnsi="Arial" w:cs="Arial"/>
          <w:color w:val="000000" w:themeColor="text1"/>
        </w:rPr>
        <w:t xml:space="preserve"> to share this information, adoptive parents have a choice as to whether or not they wish to inform the school.</w:t>
      </w:r>
      <w:r w:rsidR="00357349" w:rsidRPr="009F0E50">
        <w:rPr>
          <w:rFonts w:ascii="Arial" w:hAnsi="Arial" w:cs="Arial"/>
          <w:color w:val="000000" w:themeColor="text1"/>
        </w:rPr>
        <w:t xml:space="preserve"> </w:t>
      </w:r>
      <w:r w:rsidR="009F0E50" w:rsidRPr="009F0E50">
        <w:rPr>
          <w:rFonts w:ascii="Arial" w:hAnsi="Arial" w:cs="Arial"/>
          <w:color w:val="000000" w:themeColor="text1"/>
        </w:rPr>
        <w:t xml:space="preserve">Primary schools should alert parents to this.  </w:t>
      </w:r>
      <w:r>
        <w:rPr>
          <w:rFonts w:ascii="Arial" w:hAnsi="Arial" w:cs="Arial"/>
          <w:color w:val="000000" w:themeColor="text1"/>
        </w:rPr>
        <w:br/>
      </w:r>
      <w:r>
        <w:rPr>
          <w:rFonts w:ascii="Arial" w:hAnsi="Arial" w:cs="Arial"/>
          <w:color w:val="000000" w:themeColor="text1"/>
        </w:rPr>
        <w:br/>
      </w:r>
    </w:p>
    <w:p w:rsidR="00C17B18" w:rsidRDefault="00C17B18">
      <w:pPr>
        <w:rPr>
          <w:rFonts w:ascii="Arial" w:hAnsi="Arial" w:cs="Arial"/>
          <w:color w:val="000000" w:themeColor="text1"/>
        </w:rPr>
      </w:pPr>
      <w:r>
        <w:rPr>
          <w:rFonts w:ascii="Arial" w:hAnsi="Arial" w:cs="Arial"/>
          <w:color w:val="000000" w:themeColor="text1"/>
        </w:rPr>
        <w:br w:type="page"/>
      </w:r>
    </w:p>
    <w:p w:rsidR="00DF2C99" w:rsidRDefault="00DF2C99" w:rsidP="00D9244A">
      <w:pPr>
        <w:rPr>
          <w:rFonts w:ascii="Arial" w:hAnsi="Arial" w:cs="Arial"/>
          <w:b/>
          <w:color w:val="000000" w:themeColor="text1"/>
        </w:rPr>
      </w:pPr>
    </w:p>
    <w:p w:rsidR="001B08DA" w:rsidRDefault="00EC0432" w:rsidP="00D9244A">
      <w:pPr>
        <w:rPr>
          <w:rFonts w:ascii="Arial" w:hAnsi="Arial" w:cs="Arial"/>
          <w:b/>
          <w:color w:val="000000" w:themeColor="text1"/>
        </w:rPr>
      </w:pPr>
      <w:r>
        <w:rPr>
          <w:rFonts w:ascii="Arial" w:hAnsi="Arial" w:cs="Arial"/>
          <w:b/>
          <w:noProof/>
          <w:color w:val="000000" w:themeColor="text1"/>
        </w:rPr>
        <mc:AlternateContent>
          <mc:Choice Requires="wps">
            <w:drawing>
              <wp:anchor distT="0" distB="0" distL="114300" distR="114300" simplePos="0" relativeHeight="251670528" behindDoc="0" locked="0" layoutInCell="1" allowOverlap="1" wp14:anchorId="3F9F73A7" wp14:editId="6324AE40">
                <wp:simplePos x="0" y="0"/>
                <wp:positionH relativeFrom="column">
                  <wp:posOffset>1010285</wp:posOffset>
                </wp:positionH>
                <wp:positionV relativeFrom="paragraph">
                  <wp:posOffset>-267335</wp:posOffset>
                </wp:positionV>
                <wp:extent cx="3686175" cy="828675"/>
                <wp:effectExtent l="0" t="0" r="28575" b="28575"/>
                <wp:wrapNone/>
                <wp:docPr id="1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828675"/>
                        </a:xfrm>
                        <a:prstGeom prst="roundRect">
                          <a:avLst>
                            <a:gd name="adj" fmla="val 16667"/>
                          </a:avLst>
                        </a:prstGeom>
                        <a:solidFill>
                          <a:srgbClr val="FFFFFF"/>
                        </a:solidFill>
                        <a:ln w="9525">
                          <a:solidFill>
                            <a:srgbClr val="000000"/>
                          </a:solidFill>
                          <a:round/>
                          <a:headEnd/>
                          <a:tailEnd/>
                        </a:ln>
                      </wps:spPr>
                      <wps:txbx>
                        <w:txbxContent>
                          <w:p w:rsidR="00B00B79" w:rsidRPr="00813071" w:rsidRDefault="00B00B79" w:rsidP="001B08DA">
                            <w:pPr>
                              <w:spacing w:after="0"/>
                              <w:jc w:val="center"/>
                              <w:rPr>
                                <w:rFonts w:ascii="Arial" w:hAnsi="Arial" w:cs="Arial"/>
                                <w:b/>
                                <w:sz w:val="28"/>
                                <w:szCs w:val="28"/>
                              </w:rPr>
                            </w:pPr>
                            <w:r w:rsidRPr="00813071">
                              <w:rPr>
                                <w:rFonts w:ascii="Arial" w:hAnsi="Arial" w:cs="Arial"/>
                                <w:b/>
                                <w:sz w:val="28"/>
                                <w:szCs w:val="28"/>
                              </w:rPr>
                              <w:t>Universal Plus Package 2:</w:t>
                            </w:r>
                          </w:p>
                          <w:p w:rsidR="00B00B79" w:rsidRPr="00813071" w:rsidRDefault="00B00B79" w:rsidP="001B08DA">
                            <w:pPr>
                              <w:spacing w:after="0"/>
                              <w:jc w:val="center"/>
                              <w:rPr>
                                <w:rFonts w:ascii="Arial" w:hAnsi="Arial" w:cs="Arial"/>
                                <w:b/>
                                <w:sz w:val="24"/>
                                <w:szCs w:val="24"/>
                              </w:rPr>
                            </w:pPr>
                            <w:r w:rsidRPr="00813071">
                              <w:rPr>
                                <w:rFonts w:ascii="Arial" w:hAnsi="Arial" w:cs="Arial"/>
                                <w:b/>
                                <w:sz w:val="24"/>
                                <w:szCs w:val="24"/>
                              </w:rPr>
                              <w:t>Targeted support for learners with more levels of vulnerability</w:t>
                            </w:r>
                          </w:p>
                          <w:p w:rsidR="00B00B79" w:rsidRDefault="00B00B79" w:rsidP="001B08DA">
                            <w:pPr>
                              <w:jc w:val="center"/>
                              <w:rPr>
                                <w:rFonts w:ascii="Bradley Hand ITC" w:hAnsi="Bradley Hand ITC"/>
                                <w:b/>
                                <w:sz w:val="28"/>
                                <w:szCs w:val="28"/>
                              </w:rPr>
                            </w:pPr>
                          </w:p>
                          <w:p w:rsidR="00B00B79" w:rsidRDefault="00B00B79" w:rsidP="001B08DA">
                            <w:pPr>
                              <w:jc w:val="center"/>
                              <w:rPr>
                                <w:rFonts w:ascii="Bradley Hand ITC" w:hAnsi="Bradley Hand ITC"/>
                                <w:b/>
                                <w:sz w:val="28"/>
                                <w:szCs w:val="28"/>
                              </w:rPr>
                            </w:pPr>
                          </w:p>
                          <w:p w:rsidR="00B00B79" w:rsidRPr="00D94A27" w:rsidRDefault="00B00B79" w:rsidP="001B08DA">
                            <w:pPr>
                              <w:jc w:val="center"/>
                              <w:rPr>
                                <w:rFonts w:ascii="Bradley Hand ITC" w:hAnsi="Bradley Hand ITC"/>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9F73A7" id="AutoShape 47" o:spid="_x0000_s1046" style="position:absolute;margin-left:79.55pt;margin-top:-21.05pt;width:290.25pt;height:6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">
                <v:textbox>
                  <w:txbxContent>
                    <w:p w:rsidR="00B00B79" w:rsidRPr="00813071" w:rsidRDefault="00B00B79" w:rsidP="001B08DA">
                      <w:pPr>
                        <w:spacing w:after="0"/>
                        <w:jc w:val="center"/>
                        <w:rPr>
                          <w:rFonts w:ascii="Arial" w:hAnsi="Arial" w:cs="Arial"/>
                          <w:b/>
                          <w:sz w:val="28"/>
                          <w:szCs w:val="28"/>
                        </w:rPr>
                      </w:pPr>
                      <w:r w:rsidRPr="00813071">
                        <w:rPr>
                          <w:rFonts w:ascii="Arial" w:hAnsi="Arial" w:cs="Arial"/>
                          <w:b/>
                          <w:sz w:val="28"/>
                          <w:szCs w:val="28"/>
                        </w:rPr>
                        <w:t>Universal Plus Package 2:</w:t>
                      </w:r>
                    </w:p>
                    <w:p w:rsidR="00B00B79" w:rsidRPr="00813071" w:rsidRDefault="00B00B79" w:rsidP="001B08DA">
                      <w:pPr>
                        <w:spacing w:after="0"/>
                        <w:jc w:val="center"/>
                        <w:rPr>
                          <w:rFonts w:ascii="Arial" w:hAnsi="Arial" w:cs="Arial"/>
                          <w:b/>
                          <w:sz w:val="24"/>
                          <w:szCs w:val="24"/>
                        </w:rPr>
                      </w:pPr>
                      <w:r w:rsidRPr="00813071">
                        <w:rPr>
                          <w:rFonts w:ascii="Arial" w:hAnsi="Arial" w:cs="Arial"/>
                          <w:b/>
                          <w:sz w:val="24"/>
                          <w:szCs w:val="24"/>
                        </w:rPr>
                        <w:t>Targeted support for learners with more levels of vulnerability</w:t>
                      </w:r>
                    </w:p>
                    <w:p w:rsidR="00B00B79" w:rsidRDefault="00B00B79" w:rsidP="001B08DA">
                      <w:pPr>
                        <w:jc w:val="center"/>
                        <w:rPr>
                          <w:rFonts w:ascii="Bradley Hand ITC" w:hAnsi="Bradley Hand ITC"/>
                          <w:b/>
                          <w:sz w:val="28"/>
                          <w:szCs w:val="28"/>
                        </w:rPr>
                      </w:pPr>
                    </w:p>
                    <w:p w:rsidR="00B00B79" w:rsidRDefault="00B00B79" w:rsidP="001B08DA">
                      <w:pPr>
                        <w:jc w:val="center"/>
                        <w:rPr>
                          <w:rFonts w:ascii="Bradley Hand ITC" w:hAnsi="Bradley Hand ITC"/>
                          <w:b/>
                          <w:sz w:val="28"/>
                          <w:szCs w:val="28"/>
                        </w:rPr>
                      </w:pPr>
                    </w:p>
                    <w:p w:rsidR="00B00B79" w:rsidRPr="00D94A27" w:rsidRDefault="00B00B79" w:rsidP="001B08DA">
                      <w:pPr>
                        <w:jc w:val="center"/>
                        <w:rPr>
                          <w:rFonts w:ascii="Bradley Hand ITC" w:hAnsi="Bradley Hand ITC"/>
                          <w:b/>
                          <w:sz w:val="28"/>
                          <w:szCs w:val="28"/>
                        </w:rPr>
                      </w:pPr>
                    </w:p>
                  </w:txbxContent>
                </v:textbox>
              </v:roundrect>
            </w:pict>
          </mc:Fallback>
        </mc:AlternateContent>
      </w:r>
    </w:p>
    <w:p w:rsidR="001B08DA" w:rsidRDefault="001B08DA" w:rsidP="00D9244A">
      <w:pPr>
        <w:rPr>
          <w:rFonts w:ascii="Arial" w:hAnsi="Arial" w:cs="Arial"/>
          <w:b/>
          <w:color w:val="000000" w:themeColor="text1"/>
        </w:rPr>
      </w:pPr>
    </w:p>
    <w:p w:rsidR="001311B4" w:rsidRDefault="001311B4" w:rsidP="00D9244A">
      <w:pPr>
        <w:rPr>
          <w:rFonts w:ascii="Arial" w:hAnsi="Arial" w:cs="Arial"/>
          <w:b/>
          <w:color w:val="000000" w:themeColor="text1"/>
        </w:rPr>
      </w:pPr>
    </w:p>
    <w:p w:rsidR="001B08DA" w:rsidRDefault="001B08DA" w:rsidP="006D251B">
      <w:pPr>
        <w:jc w:val="both"/>
        <w:rPr>
          <w:rFonts w:ascii="Arial" w:hAnsi="Arial" w:cs="Arial"/>
        </w:rPr>
      </w:pPr>
      <w:r w:rsidRPr="006A3259">
        <w:rPr>
          <w:rFonts w:ascii="Arial" w:hAnsi="Arial" w:cs="Arial"/>
        </w:rPr>
        <w:t xml:space="preserve">This </w:t>
      </w:r>
      <w:r w:rsidR="00495672">
        <w:rPr>
          <w:rFonts w:ascii="Arial" w:hAnsi="Arial" w:cs="Arial"/>
        </w:rPr>
        <w:t>package</w:t>
      </w:r>
      <w:r w:rsidRPr="006A3259">
        <w:rPr>
          <w:rFonts w:ascii="Arial" w:hAnsi="Arial" w:cs="Arial"/>
        </w:rPr>
        <w:t xml:space="preserve"> f</w:t>
      </w:r>
      <w:r w:rsidR="009F0E50">
        <w:rPr>
          <w:rFonts w:ascii="Arial" w:hAnsi="Arial" w:cs="Arial"/>
        </w:rPr>
        <w:t>ocuses on students with higher</w:t>
      </w:r>
      <w:r w:rsidR="00074081">
        <w:rPr>
          <w:rFonts w:ascii="Arial" w:hAnsi="Arial" w:cs="Arial"/>
        </w:rPr>
        <w:t xml:space="preserve"> le</w:t>
      </w:r>
      <w:r w:rsidR="008D5059">
        <w:rPr>
          <w:rFonts w:ascii="Arial" w:hAnsi="Arial" w:cs="Arial"/>
        </w:rPr>
        <w:t xml:space="preserve">vels of vulnerability. </w:t>
      </w:r>
      <w:r w:rsidR="006A1452">
        <w:rPr>
          <w:rFonts w:ascii="Arial" w:hAnsi="Arial" w:cs="Arial"/>
        </w:rPr>
        <w:t>Students,</w:t>
      </w:r>
      <w:r w:rsidR="008D5059">
        <w:rPr>
          <w:rFonts w:ascii="Arial" w:hAnsi="Arial" w:cs="Arial"/>
        </w:rPr>
        <w:t xml:space="preserve"> who may be un</w:t>
      </w:r>
      <w:r w:rsidR="00D903B8">
        <w:rPr>
          <w:rFonts w:ascii="Arial" w:hAnsi="Arial" w:cs="Arial"/>
        </w:rPr>
        <w:t xml:space="preserve">der social care, </w:t>
      </w:r>
      <w:r w:rsidR="009F0E50">
        <w:rPr>
          <w:rFonts w:ascii="Arial" w:hAnsi="Arial" w:cs="Arial"/>
        </w:rPr>
        <w:t xml:space="preserve">have </w:t>
      </w:r>
      <w:r w:rsidR="00D903B8">
        <w:rPr>
          <w:rFonts w:ascii="Arial" w:hAnsi="Arial" w:cs="Arial"/>
        </w:rPr>
        <w:t xml:space="preserve">displayed </w:t>
      </w:r>
      <w:r w:rsidR="008D5059">
        <w:rPr>
          <w:rFonts w:ascii="Arial" w:hAnsi="Arial" w:cs="Arial"/>
        </w:rPr>
        <w:t>additional educationa</w:t>
      </w:r>
      <w:r w:rsidR="009F0E50">
        <w:rPr>
          <w:rFonts w:ascii="Arial" w:hAnsi="Arial" w:cs="Arial"/>
        </w:rPr>
        <w:t xml:space="preserve">l needs in primary school and/or </w:t>
      </w:r>
      <w:r w:rsidR="00D903B8">
        <w:rPr>
          <w:rFonts w:ascii="Arial" w:hAnsi="Arial" w:cs="Arial"/>
        </w:rPr>
        <w:t>have experienced bereavement or loss.</w:t>
      </w:r>
    </w:p>
    <w:p w:rsidR="001B08DA" w:rsidRPr="006A3259" w:rsidRDefault="001B08DA" w:rsidP="006D251B">
      <w:pPr>
        <w:jc w:val="both"/>
        <w:rPr>
          <w:rFonts w:ascii="Arial" w:hAnsi="Arial" w:cs="Arial"/>
        </w:rPr>
      </w:pPr>
      <w:r w:rsidRPr="006A3259">
        <w:rPr>
          <w:rFonts w:ascii="Arial" w:hAnsi="Arial" w:cs="Arial"/>
        </w:rPr>
        <w:t xml:space="preserve">Recommendations at this </w:t>
      </w:r>
      <w:r w:rsidR="00495672">
        <w:rPr>
          <w:rFonts w:ascii="Arial" w:hAnsi="Arial" w:cs="Arial"/>
        </w:rPr>
        <w:t>package</w:t>
      </w:r>
      <w:r w:rsidRPr="006A3259">
        <w:rPr>
          <w:rFonts w:ascii="Arial" w:hAnsi="Arial" w:cs="Arial"/>
        </w:rPr>
        <w:t xml:space="preserve"> include all elements of the universal offer plus;</w:t>
      </w:r>
    </w:p>
    <w:p w:rsidR="001B08DA" w:rsidRPr="006A3259" w:rsidRDefault="001B08DA" w:rsidP="006D251B">
      <w:pPr>
        <w:pStyle w:val="ListParagraph"/>
        <w:numPr>
          <w:ilvl w:val="0"/>
          <w:numId w:val="10"/>
        </w:numPr>
        <w:jc w:val="both"/>
        <w:rPr>
          <w:rFonts w:ascii="Arial" w:hAnsi="Arial" w:cs="Arial"/>
        </w:rPr>
      </w:pPr>
      <w:r w:rsidRPr="006A3259">
        <w:rPr>
          <w:rFonts w:ascii="Arial" w:hAnsi="Arial" w:cs="Arial"/>
        </w:rPr>
        <w:t>Earlier</w:t>
      </w:r>
      <w:r w:rsidR="003266DA">
        <w:rPr>
          <w:rFonts w:ascii="Arial" w:hAnsi="Arial" w:cs="Arial"/>
        </w:rPr>
        <w:t>/more frequent</w:t>
      </w:r>
      <w:r w:rsidRPr="006A3259">
        <w:rPr>
          <w:rFonts w:ascii="Arial" w:hAnsi="Arial" w:cs="Arial"/>
        </w:rPr>
        <w:t xml:space="preserve"> transition </w:t>
      </w:r>
      <w:r w:rsidR="003266DA">
        <w:rPr>
          <w:rFonts w:ascii="Arial" w:hAnsi="Arial" w:cs="Arial"/>
        </w:rPr>
        <w:t>visits.</w:t>
      </w:r>
    </w:p>
    <w:p w:rsidR="001B08DA" w:rsidRPr="006A3259" w:rsidRDefault="001B08DA" w:rsidP="006D251B">
      <w:pPr>
        <w:pStyle w:val="ListParagraph"/>
        <w:numPr>
          <w:ilvl w:val="0"/>
          <w:numId w:val="10"/>
        </w:numPr>
        <w:jc w:val="both"/>
        <w:rPr>
          <w:rFonts w:ascii="Arial" w:hAnsi="Arial" w:cs="Arial"/>
        </w:rPr>
      </w:pPr>
      <w:r w:rsidRPr="006A3259">
        <w:rPr>
          <w:rFonts w:ascii="Arial" w:hAnsi="Arial" w:cs="Arial"/>
        </w:rPr>
        <w:t xml:space="preserve">Small group sessions with secondary </w:t>
      </w:r>
      <w:r w:rsidR="00C17B18">
        <w:rPr>
          <w:rFonts w:ascii="Arial" w:hAnsi="Arial" w:cs="Arial"/>
        </w:rPr>
        <w:t>SENC</w:t>
      </w:r>
      <w:r w:rsidRPr="006A3259">
        <w:rPr>
          <w:rFonts w:ascii="Arial" w:hAnsi="Arial" w:cs="Arial"/>
        </w:rPr>
        <w:t>o/</w:t>
      </w:r>
      <w:r w:rsidR="006A56FC">
        <w:rPr>
          <w:rFonts w:ascii="Arial" w:hAnsi="Arial" w:cs="Arial"/>
        </w:rPr>
        <w:t xml:space="preserve"> </w:t>
      </w:r>
      <w:r w:rsidRPr="006A3259">
        <w:rPr>
          <w:rFonts w:ascii="Arial" w:hAnsi="Arial" w:cs="Arial"/>
        </w:rPr>
        <w:t>behaviour manager</w:t>
      </w:r>
      <w:r w:rsidR="003266DA">
        <w:rPr>
          <w:rFonts w:ascii="Arial" w:hAnsi="Arial" w:cs="Arial"/>
        </w:rPr>
        <w:t>/ pastoral team</w:t>
      </w:r>
    </w:p>
    <w:p w:rsidR="001B08DA" w:rsidRPr="006A3259" w:rsidRDefault="001B08DA" w:rsidP="006D251B">
      <w:pPr>
        <w:pStyle w:val="ListParagraph"/>
        <w:numPr>
          <w:ilvl w:val="0"/>
          <w:numId w:val="10"/>
        </w:numPr>
        <w:jc w:val="both"/>
        <w:rPr>
          <w:rFonts w:ascii="Arial" w:hAnsi="Arial" w:cs="Arial"/>
        </w:rPr>
      </w:pPr>
      <w:r w:rsidRPr="006A3259">
        <w:rPr>
          <w:rFonts w:ascii="Arial" w:hAnsi="Arial" w:cs="Arial"/>
        </w:rPr>
        <w:t>More visits from secondary key workers to primary setting</w:t>
      </w:r>
    </w:p>
    <w:p w:rsidR="001B08DA" w:rsidRPr="006A3259" w:rsidRDefault="001B08DA" w:rsidP="006D251B">
      <w:pPr>
        <w:pStyle w:val="ListParagraph"/>
        <w:numPr>
          <w:ilvl w:val="0"/>
          <w:numId w:val="10"/>
        </w:numPr>
        <w:jc w:val="both"/>
        <w:rPr>
          <w:rFonts w:ascii="Arial" w:hAnsi="Arial" w:cs="Arial"/>
        </w:rPr>
      </w:pPr>
      <w:r w:rsidRPr="006A3259">
        <w:rPr>
          <w:rFonts w:ascii="Arial" w:hAnsi="Arial" w:cs="Arial"/>
        </w:rPr>
        <w:t>Seek advice and help from targeted support agencies/make referrals</w:t>
      </w:r>
      <w:r w:rsidR="006A3259" w:rsidRPr="006A3259">
        <w:rPr>
          <w:rFonts w:ascii="Arial" w:hAnsi="Arial" w:cs="Arial"/>
        </w:rPr>
        <w:t xml:space="preserve"> (see service directory).</w:t>
      </w:r>
    </w:p>
    <w:p w:rsidR="001B08DA" w:rsidRPr="006A3259" w:rsidRDefault="001B08DA" w:rsidP="006D251B">
      <w:pPr>
        <w:pStyle w:val="ListParagraph"/>
        <w:numPr>
          <w:ilvl w:val="0"/>
          <w:numId w:val="10"/>
        </w:numPr>
        <w:jc w:val="both"/>
        <w:rPr>
          <w:rFonts w:ascii="Arial" w:hAnsi="Arial" w:cs="Arial"/>
        </w:rPr>
      </w:pPr>
      <w:r w:rsidRPr="006A3259">
        <w:rPr>
          <w:rFonts w:ascii="Arial" w:hAnsi="Arial" w:cs="Arial"/>
        </w:rPr>
        <w:t>Nurture groups/interventions on a weekly basis</w:t>
      </w:r>
      <w:r w:rsidR="003266DA">
        <w:rPr>
          <w:rFonts w:ascii="Arial" w:hAnsi="Arial" w:cs="Arial"/>
        </w:rPr>
        <w:t xml:space="preserve"> once in Year 7</w:t>
      </w:r>
      <w:r w:rsidRPr="006A3259">
        <w:rPr>
          <w:rFonts w:ascii="Arial" w:hAnsi="Arial" w:cs="Arial"/>
        </w:rPr>
        <w:t>.</w:t>
      </w:r>
    </w:p>
    <w:p w:rsidR="001B08DA" w:rsidRPr="006A3259" w:rsidRDefault="001B08DA" w:rsidP="006D251B">
      <w:pPr>
        <w:pStyle w:val="ListParagraph"/>
        <w:numPr>
          <w:ilvl w:val="0"/>
          <w:numId w:val="10"/>
        </w:numPr>
        <w:jc w:val="both"/>
        <w:rPr>
          <w:rFonts w:ascii="Arial" w:hAnsi="Arial" w:cs="Arial"/>
        </w:rPr>
      </w:pPr>
      <w:r w:rsidRPr="006A3259">
        <w:rPr>
          <w:rFonts w:ascii="Arial" w:hAnsi="Arial" w:cs="Arial"/>
        </w:rPr>
        <w:t>Secondary to attend any relevant meetings including FAM</w:t>
      </w:r>
      <w:r w:rsidR="006A3259" w:rsidRPr="006A3259">
        <w:rPr>
          <w:rFonts w:ascii="Arial" w:hAnsi="Arial" w:cs="Arial"/>
        </w:rPr>
        <w:t xml:space="preserve"> during year 6 or earlier</w:t>
      </w:r>
      <w:r w:rsidRPr="006A3259">
        <w:rPr>
          <w:rFonts w:ascii="Arial" w:hAnsi="Arial" w:cs="Arial"/>
        </w:rPr>
        <w:t>.</w:t>
      </w:r>
    </w:p>
    <w:p w:rsidR="001B08DA" w:rsidRPr="006A3259" w:rsidRDefault="009F0E50" w:rsidP="006D251B">
      <w:pPr>
        <w:pStyle w:val="ListParagraph"/>
        <w:numPr>
          <w:ilvl w:val="0"/>
          <w:numId w:val="10"/>
        </w:numPr>
        <w:jc w:val="both"/>
        <w:rPr>
          <w:rFonts w:ascii="Arial" w:hAnsi="Arial" w:cs="Arial"/>
        </w:rPr>
      </w:pPr>
      <w:r>
        <w:rPr>
          <w:rFonts w:ascii="Arial" w:hAnsi="Arial" w:cs="Arial"/>
        </w:rPr>
        <w:t>Key s</w:t>
      </w:r>
      <w:r w:rsidR="001B08DA" w:rsidRPr="006A3259">
        <w:rPr>
          <w:rFonts w:ascii="Arial" w:hAnsi="Arial" w:cs="Arial"/>
        </w:rPr>
        <w:t>econdary</w:t>
      </w:r>
      <w:r>
        <w:rPr>
          <w:rFonts w:ascii="Arial" w:hAnsi="Arial" w:cs="Arial"/>
        </w:rPr>
        <w:t xml:space="preserve"> staff</w:t>
      </w:r>
      <w:r w:rsidR="001B08DA" w:rsidRPr="006A3259">
        <w:rPr>
          <w:rFonts w:ascii="Arial" w:hAnsi="Arial" w:cs="Arial"/>
        </w:rPr>
        <w:t xml:space="preserve"> to have 1-1 meeting with parents/carers</w:t>
      </w:r>
      <w:r w:rsidR="003266DA">
        <w:rPr>
          <w:rFonts w:ascii="Arial" w:hAnsi="Arial" w:cs="Arial"/>
        </w:rPr>
        <w:t xml:space="preserve"> ahead of transition and during first term</w:t>
      </w:r>
    </w:p>
    <w:p w:rsidR="001B08DA" w:rsidRPr="006A3259" w:rsidRDefault="001B08DA" w:rsidP="006D251B">
      <w:pPr>
        <w:pStyle w:val="ListParagraph"/>
        <w:numPr>
          <w:ilvl w:val="0"/>
          <w:numId w:val="10"/>
        </w:numPr>
        <w:jc w:val="both"/>
        <w:rPr>
          <w:rFonts w:ascii="Arial" w:hAnsi="Arial" w:cs="Arial"/>
        </w:rPr>
      </w:pPr>
      <w:r w:rsidRPr="006A3259">
        <w:rPr>
          <w:rFonts w:ascii="Arial" w:hAnsi="Arial" w:cs="Arial"/>
        </w:rPr>
        <w:t>Resources fully stocked.</w:t>
      </w:r>
    </w:p>
    <w:p w:rsidR="001B08DA" w:rsidRPr="006A3259" w:rsidRDefault="001B08DA" w:rsidP="006D251B">
      <w:pPr>
        <w:pStyle w:val="ListParagraph"/>
        <w:numPr>
          <w:ilvl w:val="0"/>
          <w:numId w:val="10"/>
        </w:numPr>
        <w:jc w:val="both"/>
        <w:rPr>
          <w:rFonts w:ascii="Arial" w:hAnsi="Arial" w:cs="Arial"/>
        </w:rPr>
      </w:pPr>
      <w:r w:rsidRPr="006A3259">
        <w:rPr>
          <w:rFonts w:ascii="Arial" w:hAnsi="Arial" w:cs="Arial"/>
        </w:rPr>
        <w:t>Key worker assigned with daily check-ins</w:t>
      </w:r>
      <w:r w:rsidR="006A3259" w:rsidRPr="006A3259">
        <w:rPr>
          <w:rFonts w:ascii="Arial" w:hAnsi="Arial" w:cs="Arial"/>
        </w:rPr>
        <w:t xml:space="preserve"> </w:t>
      </w:r>
      <w:r w:rsidR="006A1452" w:rsidRPr="006A3259">
        <w:rPr>
          <w:rFonts w:ascii="Arial" w:hAnsi="Arial" w:cs="Arial"/>
        </w:rPr>
        <w:t>i.e.</w:t>
      </w:r>
      <w:r w:rsidR="006A3259" w:rsidRPr="006A3259">
        <w:rPr>
          <w:rFonts w:ascii="Arial" w:hAnsi="Arial" w:cs="Arial"/>
        </w:rPr>
        <w:t xml:space="preserve"> form tutor</w:t>
      </w:r>
      <w:r w:rsidRPr="006A3259">
        <w:rPr>
          <w:rFonts w:ascii="Arial" w:hAnsi="Arial" w:cs="Arial"/>
        </w:rPr>
        <w:t>.</w:t>
      </w:r>
    </w:p>
    <w:p w:rsidR="001B08DA" w:rsidRPr="006A3259" w:rsidRDefault="001B08DA" w:rsidP="006D251B">
      <w:pPr>
        <w:pStyle w:val="ListParagraph"/>
        <w:numPr>
          <w:ilvl w:val="0"/>
          <w:numId w:val="10"/>
        </w:numPr>
        <w:jc w:val="both"/>
        <w:rPr>
          <w:rFonts w:ascii="Arial" w:hAnsi="Arial" w:cs="Arial"/>
        </w:rPr>
      </w:pPr>
      <w:r w:rsidRPr="006A3259">
        <w:rPr>
          <w:rFonts w:ascii="Arial" w:hAnsi="Arial" w:cs="Arial"/>
        </w:rPr>
        <w:t>Peer mentoring/buddy system.</w:t>
      </w:r>
    </w:p>
    <w:p w:rsidR="001B08DA" w:rsidRDefault="006A3259" w:rsidP="006D251B">
      <w:pPr>
        <w:pStyle w:val="ListParagraph"/>
        <w:numPr>
          <w:ilvl w:val="0"/>
          <w:numId w:val="10"/>
        </w:numPr>
        <w:jc w:val="both"/>
        <w:rPr>
          <w:rFonts w:ascii="Arial" w:hAnsi="Arial" w:cs="Arial"/>
        </w:rPr>
      </w:pPr>
      <w:r w:rsidRPr="006A3259">
        <w:rPr>
          <w:rFonts w:ascii="Arial" w:hAnsi="Arial" w:cs="Arial"/>
        </w:rPr>
        <w:t>Support during unstructured times.</w:t>
      </w:r>
    </w:p>
    <w:p w:rsidR="00D903B8" w:rsidRPr="006A3259" w:rsidRDefault="00D903B8" w:rsidP="006D251B">
      <w:pPr>
        <w:pStyle w:val="ListParagraph"/>
        <w:numPr>
          <w:ilvl w:val="0"/>
          <w:numId w:val="10"/>
        </w:numPr>
        <w:jc w:val="both"/>
        <w:rPr>
          <w:rFonts w:ascii="Arial" w:hAnsi="Arial" w:cs="Arial"/>
        </w:rPr>
      </w:pPr>
      <w:r w:rsidRPr="006A3259">
        <w:rPr>
          <w:rFonts w:ascii="Arial" w:hAnsi="Arial" w:cs="Arial"/>
        </w:rPr>
        <w:t>1-1 meeting with parents/carers, regular contact maintained throughout year 6 &amp; year 7.</w:t>
      </w:r>
    </w:p>
    <w:p w:rsidR="00D903B8" w:rsidRPr="00D903B8" w:rsidRDefault="00D903B8" w:rsidP="006D251B">
      <w:pPr>
        <w:pStyle w:val="ListParagraph"/>
        <w:numPr>
          <w:ilvl w:val="0"/>
          <w:numId w:val="10"/>
        </w:numPr>
        <w:jc w:val="both"/>
        <w:rPr>
          <w:rFonts w:ascii="Arial" w:hAnsi="Arial" w:cs="Arial"/>
        </w:rPr>
      </w:pPr>
      <w:r>
        <w:rPr>
          <w:rFonts w:ascii="Arial" w:hAnsi="Arial" w:cs="Arial"/>
        </w:rPr>
        <w:t>Make reasonable adjustments based on the need of the child, where relevant.</w:t>
      </w:r>
      <w:r w:rsidRPr="009471C5">
        <w:rPr>
          <w:rFonts w:ascii="Arial" w:hAnsi="Arial" w:cs="Arial"/>
        </w:rPr>
        <w:t xml:space="preserve"> </w:t>
      </w:r>
    </w:p>
    <w:p w:rsidR="006A3259" w:rsidRDefault="006A3259" w:rsidP="006D251B">
      <w:pPr>
        <w:pStyle w:val="ListParagraph"/>
        <w:numPr>
          <w:ilvl w:val="0"/>
          <w:numId w:val="10"/>
        </w:numPr>
        <w:jc w:val="both"/>
        <w:rPr>
          <w:rFonts w:ascii="Arial" w:hAnsi="Arial" w:cs="Arial"/>
        </w:rPr>
      </w:pPr>
      <w:r w:rsidRPr="006A3259">
        <w:rPr>
          <w:rFonts w:ascii="Arial" w:hAnsi="Arial" w:cs="Arial"/>
        </w:rPr>
        <w:t>One page profile/passport for the pupil shared with all staff.</w:t>
      </w:r>
    </w:p>
    <w:p w:rsidR="00D903B8" w:rsidRDefault="00D903B8" w:rsidP="009F0E50">
      <w:pPr>
        <w:pStyle w:val="ListParagraph"/>
        <w:numPr>
          <w:ilvl w:val="0"/>
          <w:numId w:val="10"/>
        </w:numPr>
        <w:rPr>
          <w:rFonts w:ascii="Arial" w:hAnsi="Arial" w:cs="Arial"/>
        </w:rPr>
      </w:pPr>
      <w:r>
        <w:rPr>
          <w:rFonts w:ascii="Arial" w:hAnsi="Arial" w:cs="Arial"/>
        </w:rPr>
        <w:t>Continuing to refer to support documents</w:t>
      </w:r>
      <w:r w:rsidR="00D3098D">
        <w:rPr>
          <w:rFonts w:ascii="Arial" w:hAnsi="Arial" w:cs="Arial"/>
        </w:rPr>
        <w:t xml:space="preserve"> and checklists for specific learning needs from Learning support services (</w:t>
      </w:r>
      <w:hyperlink r:id="rId21" w:history="1">
        <w:r w:rsidR="00D3098D" w:rsidRPr="00FC7A3E">
          <w:rPr>
            <w:rStyle w:val="Hyperlink"/>
            <w:rFonts w:ascii="Arial" w:hAnsi="Arial" w:cs="Arial"/>
          </w:rPr>
          <w:t>https://www.salford.gov.uk/schools-and-learning/info-for-parents-students-and-teachers/special-educational-needs/learning-support-service/</w:t>
        </w:r>
      </w:hyperlink>
      <w:r w:rsidR="00D3098D">
        <w:rPr>
          <w:rFonts w:ascii="Arial" w:hAnsi="Arial" w:cs="Arial"/>
        </w:rPr>
        <w:t>), where relevant.</w:t>
      </w:r>
    </w:p>
    <w:p w:rsidR="00D3098D" w:rsidRDefault="00D3098D" w:rsidP="009F0E50">
      <w:pPr>
        <w:pStyle w:val="ListParagraph"/>
        <w:numPr>
          <w:ilvl w:val="0"/>
          <w:numId w:val="10"/>
        </w:numPr>
        <w:rPr>
          <w:rFonts w:ascii="Arial" w:hAnsi="Arial" w:cs="Arial"/>
        </w:rPr>
      </w:pPr>
      <w:r>
        <w:rPr>
          <w:rFonts w:ascii="Arial" w:hAnsi="Arial" w:cs="Arial"/>
        </w:rPr>
        <w:t xml:space="preserve">Access support from </w:t>
      </w:r>
      <w:r w:rsidRPr="002B60B0">
        <w:rPr>
          <w:rFonts w:ascii="Arial" w:hAnsi="Arial" w:cs="Arial"/>
          <w:b/>
        </w:rPr>
        <w:t xml:space="preserve">EMTAS </w:t>
      </w:r>
      <w:r>
        <w:rPr>
          <w:rFonts w:ascii="Arial" w:hAnsi="Arial" w:cs="Arial"/>
        </w:rPr>
        <w:t>within The Local Offer (</w:t>
      </w:r>
      <w:hyperlink r:id="rId22" w:history="1">
        <w:r w:rsidR="009F0E50" w:rsidRPr="006E1E11">
          <w:rPr>
            <w:rStyle w:val="Hyperlink"/>
            <w:rFonts w:ascii="Arial" w:hAnsi="Arial" w:cs="Arial"/>
          </w:rPr>
          <w:t>https://www.salford.gov.uk/schools-and-learning/info-for-parents-students-and-teachers/ethnic-minorities-and-travellers/emtas-and-referral-form/</w:t>
        </w:r>
      </w:hyperlink>
      <w:r w:rsidR="009F0E50">
        <w:rPr>
          <w:rFonts w:ascii="Arial" w:hAnsi="Arial" w:cs="Arial"/>
        </w:rPr>
        <w:t xml:space="preserve"> </w:t>
      </w:r>
      <w:r w:rsidR="006A1452">
        <w:rPr>
          <w:rFonts w:ascii="Arial" w:hAnsi="Arial" w:cs="Arial"/>
        </w:rPr>
        <w:t>),</w:t>
      </w:r>
      <w:r>
        <w:rPr>
          <w:rFonts w:ascii="Arial" w:hAnsi="Arial" w:cs="Arial"/>
        </w:rPr>
        <w:t xml:space="preserve"> where relevant.</w:t>
      </w:r>
    </w:p>
    <w:p w:rsidR="002B60B0" w:rsidRDefault="002B60B0" w:rsidP="002B60B0">
      <w:pPr>
        <w:pStyle w:val="ListParagraph"/>
        <w:numPr>
          <w:ilvl w:val="0"/>
          <w:numId w:val="10"/>
        </w:numPr>
        <w:jc w:val="both"/>
        <w:rPr>
          <w:rFonts w:ascii="Arial" w:hAnsi="Arial" w:cs="Arial"/>
        </w:rPr>
      </w:pPr>
      <w:r w:rsidRPr="002B60B0">
        <w:rPr>
          <w:rFonts w:ascii="Arial" w:hAnsi="Arial" w:cs="Arial"/>
        </w:rPr>
        <w:t xml:space="preserve">Arrange a consultation meeting with the </w:t>
      </w:r>
      <w:r w:rsidR="00C17B18">
        <w:rPr>
          <w:rFonts w:ascii="Arial" w:hAnsi="Arial" w:cs="Arial"/>
          <w:b/>
        </w:rPr>
        <w:t>School C</w:t>
      </w:r>
      <w:r w:rsidRPr="002B60B0">
        <w:rPr>
          <w:rFonts w:ascii="Arial" w:hAnsi="Arial" w:cs="Arial"/>
          <w:b/>
        </w:rPr>
        <w:t>o-ordinator</w:t>
      </w:r>
      <w:r w:rsidRPr="002B60B0">
        <w:rPr>
          <w:rFonts w:ascii="Arial" w:hAnsi="Arial" w:cs="Arial"/>
        </w:rPr>
        <w:t xml:space="preserve"> regarding learner</w:t>
      </w:r>
      <w:r>
        <w:rPr>
          <w:rFonts w:ascii="Arial" w:hAnsi="Arial" w:cs="Arial"/>
        </w:rPr>
        <w:t>’</w:t>
      </w:r>
      <w:r w:rsidRPr="002B60B0">
        <w:rPr>
          <w:rFonts w:ascii="Arial" w:hAnsi="Arial" w:cs="Arial"/>
        </w:rPr>
        <w:t>s transition. If no social care involvement then an Early Help Assessment may be completed with the whole family to identify support needs for the learner and any other identified areas of need, as well as areas of strengths. In the October of the new term, the School Co-ordinator will lead a ‘pastoral transition meeting’ ensuring all needs of the learner are being met.</w:t>
      </w:r>
    </w:p>
    <w:p w:rsidR="007F5BDA" w:rsidRDefault="00DF2C99" w:rsidP="00BC59D5">
      <w:pPr>
        <w:pStyle w:val="ListParagraph"/>
        <w:numPr>
          <w:ilvl w:val="0"/>
          <w:numId w:val="10"/>
        </w:numPr>
        <w:rPr>
          <w:rFonts w:ascii="Arial" w:hAnsi="Arial" w:cs="Arial"/>
          <w:color w:val="000000"/>
          <w:shd w:val="clear" w:color="auto" w:fill="FFFFFF"/>
        </w:rPr>
      </w:pPr>
      <w:r w:rsidRPr="00C17B18">
        <w:rPr>
          <w:rFonts w:ascii="Arial" w:hAnsi="Arial" w:cs="Arial"/>
          <w:color w:val="000000"/>
          <w:shd w:val="clear" w:color="auto" w:fill="FFFFFF"/>
        </w:rPr>
        <w:t>For pupils known to Alder Brook and/or the PIT team, contact the Transition lead. The role of the Transition Lead, working within the Primary Inclusion Team, is to facilitate a successful transition for vulnerable children in to Year 7.  These children will have been referred to the Primary Inclusion Team in Upper KS2 or will be transitioning from Alder Brook. The Transition Lead will work with primary and secondary schools to ensure effective support is in place for pupils and staff, in order to reduce FTE and PEX for this group.</w:t>
      </w:r>
    </w:p>
    <w:p w:rsidR="007F5BDA" w:rsidRDefault="007F5BDA">
      <w:pPr>
        <w:rPr>
          <w:rFonts w:ascii="Arial" w:hAnsi="Arial" w:cs="Arial"/>
          <w:color w:val="000000"/>
          <w:shd w:val="clear" w:color="auto" w:fill="FFFFFF"/>
        </w:rPr>
      </w:pPr>
      <w:r>
        <w:rPr>
          <w:rFonts w:ascii="Arial" w:hAnsi="Arial" w:cs="Arial"/>
          <w:color w:val="000000"/>
          <w:shd w:val="clear" w:color="auto" w:fill="FFFFFF"/>
        </w:rPr>
        <w:br w:type="page"/>
      </w:r>
    </w:p>
    <w:p w:rsidR="00DF2C99" w:rsidRPr="00C17B18" w:rsidRDefault="00DF2C99" w:rsidP="007F5BDA">
      <w:pPr>
        <w:pStyle w:val="ListParagraph"/>
        <w:ind w:left="360"/>
        <w:rPr>
          <w:rFonts w:ascii="Arial" w:hAnsi="Arial" w:cs="Arial"/>
          <w:b/>
          <w:color w:val="000000" w:themeColor="text1"/>
        </w:rPr>
      </w:pPr>
    </w:p>
    <w:p w:rsidR="006C0925" w:rsidRPr="00DF2C99" w:rsidRDefault="00EC0432" w:rsidP="00DF2C99">
      <w:pPr>
        <w:rPr>
          <w:rFonts w:ascii="Arial" w:hAnsi="Arial" w:cs="Arial"/>
          <w:b/>
          <w:color w:val="000000" w:themeColor="text1"/>
        </w:rPr>
      </w:pPr>
      <w:r>
        <w:rPr>
          <w:noProof/>
        </w:rPr>
        <mc:AlternateContent>
          <mc:Choice Requires="wps">
            <w:drawing>
              <wp:anchor distT="0" distB="0" distL="114300" distR="114300" simplePos="0" relativeHeight="251671552" behindDoc="0" locked="0" layoutInCell="1" allowOverlap="1" wp14:anchorId="113DAC43" wp14:editId="0606461C">
                <wp:simplePos x="0" y="0"/>
                <wp:positionH relativeFrom="column">
                  <wp:posOffset>1009650</wp:posOffset>
                </wp:positionH>
                <wp:positionV relativeFrom="paragraph">
                  <wp:posOffset>-323850</wp:posOffset>
                </wp:positionV>
                <wp:extent cx="3686175" cy="838200"/>
                <wp:effectExtent l="0" t="0" r="28575" b="19050"/>
                <wp:wrapNone/>
                <wp:docPr id="1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838200"/>
                        </a:xfrm>
                        <a:prstGeom prst="roundRect">
                          <a:avLst>
                            <a:gd name="adj" fmla="val 16667"/>
                          </a:avLst>
                        </a:prstGeom>
                        <a:solidFill>
                          <a:srgbClr val="FFFFFF"/>
                        </a:solidFill>
                        <a:ln w="9525">
                          <a:solidFill>
                            <a:srgbClr val="000000"/>
                          </a:solidFill>
                          <a:round/>
                          <a:headEnd/>
                          <a:tailEnd/>
                        </a:ln>
                      </wps:spPr>
                      <wps:txbx>
                        <w:txbxContent>
                          <w:p w:rsidR="00B00B79" w:rsidRPr="00813071" w:rsidRDefault="00B00B79" w:rsidP="001B08DA">
                            <w:pPr>
                              <w:spacing w:after="0"/>
                              <w:jc w:val="center"/>
                              <w:rPr>
                                <w:rFonts w:ascii="Arial" w:hAnsi="Arial" w:cs="Arial"/>
                                <w:b/>
                                <w:sz w:val="28"/>
                                <w:szCs w:val="28"/>
                              </w:rPr>
                            </w:pPr>
                            <w:r w:rsidRPr="00813071">
                              <w:rPr>
                                <w:rFonts w:ascii="Arial" w:hAnsi="Arial" w:cs="Arial"/>
                                <w:b/>
                                <w:sz w:val="28"/>
                                <w:szCs w:val="28"/>
                              </w:rPr>
                              <w:t>Universal Plus Package 3:</w:t>
                            </w:r>
                          </w:p>
                          <w:p w:rsidR="00B00B79" w:rsidRPr="00813071" w:rsidRDefault="00B00B79" w:rsidP="001B08DA">
                            <w:pPr>
                              <w:jc w:val="center"/>
                              <w:rPr>
                                <w:rFonts w:ascii="Arial" w:hAnsi="Arial" w:cs="Arial"/>
                                <w:b/>
                                <w:sz w:val="28"/>
                                <w:szCs w:val="28"/>
                              </w:rPr>
                            </w:pPr>
                            <w:r w:rsidRPr="00813071">
                              <w:rPr>
                                <w:rFonts w:ascii="Arial" w:hAnsi="Arial" w:cs="Arial"/>
                                <w:b/>
                                <w:sz w:val="28"/>
                                <w:szCs w:val="28"/>
                              </w:rPr>
                              <w:t>Specialist support</w:t>
                            </w:r>
                          </w:p>
                          <w:p w:rsidR="00B00B79" w:rsidRDefault="00B00B79" w:rsidP="001B08DA">
                            <w:pPr>
                              <w:jc w:val="center"/>
                              <w:rPr>
                                <w:rFonts w:ascii="Bradley Hand ITC" w:hAnsi="Bradley Hand ITC"/>
                                <w:b/>
                                <w:sz w:val="28"/>
                                <w:szCs w:val="28"/>
                              </w:rPr>
                            </w:pPr>
                          </w:p>
                          <w:p w:rsidR="00B00B79" w:rsidRPr="00D94A27" w:rsidRDefault="00B00B79" w:rsidP="001B08DA">
                            <w:pPr>
                              <w:jc w:val="center"/>
                              <w:rPr>
                                <w:rFonts w:ascii="Bradley Hand ITC" w:hAnsi="Bradley Hand ITC"/>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3DAC43" id="AutoShape 48" o:spid="_x0000_s1047" style="position:absolute;margin-left:79.5pt;margin-top:-25.5pt;width:290.25pt;height: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">
                <v:textbox>
                  <w:txbxContent>
                    <w:p w:rsidR="00B00B79" w:rsidRPr="00813071" w:rsidRDefault="00B00B79" w:rsidP="001B08DA">
                      <w:pPr>
                        <w:spacing w:after="0"/>
                        <w:jc w:val="center"/>
                        <w:rPr>
                          <w:rFonts w:ascii="Arial" w:hAnsi="Arial" w:cs="Arial"/>
                          <w:b/>
                          <w:sz w:val="28"/>
                          <w:szCs w:val="28"/>
                        </w:rPr>
                      </w:pPr>
                      <w:r w:rsidRPr="00813071">
                        <w:rPr>
                          <w:rFonts w:ascii="Arial" w:hAnsi="Arial" w:cs="Arial"/>
                          <w:b/>
                          <w:sz w:val="28"/>
                          <w:szCs w:val="28"/>
                        </w:rPr>
                        <w:t>Universal Plus Package 3:</w:t>
                      </w:r>
                    </w:p>
                    <w:p w:rsidR="00B00B79" w:rsidRPr="00813071" w:rsidRDefault="00B00B79" w:rsidP="001B08DA">
                      <w:pPr>
                        <w:jc w:val="center"/>
                        <w:rPr>
                          <w:rFonts w:ascii="Arial" w:hAnsi="Arial" w:cs="Arial"/>
                          <w:b/>
                          <w:sz w:val="28"/>
                          <w:szCs w:val="28"/>
                        </w:rPr>
                      </w:pPr>
                      <w:r w:rsidRPr="00813071">
                        <w:rPr>
                          <w:rFonts w:ascii="Arial" w:hAnsi="Arial" w:cs="Arial"/>
                          <w:b/>
                          <w:sz w:val="28"/>
                          <w:szCs w:val="28"/>
                        </w:rPr>
                        <w:t>Specialist support</w:t>
                      </w:r>
                    </w:p>
                    <w:p w:rsidR="00B00B79" w:rsidRDefault="00B00B79" w:rsidP="001B08DA">
                      <w:pPr>
                        <w:jc w:val="center"/>
                        <w:rPr>
                          <w:rFonts w:ascii="Bradley Hand ITC" w:hAnsi="Bradley Hand ITC"/>
                          <w:b/>
                          <w:sz w:val="28"/>
                          <w:szCs w:val="28"/>
                        </w:rPr>
                      </w:pPr>
                    </w:p>
                    <w:p w:rsidR="00B00B79" w:rsidRPr="00D94A27" w:rsidRDefault="00B00B79" w:rsidP="001B08DA">
                      <w:pPr>
                        <w:jc w:val="center"/>
                        <w:rPr>
                          <w:rFonts w:ascii="Bradley Hand ITC" w:hAnsi="Bradley Hand ITC"/>
                          <w:b/>
                          <w:sz w:val="28"/>
                          <w:szCs w:val="28"/>
                        </w:rPr>
                      </w:pPr>
                    </w:p>
                  </w:txbxContent>
                </v:textbox>
              </v:roundrect>
            </w:pict>
          </mc:Fallback>
        </mc:AlternateContent>
      </w:r>
    </w:p>
    <w:p w:rsidR="001B08DA" w:rsidRDefault="001B08DA" w:rsidP="00D9244A">
      <w:pPr>
        <w:rPr>
          <w:rFonts w:ascii="Arial" w:hAnsi="Arial" w:cs="Arial"/>
          <w:b/>
          <w:color w:val="000000" w:themeColor="text1"/>
        </w:rPr>
      </w:pPr>
    </w:p>
    <w:p w:rsidR="001311B4" w:rsidRDefault="001311B4" w:rsidP="00D9244A">
      <w:pPr>
        <w:rPr>
          <w:rFonts w:ascii="Arial" w:hAnsi="Arial" w:cs="Arial"/>
          <w:b/>
          <w:color w:val="000000" w:themeColor="text1"/>
        </w:rPr>
      </w:pPr>
    </w:p>
    <w:p w:rsidR="001B08DA" w:rsidRPr="006A3259" w:rsidRDefault="001B08DA" w:rsidP="001B08DA">
      <w:pPr>
        <w:rPr>
          <w:rFonts w:ascii="Arial" w:hAnsi="Arial" w:cs="Arial"/>
        </w:rPr>
      </w:pPr>
      <w:r w:rsidRPr="006A3259">
        <w:rPr>
          <w:rFonts w:ascii="Arial" w:hAnsi="Arial" w:cs="Arial"/>
        </w:rPr>
        <w:t xml:space="preserve">This </w:t>
      </w:r>
      <w:r w:rsidR="00495672">
        <w:rPr>
          <w:rFonts w:ascii="Arial" w:hAnsi="Arial" w:cs="Arial"/>
        </w:rPr>
        <w:t>package</w:t>
      </w:r>
      <w:r w:rsidRPr="006A3259">
        <w:rPr>
          <w:rFonts w:ascii="Arial" w:hAnsi="Arial" w:cs="Arial"/>
        </w:rPr>
        <w:t xml:space="preserve"> focuses on students who require specialist targeted support such as students who are LAC or have an EHCP.</w:t>
      </w:r>
      <w:r w:rsidR="00831576">
        <w:rPr>
          <w:rFonts w:ascii="Arial" w:hAnsi="Arial" w:cs="Arial"/>
        </w:rPr>
        <w:t xml:space="preserve"> (Timetables are available in appendices 6-8).</w:t>
      </w:r>
    </w:p>
    <w:p w:rsidR="001B08DA" w:rsidRPr="006A3259" w:rsidRDefault="001B08DA" w:rsidP="001B08DA">
      <w:pPr>
        <w:rPr>
          <w:rFonts w:ascii="Arial" w:hAnsi="Arial" w:cs="Arial"/>
        </w:rPr>
      </w:pPr>
      <w:r w:rsidRPr="006A3259">
        <w:rPr>
          <w:rFonts w:ascii="Arial" w:hAnsi="Arial" w:cs="Arial"/>
        </w:rPr>
        <w:t xml:space="preserve">Recommendations at this </w:t>
      </w:r>
      <w:r w:rsidR="00495672">
        <w:rPr>
          <w:rFonts w:ascii="Arial" w:hAnsi="Arial" w:cs="Arial"/>
        </w:rPr>
        <w:t>package</w:t>
      </w:r>
      <w:r w:rsidRPr="006A3259">
        <w:rPr>
          <w:rFonts w:ascii="Arial" w:hAnsi="Arial" w:cs="Arial"/>
        </w:rPr>
        <w:t xml:space="preserve"> include all elements of the universal offer plus;</w:t>
      </w:r>
    </w:p>
    <w:p w:rsidR="001B08DA" w:rsidRPr="006A3259" w:rsidRDefault="00C544D1" w:rsidP="001B08DA">
      <w:pPr>
        <w:pStyle w:val="ListParagraph"/>
        <w:numPr>
          <w:ilvl w:val="0"/>
          <w:numId w:val="11"/>
        </w:numPr>
        <w:rPr>
          <w:rFonts w:ascii="Arial" w:hAnsi="Arial" w:cs="Arial"/>
        </w:rPr>
      </w:pPr>
      <w:r>
        <w:rPr>
          <w:rFonts w:ascii="Arial" w:hAnsi="Arial" w:cs="Arial"/>
        </w:rPr>
        <w:t xml:space="preserve">LAC </w:t>
      </w:r>
      <w:r w:rsidR="001B08DA" w:rsidRPr="006A3259">
        <w:rPr>
          <w:rFonts w:ascii="Arial" w:hAnsi="Arial" w:cs="Arial"/>
        </w:rPr>
        <w:t>t</w:t>
      </w:r>
      <w:r>
        <w:rPr>
          <w:rFonts w:ascii="Arial" w:hAnsi="Arial" w:cs="Arial"/>
        </w:rPr>
        <w:t>ransition programme</w:t>
      </w:r>
    </w:p>
    <w:p w:rsidR="001B08DA" w:rsidRPr="006A3259" w:rsidRDefault="009471C5" w:rsidP="001B08DA">
      <w:pPr>
        <w:pStyle w:val="ListParagraph"/>
        <w:numPr>
          <w:ilvl w:val="0"/>
          <w:numId w:val="11"/>
        </w:numPr>
        <w:rPr>
          <w:rFonts w:ascii="Arial" w:hAnsi="Arial" w:cs="Arial"/>
        </w:rPr>
      </w:pPr>
      <w:r>
        <w:rPr>
          <w:rFonts w:ascii="Arial" w:hAnsi="Arial" w:cs="Arial"/>
        </w:rPr>
        <w:t xml:space="preserve">SEN </w:t>
      </w:r>
      <w:r w:rsidR="001B08DA" w:rsidRPr="006A3259">
        <w:rPr>
          <w:rFonts w:ascii="Arial" w:hAnsi="Arial" w:cs="Arial"/>
        </w:rPr>
        <w:t>transition support</w:t>
      </w:r>
      <w:r>
        <w:rPr>
          <w:rFonts w:ascii="Arial" w:hAnsi="Arial" w:cs="Arial"/>
        </w:rPr>
        <w:t xml:space="preserve"> from discussions with appropriate agencies</w:t>
      </w:r>
    </w:p>
    <w:p w:rsidR="001B08DA" w:rsidRPr="006A3259" w:rsidRDefault="009F0E50" w:rsidP="001B08DA">
      <w:pPr>
        <w:pStyle w:val="ListParagraph"/>
        <w:numPr>
          <w:ilvl w:val="0"/>
          <w:numId w:val="11"/>
        </w:numPr>
        <w:rPr>
          <w:rFonts w:ascii="Arial" w:hAnsi="Arial" w:cs="Arial"/>
        </w:rPr>
      </w:pPr>
      <w:r>
        <w:rPr>
          <w:rFonts w:ascii="Arial" w:hAnsi="Arial" w:cs="Arial"/>
        </w:rPr>
        <w:t>Regular</w:t>
      </w:r>
      <w:r w:rsidR="001B08DA" w:rsidRPr="006A3259">
        <w:rPr>
          <w:rFonts w:ascii="Arial" w:hAnsi="Arial" w:cs="Arial"/>
        </w:rPr>
        <w:t xml:space="preserve"> visits to secondary school from 2</w:t>
      </w:r>
      <w:r w:rsidR="001B08DA" w:rsidRPr="006A3259">
        <w:rPr>
          <w:rFonts w:ascii="Arial" w:hAnsi="Arial" w:cs="Arial"/>
          <w:vertAlign w:val="superscript"/>
        </w:rPr>
        <w:t>nd</w:t>
      </w:r>
      <w:r w:rsidR="001B08DA" w:rsidRPr="006A3259">
        <w:rPr>
          <w:rFonts w:ascii="Arial" w:hAnsi="Arial" w:cs="Arial"/>
        </w:rPr>
        <w:t xml:space="preserve"> term</w:t>
      </w:r>
      <w:r>
        <w:rPr>
          <w:rFonts w:ascii="Arial" w:hAnsi="Arial" w:cs="Arial"/>
        </w:rPr>
        <w:t xml:space="preserve"> Year 6</w:t>
      </w:r>
    </w:p>
    <w:p w:rsidR="001B08DA" w:rsidRPr="006A3259" w:rsidRDefault="001B08DA" w:rsidP="001B08DA">
      <w:pPr>
        <w:pStyle w:val="ListParagraph"/>
        <w:numPr>
          <w:ilvl w:val="0"/>
          <w:numId w:val="11"/>
        </w:numPr>
        <w:rPr>
          <w:rFonts w:ascii="Arial" w:hAnsi="Arial" w:cs="Arial"/>
        </w:rPr>
      </w:pPr>
      <w:r w:rsidRPr="006A3259">
        <w:rPr>
          <w:rFonts w:ascii="Arial" w:hAnsi="Arial" w:cs="Arial"/>
        </w:rPr>
        <w:t>Where applicable early identification of named school</w:t>
      </w:r>
    </w:p>
    <w:p w:rsidR="001B08DA" w:rsidRPr="006A3259" w:rsidRDefault="001B08DA" w:rsidP="001B08DA">
      <w:pPr>
        <w:pStyle w:val="ListParagraph"/>
        <w:numPr>
          <w:ilvl w:val="0"/>
          <w:numId w:val="11"/>
        </w:numPr>
        <w:rPr>
          <w:rFonts w:ascii="Arial" w:hAnsi="Arial" w:cs="Arial"/>
        </w:rPr>
      </w:pPr>
      <w:r w:rsidRPr="006A3259">
        <w:rPr>
          <w:rFonts w:ascii="Arial" w:hAnsi="Arial" w:cs="Arial"/>
        </w:rPr>
        <w:t>TA/pastoral support-key worker</w:t>
      </w:r>
      <w:r w:rsidR="007E160A">
        <w:rPr>
          <w:rFonts w:ascii="Arial" w:hAnsi="Arial" w:cs="Arial"/>
        </w:rPr>
        <w:t xml:space="preserve"> identified and a relationship built with the student before transition</w:t>
      </w:r>
    </w:p>
    <w:p w:rsidR="001B08DA" w:rsidRPr="006A3259" w:rsidRDefault="009471C5" w:rsidP="001B08DA">
      <w:pPr>
        <w:pStyle w:val="ListParagraph"/>
        <w:numPr>
          <w:ilvl w:val="0"/>
          <w:numId w:val="11"/>
        </w:numPr>
        <w:rPr>
          <w:rFonts w:ascii="Arial" w:hAnsi="Arial" w:cs="Arial"/>
        </w:rPr>
      </w:pPr>
      <w:r>
        <w:rPr>
          <w:rFonts w:ascii="Arial" w:hAnsi="Arial" w:cs="Arial"/>
        </w:rPr>
        <w:t>A relevant identified individual</w:t>
      </w:r>
      <w:r w:rsidR="001B08DA" w:rsidRPr="006A3259">
        <w:rPr>
          <w:rFonts w:ascii="Arial" w:hAnsi="Arial" w:cs="Arial"/>
        </w:rPr>
        <w:t xml:space="preserve"> to attend review meetings.</w:t>
      </w:r>
    </w:p>
    <w:p w:rsidR="001B08DA" w:rsidRPr="006A3259" w:rsidRDefault="001B08DA" w:rsidP="001B08DA">
      <w:pPr>
        <w:pStyle w:val="ListParagraph"/>
        <w:numPr>
          <w:ilvl w:val="0"/>
          <w:numId w:val="11"/>
        </w:numPr>
        <w:rPr>
          <w:rFonts w:ascii="Arial" w:hAnsi="Arial" w:cs="Arial"/>
        </w:rPr>
      </w:pPr>
      <w:r w:rsidRPr="006A3259">
        <w:rPr>
          <w:rFonts w:ascii="Arial" w:hAnsi="Arial" w:cs="Arial"/>
        </w:rPr>
        <w:t>Additional interventions/support clubs</w:t>
      </w:r>
    </w:p>
    <w:p w:rsidR="001B08DA" w:rsidRPr="006A3259" w:rsidRDefault="001B08DA" w:rsidP="001B08DA">
      <w:pPr>
        <w:pStyle w:val="ListParagraph"/>
        <w:numPr>
          <w:ilvl w:val="0"/>
          <w:numId w:val="11"/>
        </w:numPr>
        <w:rPr>
          <w:rFonts w:ascii="Arial" w:hAnsi="Arial" w:cs="Arial"/>
        </w:rPr>
      </w:pPr>
      <w:r w:rsidRPr="006A3259">
        <w:rPr>
          <w:rFonts w:ascii="Arial" w:hAnsi="Arial" w:cs="Arial"/>
        </w:rPr>
        <w:t>External agency support</w:t>
      </w:r>
      <w:r w:rsidR="009471C5">
        <w:rPr>
          <w:rFonts w:ascii="Arial" w:hAnsi="Arial" w:cs="Arial"/>
        </w:rPr>
        <w:t>, see services directory</w:t>
      </w:r>
    </w:p>
    <w:p w:rsidR="0042740D" w:rsidRDefault="001B08DA" w:rsidP="009471C5">
      <w:pPr>
        <w:pStyle w:val="ListParagraph"/>
        <w:numPr>
          <w:ilvl w:val="0"/>
          <w:numId w:val="11"/>
        </w:numPr>
        <w:rPr>
          <w:rFonts w:ascii="Arial" w:hAnsi="Arial" w:cs="Arial"/>
        </w:rPr>
      </w:pPr>
      <w:r w:rsidRPr="0042740D">
        <w:rPr>
          <w:rFonts w:ascii="Arial" w:hAnsi="Arial" w:cs="Arial"/>
        </w:rPr>
        <w:t>1-1 meeting with parents/carers, regular contact mainta</w:t>
      </w:r>
      <w:r w:rsidR="0042740D" w:rsidRPr="0042740D">
        <w:rPr>
          <w:rFonts w:ascii="Arial" w:hAnsi="Arial" w:cs="Arial"/>
        </w:rPr>
        <w:t>ined throughout year 6 &amp; year 7</w:t>
      </w:r>
    </w:p>
    <w:p w:rsidR="009471C5" w:rsidRPr="0042740D" w:rsidRDefault="009471C5" w:rsidP="009471C5">
      <w:pPr>
        <w:pStyle w:val="ListParagraph"/>
        <w:numPr>
          <w:ilvl w:val="0"/>
          <w:numId w:val="11"/>
        </w:numPr>
        <w:rPr>
          <w:rFonts w:ascii="Arial" w:hAnsi="Arial" w:cs="Arial"/>
        </w:rPr>
      </w:pPr>
      <w:r w:rsidRPr="0042740D">
        <w:rPr>
          <w:rFonts w:ascii="Arial" w:hAnsi="Arial" w:cs="Arial"/>
        </w:rPr>
        <w:t xml:space="preserve">Make reasonable adjustments based on the need of the child, where relevant. </w:t>
      </w:r>
    </w:p>
    <w:p w:rsidR="009471C5" w:rsidRDefault="009471C5" w:rsidP="009471C5">
      <w:pPr>
        <w:pStyle w:val="ListParagraph"/>
        <w:numPr>
          <w:ilvl w:val="0"/>
          <w:numId w:val="11"/>
        </w:numPr>
        <w:rPr>
          <w:rFonts w:ascii="Arial" w:hAnsi="Arial" w:cs="Arial"/>
        </w:rPr>
      </w:pPr>
      <w:r w:rsidRPr="006A3259">
        <w:rPr>
          <w:rFonts w:ascii="Arial" w:hAnsi="Arial" w:cs="Arial"/>
        </w:rPr>
        <w:t>More detailed One page profile</w:t>
      </w:r>
      <w:r w:rsidR="007E160A">
        <w:rPr>
          <w:rFonts w:ascii="Arial" w:hAnsi="Arial" w:cs="Arial"/>
        </w:rPr>
        <w:t xml:space="preserve"> shared with all secondary staff</w:t>
      </w:r>
    </w:p>
    <w:p w:rsidR="0042740D" w:rsidRDefault="0042740D" w:rsidP="009471C5">
      <w:pPr>
        <w:pStyle w:val="ListParagraph"/>
        <w:numPr>
          <w:ilvl w:val="0"/>
          <w:numId w:val="11"/>
        </w:numPr>
        <w:rPr>
          <w:rFonts w:ascii="Arial" w:hAnsi="Arial" w:cs="Arial"/>
        </w:rPr>
      </w:pPr>
      <w:r>
        <w:rPr>
          <w:rFonts w:ascii="Arial" w:hAnsi="Arial" w:cs="Arial"/>
        </w:rPr>
        <w:t>Educational Psychologist’s transition event</w:t>
      </w:r>
    </w:p>
    <w:p w:rsidR="00460407" w:rsidRDefault="007F5BDA" w:rsidP="009471C5">
      <w:pPr>
        <w:pStyle w:val="ListParagraph"/>
        <w:numPr>
          <w:ilvl w:val="0"/>
          <w:numId w:val="11"/>
        </w:numPr>
        <w:rPr>
          <w:rFonts w:ascii="Arial" w:hAnsi="Arial" w:cs="Arial"/>
        </w:rPr>
      </w:pPr>
      <w:r>
        <w:rPr>
          <w:rFonts w:ascii="Arial" w:hAnsi="Arial" w:cs="Arial"/>
        </w:rPr>
        <w:t>Secondary</w:t>
      </w:r>
      <w:r w:rsidR="00460407">
        <w:rPr>
          <w:rFonts w:ascii="Arial" w:hAnsi="Arial" w:cs="Arial"/>
        </w:rPr>
        <w:t xml:space="preserve"> SENCO</w:t>
      </w:r>
      <w:r>
        <w:rPr>
          <w:rFonts w:ascii="Arial" w:hAnsi="Arial" w:cs="Arial"/>
        </w:rPr>
        <w:t xml:space="preserve"> to maintain the link with the primary SENCO into the autumn term of year 7</w:t>
      </w:r>
      <w:r w:rsidR="00460407">
        <w:rPr>
          <w:rFonts w:ascii="Arial" w:hAnsi="Arial" w:cs="Arial"/>
        </w:rPr>
        <w:t xml:space="preserve"> to ensure continuity and links with parents.</w:t>
      </w:r>
    </w:p>
    <w:p w:rsidR="00DF2C99" w:rsidRPr="00DF2C99" w:rsidRDefault="00DF2C99" w:rsidP="00DF2C99">
      <w:pPr>
        <w:pStyle w:val="ListParagraph"/>
        <w:numPr>
          <w:ilvl w:val="0"/>
          <w:numId w:val="11"/>
        </w:numPr>
        <w:rPr>
          <w:rFonts w:ascii="Arial" w:hAnsi="Arial" w:cs="Arial"/>
        </w:rPr>
      </w:pPr>
      <w:r w:rsidRPr="00DF2C99">
        <w:rPr>
          <w:rFonts w:ascii="Arial" w:hAnsi="Arial" w:cs="Arial"/>
        </w:rPr>
        <w:t>For pupils known to Alder B</w:t>
      </w:r>
      <w:r>
        <w:rPr>
          <w:rFonts w:ascii="Arial" w:hAnsi="Arial" w:cs="Arial"/>
        </w:rPr>
        <w:t>rook and/or the PIT team:</w:t>
      </w:r>
      <w:r w:rsidRPr="00DF2C99">
        <w:rPr>
          <w:rFonts w:ascii="Arial" w:hAnsi="Arial" w:cs="Arial"/>
        </w:rPr>
        <w:t xml:space="preserve"> contact the Transition lead. The role of the Transition Lead, working within the Primary Inclusion Team, is to facilitate a successful transition for vulnerable children in to Year 7.  These children will have been referred to the Primary Inclusion Team in Upper KS2 or will be transitioning from Alder Brook. The Transition Lead will work with primary and secondary schools to ensure effective support is in place for pupils and staff, in order to reduce FTE and PEX for this group.​</w:t>
      </w:r>
    </w:p>
    <w:p w:rsidR="00DF2C99" w:rsidRPr="00DF2C99" w:rsidRDefault="00DF2C99" w:rsidP="00DF2C99">
      <w:pPr>
        <w:ind w:left="720"/>
        <w:rPr>
          <w:rFonts w:ascii="Arial" w:hAnsi="Arial" w:cs="Arial"/>
        </w:rPr>
      </w:pPr>
    </w:p>
    <w:p w:rsidR="001B08DA" w:rsidRPr="009471C5" w:rsidRDefault="001B08DA" w:rsidP="009471C5">
      <w:pPr>
        <w:ind w:left="720"/>
        <w:rPr>
          <w:rFonts w:ascii="Arial" w:hAnsi="Arial" w:cs="Arial"/>
        </w:rPr>
      </w:pPr>
    </w:p>
    <w:p w:rsidR="001311B4" w:rsidRDefault="001311B4" w:rsidP="00D9244A">
      <w:pPr>
        <w:rPr>
          <w:rFonts w:ascii="Arial" w:hAnsi="Arial" w:cs="Arial"/>
          <w:b/>
          <w:color w:val="000000" w:themeColor="text1"/>
        </w:rPr>
      </w:pPr>
    </w:p>
    <w:p w:rsidR="001311B4" w:rsidRDefault="001311B4" w:rsidP="00D9244A">
      <w:pPr>
        <w:rPr>
          <w:rFonts w:ascii="Arial" w:hAnsi="Arial" w:cs="Arial"/>
          <w:b/>
          <w:color w:val="000000" w:themeColor="text1"/>
        </w:rPr>
      </w:pPr>
    </w:p>
    <w:p w:rsidR="002B60B0" w:rsidRDefault="002B60B0" w:rsidP="008C2ADA">
      <w:pPr>
        <w:rPr>
          <w:rFonts w:ascii="Calibri" w:hAnsi="Calibri" w:cs="Calibri"/>
          <w:b/>
          <w:color w:val="000000" w:themeColor="text1"/>
          <w:sz w:val="28"/>
          <w:szCs w:val="28"/>
        </w:rPr>
      </w:pPr>
    </w:p>
    <w:p w:rsidR="002748CB" w:rsidRDefault="002748CB" w:rsidP="008C2ADA">
      <w:pPr>
        <w:rPr>
          <w:rFonts w:ascii="Calibri" w:hAnsi="Calibri" w:cs="Calibri"/>
          <w:b/>
          <w:color w:val="000000" w:themeColor="text1"/>
          <w:sz w:val="28"/>
          <w:szCs w:val="28"/>
        </w:rPr>
      </w:pPr>
    </w:p>
    <w:p w:rsidR="00ED41B7" w:rsidRDefault="00ED41B7" w:rsidP="006B61B4">
      <w:pPr>
        <w:jc w:val="center"/>
        <w:rPr>
          <w:rFonts w:ascii="Calibri" w:hAnsi="Calibri" w:cs="Calibri"/>
          <w:b/>
          <w:color w:val="000000" w:themeColor="text1"/>
          <w:sz w:val="28"/>
          <w:szCs w:val="28"/>
        </w:rPr>
      </w:pPr>
    </w:p>
    <w:p w:rsidR="00C12D97" w:rsidRDefault="00C12D97" w:rsidP="00DF2C99">
      <w:pPr>
        <w:rPr>
          <w:rFonts w:ascii="Calibri" w:hAnsi="Calibri" w:cs="Calibri"/>
          <w:b/>
          <w:color w:val="000000" w:themeColor="text1"/>
          <w:sz w:val="28"/>
          <w:szCs w:val="28"/>
        </w:rPr>
      </w:pPr>
    </w:p>
    <w:p w:rsidR="00ED41B7" w:rsidRPr="006C130C" w:rsidRDefault="000B12EC" w:rsidP="006C130C">
      <w:pPr>
        <w:rPr>
          <w:b/>
          <w:sz w:val="28"/>
          <w:szCs w:val="28"/>
          <w:u w:val="single"/>
        </w:rPr>
      </w:pPr>
      <w:r w:rsidRPr="006C130C">
        <w:rPr>
          <w:b/>
          <w:sz w:val="28"/>
          <w:szCs w:val="28"/>
          <w:u w:val="single"/>
        </w:rPr>
        <w:t>Appendix 1</w:t>
      </w:r>
    </w:p>
    <w:p w:rsidR="00ED41B7" w:rsidRDefault="00ED41B7" w:rsidP="00ED41B7">
      <w:pPr>
        <w:spacing w:before="100" w:beforeAutospacing="1" w:after="100" w:afterAutospacing="1" w:line="240" w:lineRule="auto"/>
        <w:jc w:val="both"/>
        <w:rPr>
          <w:rFonts w:ascii="Times New Roman" w:eastAsia="Times New Roman" w:hAnsi="Times New Roman" w:cs="Times New Roman"/>
          <w:color w:val="FF0000"/>
          <w:sz w:val="24"/>
          <w:szCs w:val="24"/>
        </w:rPr>
      </w:pPr>
      <w:r w:rsidRPr="00C024D5">
        <w:rPr>
          <w:rFonts w:ascii="Arial" w:hAnsi="Arial" w:cs="Arial"/>
          <w:b/>
          <w:sz w:val="24"/>
          <w:szCs w:val="24"/>
          <w:u w:val="single"/>
        </w:rPr>
        <w:t>Recommendations and suggestions to prepare pupils for Secondary school</w:t>
      </w:r>
    </w:p>
    <w:p w:rsidR="00ED41B7" w:rsidRPr="0094328A" w:rsidRDefault="00ED41B7" w:rsidP="00ED41B7">
      <w:pPr>
        <w:spacing w:before="100" w:beforeAutospacing="1" w:after="100" w:afterAutospacing="1" w:line="240" w:lineRule="auto"/>
        <w:jc w:val="both"/>
        <w:rPr>
          <w:rFonts w:ascii="Arial" w:eastAsia="Times New Roman" w:hAnsi="Arial" w:cs="Arial"/>
        </w:rPr>
      </w:pPr>
      <w:r w:rsidRPr="0094328A">
        <w:rPr>
          <w:rFonts w:ascii="Arial" w:eastAsia="Times New Roman" w:hAnsi="Arial" w:cs="Arial"/>
        </w:rPr>
        <w:t xml:space="preserve">Discussion with professionals have highlighted that the preparations for secondary school need to begin as early as possible in Key stage 2 and that good relationships between the primary and secondary schools are paramount. </w:t>
      </w:r>
      <w:r w:rsidR="002748CB">
        <w:rPr>
          <w:rFonts w:ascii="Arial" w:eastAsia="Times New Roman" w:hAnsi="Arial" w:cs="Arial"/>
        </w:rPr>
        <w:t>The following examples and recommendations are taken from current good practice in Salford.</w:t>
      </w:r>
    </w:p>
    <w:p w:rsidR="00ED41B7" w:rsidRDefault="00ED41B7" w:rsidP="00ED41B7">
      <w:pPr>
        <w:jc w:val="both"/>
        <w:rPr>
          <w:rFonts w:ascii="Arial" w:hAnsi="Arial" w:cs="Arial"/>
          <w:b/>
          <w:sz w:val="24"/>
          <w:szCs w:val="24"/>
          <w:u w:val="single"/>
        </w:rPr>
      </w:pPr>
      <w:r>
        <w:rPr>
          <w:rFonts w:ascii="Arial" w:hAnsi="Arial" w:cs="Arial"/>
          <w:b/>
          <w:sz w:val="24"/>
          <w:szCs w:val="24"/>
          <w:u w:val="single"/>
        </w:rPr>
        <w:t>In Year 4 and 5;</w:t>
      </w:r>
    </w:p>
    <w:p w:rsidR="00ED41B7" w:rsidRPr="0094328A" w:rsidRDefault="00ED41B7" w:rsidP="00ED41B7">
      <w:pPr>
        <w:pStyle w:val="ListParagraph"/>
        <w:numPr>
          <w:ilvl w:val="0"/>
          <w:numId w:val="14"/>
        </w:numPr>
        <w:jc w:val="both"/>
        <w:rPr>
          <w:rFonts w:ascii="Arial" w:hAnsi="Arial" w:cs="Arial"/>
        </w:rPr>
      </w:pPr>
      <w:r w:rsidRPr="0094328A">
        <w:rPr>
          <w:rFonts w:ascii="Arial" w:hAnsi="Arial" w:cs="Arial"/>
        </w:rPr>
        <w:t>Primary school children access specialist resources and facilities at secondary schools (</w:t>
      </w:r>
      <w:r w:rsidR="000B12EC">
        <w:rPr>
          <w:rFonts w:ascii="Arial" w:hAnsi="Arial" w:cs="Arial"/>
        </w:rPr>
        <w:t xml:space="preserve">e.g. </w:t>
      </w:r>
      <w:r w:rsidRPr="0094328A">
        <w:rPr>
          <w:rFonts w:ascii="Arial" w:hAnsi="Arial" w:cs="Arial"/>
        </w:rPr>
        <w:t>science, ICT and PE facilities etc.);</w:t>
      </w:r>
    </w:p>
    <w:p w:rsidR="00ED41B7" w:rsidRPr="0094328A" w:rsidRDefault="00ED41B7" w:rsidP="00ED41B7">
      <w:pPr>
        <w:pStyle w:val="ListParagraph"/>
        <w:numPr>
          <w:ilvl w:val="0"/>
          <w:numId w:val="14"/>
        </w:numPr>
        <w:jc w:val="both"/>
        <w:rPr>
          <w:rFonts w:ascii="Arial" w:hAnsi="Arial" w:cs="Arial"/>
        </w:rPr>
      </w:pPr>
      <w:r w:rsidRPr="0094328A">
        <w:rPr>
          <w:rFonts w:ascii="Arial" w:hAnsi="Arial" w:cs="Arial"/>
        </w:rPr>
        <w:t xml:space="preserve">Secondary specialists, transition leads and </w:t>
      </w:r>
      <w:r w:rsidR="007F5BDA">
        <w:rPr>
          <w:rFonts w:ascii="Arial" w:hAnsi="Arial" w:cs="Arial"/>
        </w:rPr>
        <w:t>subject</w:t>
      </w:r>
      <w:r w:rsidRPr="0094328A">
        <w:rPr>
          <w:rFonts w:ascii="Arial" w:hAnsi="Arial" w:cs="Arial"/>
        </w:rPr>
        <w:t xml:space="preserve"> leads work alongsi</w:t>
      </w:r>
      <w:r w:rsidR="003266DA">
        <w:rPr>
          <w:rFonts w:ascii="Arial" w:hAnsi="Arial" w:cs="Arial"/>
        </w:rPr>
        <w:t xml:space="preserve">de primary colleagues </w:t>
      </w:r>
      <w:r w:rsidR="003266DA" w:rsidRPr="00733765">
        <w:rPr>
          <w:rFonts w:ascii="Arial" w:hAnsi="Arial" w:cs="Arial"/>
          <w:highlight w:val="yellow"/>
        </w:rPr>
        <w:t>to observe/team teach aspects of</w:t>
      </w:r>
      <w:r w:rsidRPr="0094328A">
        <w:rPr>
          <w:rFonts w:ascii="Arial" w:hAnsi="Arial" w:cs="Arial"/>
        </w:rPr>
        <w:t xml:space="preserve"> the primary curriculum and develop a shared understanding of expectations in Key Stage 2 as well as foster positive relationships;</w:t>
      </w:r>
    </w:p>
    <w:p w:rsidR="00ED41B7" w:rsidRPr="0094328A" w:rsidRDefault="00ED41B7" w:rsidP="00ED41B7">
      <w:pPr>
        <w:pStyle w:val="ListParagraph"/>
        <w:numPr>
          <w:ilvl w:val="0"/>
          <w:numId w:val="14"/>
        </w:numPr>
        <w:jc w:val="both"/>
        <w:rPr>
          <w:rFonts w:ascii="Arial" w:hAnsi="Arial" w:cs="Arial"/>
        </w:rPr>
      </w:pPr>
      <w:r w:rsidRPr="0094328A">
        <w:rPr>
          <w:rFonts w:ascii="Arial" w:hAnsi="Arial" w:cs="Arial"/>
        </w:rPr>
        <w:t>Cross phase training if appropriate.</w:t>
      </w:r>
    </w:p>
    <w:p w:rsidR="00ED41B7" w:rsidRDefault="00ED41B7" w:rsidP="00ED41B7">
      <w:pPr>
        <w:jc w:val="both"/>
        <w:rPr>
          <w:rFonts w:ascii="Arial" w:hAnsi="Arial" w:cs="Arial"/>
          <w:b/>
          <w:sz w:val="24"/>
          <w:szCs w:val="24"/>
          <w:u w:val="single"/>
        </w:rPr>
      </w:pPr>
      <w:r>
        <w:rPr>
          <w:rFonts w:ascii="Arial" w:hAnsi="Arial" w:cs="Arial"/>
          <w:b/>
          <w:sz w:val="24"/>
          <w:szCs w:val="24"/>
          <w:u w:val="single"/>
        </w:rPr>
        <w:t>In Y</w:t>
      </w:r>
      <w:r w:rsidRPr="00C024D5">
        <w:rPr>
          <w:rFonts w:ascii="Arial" w:hAnsi="Arial" w:cs="Arial"/>
          <w:b/>
          <w:sz w:val="24"/>
          <w:szCs w:val="24"/>
          <w:u w:val="single"/>
        </w:rPr>
        <w:t>ear 6;</w:t>
      </w:r>
    </w:p>
    <w:p w:rsidR="00ED41B7" w:rsidRPr="00404473" w:rsidRDefault="00ED41B7" w:rsidP="00ED41B7">
      <w:pPr>
        <w:pStyle w:val="ListParagraph"/>
        <w:numPr>
          <w:ilvl w:val="0"/>
          <w:numId w:val="12"/>
        </w:numPr>
        <w:jc w:val="both"/>
        <w:rPr>
          <w:rFonts w:ascii="Arial" w:hAnsi="Arial" w:cs="Arial"/>
        </w:rPr>
      </w:pPr>
      <w:r w:rsidRPr="00404473">
        <w:rPr>
          <w:rFonts w:ascii="Arial" w:hAnsi="Arial" w:cs="Arial"/>
        </w:rPr>
        <w:t>Send out parent and pupil questionnaire (see appendix) for feedback ahead of transition to secondary school. Refer to the feedback when planning transition intervention and s</w:t>
      </w:r>
      <w:r>
        <w:rPr>
          <w:rFonts w:ascii="Arial" w:hAnsi="Arial" w:cs="Arial"/>
        </w:rPr>
        <w:t>upport around the year 6 pupils;</w:t>
      </w:r>
    </w:p>
    <w:p w:rsidR="00ED41B7" w:rsidRPr="00404473" w:rsidRDefault="00ED41B7" w:rsidP="00ED41B7">
      <w:pPr>
        <w:pStyle w:val="ListParagraph"/>
        <w:numPr>
          <w:ilvl w:val="0"/>
          <w:numId w:val="12"/>
        </w:numPr>
        <w:jc w:val="both"/>
        <w:rPr>
          <w:rFonts w:ascii="Arial" w:hAnsi="Arial" w:cs="Arial"/>
        </w:rPr>
      </w:pPr>
      <w:r w:rsidRPr="00404473">
        <w:rPr>
          <w:rFonts w:ascii="Arial" w:hAnsi="Arial" w:cs="Arial"/>
        </w:rPr>
        <w:t>Maths activities around re</w:t>
      </w:r>
      <w:r w:rsidR="003266DA">
        <w:rPr>
          <w:rFonts w:ascii="Arial" w:hAnsi="Arial" w:cs="Arial"/>
        </w:rPr>
        <w:t>ading time</w:t>
      </w:r>
      <w:r>
        <w:rPr>
          <w:rFonts w:ascii="Arial" w:hAnsi="Arial" w:cs="Arial"/>
        </w:rPr>
        <w:t>tables and schedules;</w:t>
      </w:r>
    </w:p>
    <w:p w:rsidR="00ED41B7" w:rsidRPr="00404473" w:rsidRDefault="00ED41B7" w:rsidP="00ED41B7">
      <w:pPr>
        <w:pStyle w:val="ListParagraph"/>
        <w:numPr>
          <w:ilvl w:val="0"/>
          <w:numId w:val="12"/>
        </w:numPr>
        <w:jc w:val="both"/>
        <w:rPr>
          <w:rFonts w:ascii="Arial" w:hAnsi="Arial" w:cs="Arial"/>
        </w:rPr>
      </w:pPr>
      <w:r w:rsidRPr="00404473">
        <w:rPr>
          <w:rFonts w:ascii="Arial" w:hAnsi="Arial" w:cs="Arial"/>
        </w:rPr>
        <w:t>Comprehension based around secondary school information packs/ website i.</w:t>
      </w:r>
      <w:r>
        <w:rPr>
          <w:rFonts w:ascii="Arial" w:hAnsi="Arial" w:cs="Arial"/>
        </w:rPr>
        <w:t>e. school rules and expectations;</w:t>
      </w:r>
    </w:p>
    <w:p w:rsidR="00ED41B7" w:rsidRPr="00404473" w:rsidRDefault="00ED41B7" w:rsidP="00ED41B7">
      <w:pPr>
        <w:pStyle w:val="ListParagraph"/>
        <w:numPr>
          <w:ilvl w:val="0"/>
          <w:numId w:val="12"/>
        </w:numPr>
        <w:jc w:val="both"/>
        <w:rPr>
          <w:rFonts w:ascii="Arial" w:hAnsi="Arial" w:cs="Arial"/>
        </w:rPr>
      </w:pPr>
      <w:r w:rsidRPr="00404473">
        <w:rPr>
          <w:rFonts w:ascii="Arial" w:hAnsi="Arial" w:cs="Arial"/>
        </w:rPr>
        <w:t>Map reading skills</w:t>
      </w:r>
      <w:r>
        <w:rPr>
          <w:rFonts w:ascii="Arial" w:hAnsi="Arial" w:cs="Arial"/>
        </w:rPr>
        <w:t>;</w:t>
      </w:r>
    </w:p>
    <w:p w:rsidR="00ED41B7" w:rsidRDefault="00ED41B7" w:rsidP="00ED41B7">
      <w:pPr>
        <w:pStyle w:val="ListParagraph"/>
        <w:numPr>
          <w:ilvl w:val="0"/>
          <w:numId w:val="12"/>
        </w:numPr>
        <w:jc w:val="both"/>
        <w:rPr>
          <w:rFonts w:ascii="Arial" w:hAnsi="Arial" w:cs="Arial"/>
        </w:rPr>
      </w:pPr>
      <w:r w:rsidRPr="00404473">
        <w:rPr>
          <w:rFonts w:ascii="Arial" w:hAnsi="Arial" w:cs="Arial"/>
        </w:rPr>
        <w:t>Transition workbook</w:t>
      </w:r>
      <w:r>
        <w:rPr>
          <w:rFonts w:ascii="Arial" w:hAnsi="Arial" w:cs="Arial"/>
        </w:rPr>
        <w:t>;</w:t>
      </w:r>
    </w:p>
    <w:p w:rsidR="00ED41B7" w:rsidRPr="00404473" w:rsidRDefault="00ED41B7" w:rsidP="00ED41B7">
      <w:pPr>
        <w:pStyle w:val="ListParagraph"/>
        <w:numPr>
          <w:ilvl w:val="0"/>
          <w:numId w:val="12"/>
        </w:numPr>
        <w:jc w:val="both"/>
        <w:rPr>
          <w:rFonts w:ascii="Arial" w:hAnsi="Arial" w:cs="Arial"/>
        </w:rPr>
      </w:pPr>
      <w:r w:rsidRPr="00404473">
        <w:rPr>
          <w:rFonts w:ascii="Arial" w:hAnsi="Arial" w:cs="Arial"/>
        </w:rPr>
        <w:t>Develop further independence such as each pupil having personal stationary sets and scho</w:t>
      </w:r>
      <w:r>
        <w:rPr>
          <w:rFonts w:ascii="Arial" w:hAnsi="Arial" w:cs="Arial"/>
        </w:rPr>
        <w:t>ol bags to be lesson ready;</w:t>
      </w:r>
    </w:p>
    <w:p w:rsidR="00ED41B7" w:rsidRPr="0094328A" w:rsidRDefault="00ED41B7" w:rsidP="00ED41B7">
      <w:pPr>
        <w:pStyle w:val="ListParagraph"/>
        <w:numPr>
          <w:ilvl w:val="0"/>
          <w:numId w:val="12"/>
        </w:numPr>
        <w:jc w:val="both"/>
        <w:rPr>
          <w:rFonts w:ascii="Arial" w:hAnsi="Arial" w:cs="Arial"/>
        </w:rPr>
      </w:pPr>
      <w:r w:rsidRPr="0094328A">
        <w:rPr>
          <w:rFonts w:ascii="Arial" w:hAnsi="Arial" w:cs="Arial"/>
        </w:rPr>
        <w:t>Homework diaries are used, signed by parents and collected in on a certain day;</w:t>
      </w:r>
    </w:p>
    <w:p w:rsidR="00ED41B7" w:rsidRPr="0094328A" w:rsidRDefault="00ED41B7" w:rsidP="00ED41B7">
      <w:pPr>
        <w:pStyle w:val="ListParagraph"/>
        <w:numPr>
          <w:ilvl w:val="0"/>
          <w:numId w:val="12"/>
        </w:numPr>
        <w:jc w:val="both"/>
        <w:rPr>
          <w:rFonts w:ascii="Arial" w:hAnsi="Arial" w:cs="Arial"/>
        </w:rPr>
      </w:pPr>
      <w:r w:rsidRPr="0094328A">
        <w:rPr>
          <w:rFonts w:ascii="Arial" w:hAnsi="Arial" w:cs="Arial"/>
        </w:rPr>
        <w:t>Transitioning around school independently (e.g. playtimes, lunchtimes, assemblies, PE in the hall etc.);</w:t>
      </w:r>
    </w:p>
    <w:p w:rsidR="00ED41B7" w:rsidRDefault="00ED41B7" w:rsidP="00ED41B7">
      <w:pPr>
        <w:pStyle w:val="ListParagraph"/>
        <w:numPr>
          <w:ilvl w:val="0"/>
          <w:numId w:val="12"/>
        </w:numPr>
        <w:jc w:val="both"/>
        <w:rPr>
          <w:rFonts w:ascii="Arial" w:hAnsi="Arial" w:cs="Arial"/>
        </w:rPr>
      </w:pPr>
      <w:r w:rsidRPr="0094328A">
        <w:rPr>
          <w:rFonts w:ascii="Arial" w:hAnsi="Arial" w:cs="Arial"/>
        </w:rPr>
        <w:t>Wearing a formal shirt and tie as part of the school uniform;</w:t>
      </w:r>
    </w:p>
    <w:p w:rsidR="002748CB" w:rsidRPr="002748CB" w:rsidRDefault="002748CB" w:rsidP="002748CB">
      <w:pPr>
        <w:pStyle w:val="ListParagraph"/>
        <w:numPr>
          <w:ilvl w:val="0"/>
          <w:numId w:val="12"/>
        </w:numPr>
        <w:jc w:val="both"/>
        <w:rPr>
          <w:rFonts w:ascii="Arial" w:hAnsi="Arial" w:cs="Arial"/>
        </w:rPr>
      </w:pPr>
      <w:r>
        <w:rPr>
          <w:rFonts w:ascii="Arial" w:hAnsi="Arial" w:cs="Arial"/>
        </w:rPr>
        <w:t>Summer schools</w:t>
      </w:r>
    </w:p>
    <w:p w:rsidR="00ED41B7" w:rsidRPr="0094328A" w:rsidRDefault="00ED41B7" w:rsidP="00ED41B7">
      <w:pPr>
        <w:pStyle w:val="ListParagraph"/>
        <w:numPr>
          <w:ilvl w:val="0"/>
          <w:numId w:val="12"/>
        </w:numPr>
        <w:jc w:val="both"/>
        <w:rPr>
          <w:rFonts w:ascii="Arial" w:hAnsi="Arial" w:cs="Arial"/>
          <w:b/>
          <w:sz w:val="24"/>
          <w:szCs w:val="24"/>
          <w:u w:val="single"/>
        </w:rPr>
      </w:pPr>
      <w:r w:rsidRPr="0094328A">
        <w:rPr>
          <w:rFonts w:ascii="Arial" w:hAnsi="Arial" w:cs="Arial"/>
        </w:rPr>
        <w:t>Cross phase teaching to develop a shared understanding of expectations in Key Stage 2 and Year 7, so primary children can experience a change of staff and foster positive relationships;</w:t>
      </w:r>
    </w:p>
    <w:p w:rsidR="00ED41B7" w:rsidRPr="00E12786" w:rsidRDefault="00ED41B7" w:rsidP="00ED41B7">
      <w:pPr>
        <w:pStyle w:val="ListParagraph"/>
        <w:numPr>
          <w:ilvl w:val="0"/>
          <w:numId w:val="12"/>
        </w:numPr>
        <w:jc w:val="both"/>
        <w:rPr>
          <w:rFonts w:ascii="Arial" w:hAnsi="Arial" w:cs="Arial"/>
          <w:b/>
          <w:sz w:val="24"/>
          <w:szCs w:val="24"/>
          <w:u w:val="single"/>
        </w:rPr>
      </w:pPr>
      <w:r w:rsidRPr="0094328A">
        <w:rPr>
          <w:rFonts w:ascii="Arial" w:hAnsi="Arial" w:cs="Arial"/>
        </w:rPr>
        <w:t>Cross phase training.</w:t>
      </w:r>
    </w:p>
    <w:p w:rsidR="00ED41B7" w:rsidRPr="00460407" w:rsidRDefault="00ED41B7" w:rsidP="00ED41B7">
      <w:pPr>
        <w:pStyle w:val="ListParagraph"/>
        <w:numPr>
          <w:ilvl w:val="0"/>
          <w:numId w:val="12"/>
        </w:numPr>
        <w:jc w:val="both"/>
        <w:rPr>
          <w:rFonts w:ascii="Arial" w:hAnsi="Arial" w:cs="Arial"/>
          <w:b/>
          <w:sz w:val="24"/>
          <w:szCs w:val="24"/>
          <w:u w:val="single"/>
        </w:rPr>
      </w:pPr>
      <w:r>
        <w:rPr>
          <w:rFonts w:ascii="Arial" w:hAnsi="Arial" w:cs="Arial"/>
        </w:rPr>
        <w:t xml:space="preserve">Pupils to be encouraged to access BBC Bitesize resources: </w:t>
      </w:r>
      <w:hyperlink r:id="rId23" w:history="1">
        <w:r w:rsidRPr="006E1E11">
          <w:rPr>
            <w:rStyle w:val="Hyperlink"/>
            <w:rFonts w:ascii="Arial" w:hAnsi="Arial" w:cs="Arial"/>
          </w:rPr>
          <w:t>https://www.bbc.co.uk/bitesize/tags/zh4wy9q/starting-secondary-school/1</w:t>
        </w:r>
      </w:hyperlink>
      <w:r>
        <w:rPr>
          <w:rFonts w:ascii="Arial" w:hAnsi="Arial" w:cs="Arial"/>
        </w:rPr>
        <w:t xml:space="preserve"> </w:t>
      </w:r>
    </w:p>
    <w:p w:rsidR="00460407" w:rsidRPr="00381E53" w:rsidRDefault="00460407" w:rsidP="00ED41B7">
      <w:pPr>
        <w:pStyle w:val="ListParagraph"/>
        <w:numPr>
          <w:ilvl w:val="0"/>
          <w:numId w:val="12"/>
        </w:numPr>
        <w:jc w:val="both"/>
        <w:rPr>
          <w:rFonts w:ascii="Arial" w:hAnsi="Arial" w:cs="Arial"/>
          <w:b/>
          <w:sz w:val="24"/>
          <w:szCs w:val="24"/>
          <w:u w:val="single"/>
        </w:rPr>
      </w:pPr>
      <w:r>
        <w:rPr>
          <w:rFonts w:ascii="Arial" w:hAnsi="Arial" w:cs="Arial"/>
        </w:rPr>
        <w:t>Secondary transition leads/heads of year 7 subject leaders to work with Y6 pupils in the primary schools to get to know them and be a ‘familiar face’ in the first few weeks in secondary.</w:t>
      </w:r>
    </w:p>
    <w:p w:rsidR="00381E53" w:rsidRPr="00381E53" w:rsidRDefault="00381E53" w:rsidP="00ED41B7">
      <w:pPr>
        <w:pStyle w:val="ListParagraph"/>
        <w:numPr>
          <w:ilvl w:val="0"/>
          <w:numId w:val="12"/>
        </w:numPr>
        <w:jc w:val="both"/>
        <w:rPr>
          <w:rFonts w:ascii="Arial" w:hAnsi="Arial" w:cs="Arial"/>
          <w:b/>
          <w:sz w:val="24"/>
          <w:szCs w:val="24"/>
          <w:u w:val="single"/>
        </w:rPr>
      </w:pPr>
      <w:r>
        <w:rPr>
          <w:rFonts w:ascii="Arial" w:hAnsi="Arial" w:cs="Arial"/>
        </w:rPr>
        <w:t xml:space="preserve">Secondary schools to provide Y6 pupils with summer homework to prepare them for subjects taught in year 7. </w:t>
      </w:r>
    </w:p>
    <w:p w:rsidR="00381E53" w:rsidRPr="00381E53" w:rsidRDefault="00381E53" w:rsidP="00381E53">
      <w:pPr>
        <w:pStyle w:val="ListParagraph"/>
        <w:numPr>
          <w:ilvl w:val="0"/>
          <w:numId w:val="12"/>
        </w:numPr>
        <w:jc w:val="both"/>
        <w:rPr>
          <w:rFonts w:ascii="Arial" w:hAnsi="Arial" w:cs="Arial"/>
        </w:rPr>
      </w:pPr>
      <w:r>
        <w:rPr>
          <w:rFonts w:ascii="Arial" w:hAnsi="Arial" w:cs="Arial"/>
        </w:rPr>
        <w:t>Gather pupil views around how effective transition practices have been for them to inform future plans.</w:t>
      </w:r>
    </w:p>
    <w:p w:rsidR="00ED41B7" w:rsidRPr="00F04D0B" w:rsidRDefault="00ED41B7" w:rsidP="00ED41B7">
      <w:pPr>
        <w:pStyle w:val="ListParagraph"/>
        <w:jc w:val="both"/>
        <w:rPr>
          <w:rFonts w:ascii="Arial" w:hAnsi="Arial" w:cs="Arial"/>
          <w:b/>
          <w:sz w:val="24"/>
          <w:szCs w:val="24"/>
          <w:u w:val="single"/>
        </w:rPr>
      </w:pPr>
    </w:p>
    <w:p w:rsidR="00ED41B7" w:rsidRPr="00F04D0B" w:rsidRDefault="00ED41B7" w:rsidP="00ED41B7">
      <w:pPr>
        <w:pStyle w:val="ListParagraph"/>
        <w:jc w:val="both"/>
        <w:rPr>
          <w:rFonts w:ascii="Arial" w:hAnsi="Arial" w:cs="Arial"/>
          <w:b/>
          <w:sz w:val="24"/>
          <w:szCs w:val="24"/>
          <w:u w:val="single"/>
        </w:rPr>
      </w:pPr>
      <w:r w:rsidRPr="00F04D0B">
        <w:rPr>
          <w:rFonts w:ascii="Arial" w:hAnsi="Arial" w:cs="Arial"/>
          <w:b/>
          <w:sz w:val="24"/>
          <w:szCs w:val="24"/>
          <w:u w:val="single"/>
        </w:rPr>
        <w:t>In year 7;</w:t>
      </w:r>
    </w:p>
    <w:p w:rsidR="00ED41B7" w:rsidRDefault="00ED41B7" w:rsidP="00ED41B7">
      <w:pPr>
        <w:pStyle w:val="ListParagraph"/>
        <w:numPr>
          <w:ilvl w:val="0"/>
          <w:numId w:val="12"/>
        </w:numPr>
        <w:jc w:val="both"/>
        <w:rPr>
          <w:rFonts w:ascii="Arial" w:hAnsi="Arial" w:cs="Arial"/>
        </w:rPr>
      </w:pPr>
      <w:r w:rsidRPr="00DC54A7">
        <w:rPr>
          <w:rFonts w:ascii="Arial" w:hAnsi="Arial" w:cs="Arial"/>
        </w:rPr>
        <w:t>Staff to have an awareness of where the pupils are in their understanding of secondary school expectations e.g. in class promptly, making their way around</w:t>
      </w:r>
      <w:r w:rsidR="00460407">
        <w:rPr>
          <w:rFonts w:ascii="Arial" w:hAnsi="Arial" w:cs="Arial"/>
        </w:rPr>
        <w:t xml:space="preserve"> the building, coats off inside etc.</w:t>
      </w:r>
    </w:p>
    <w:p w:rsidR="00460407" w:rsidRDefault="00460407" w:rsidP="00ED41B7">
      <w:pPr>
        <w:pStyle w:val="ListParagraph"/>
        <w:numPr>
          <w:ilvl w:val="0"/>
          <w:numId w:val="12"/>
        </w:numPr>
        <w:jc w:val="both"/>
        <w:rPr>
          <w:rFonts w:ascii="Arial" w:hAnsi="Arial" w:cs="Arial"/>
        </w:rPr>
      </w:pPr>
      <w:r>
        <w:rPr>
          <w:rFonts w:ascii="Arial" w:hAnsi="Arial" w:cs="Arial"/>
        </w:rPr>
        <w:t>Spend time teaching personal organisation skills e.g.</w:t>
      </w:r>
      <w:r w:rsidR="00381E53">
        <w:rPr>
          <w:rFonts w:ascii="Arial" w:hAnsi="Arial" w:cs="Arial"/>
        </w:rPr>
        <w:t xml:space="preserve"> packing your bag to be les</w:t>
      </w:r>
      <w:r w:rsidR="00C17B18">
        <w:rPr>
          <w:rFonts w:ascii="Arial" w:hAnsi="Arial" w:cs="Arial"/>
        </w:rPr>
        <w:t>son ready, tying a tie, map read</w:t>
      </w:r>
      <w:r w:rsidR="00381E53">
        <w:rPr>
          <w:rFonts w:ascii="Arial" w:hAnsi="Arial" w:cs="Arial"/>
        </w:rPr>
        <w:t>ing, organising homework etc.</w:t>
      </w:r>
    </w:p>
    <w:p w:rsidR="00381E53" w:rsidRPr="00DC54A7" w:rsidRDefault="00381E53" w:rsidP="00ED41B7">
      <w:pPr>
        <w:pStyle w:val="ListParagraph"/>
        <w:numPr>
          <w:ilvl w:val="0"/>
          <w:numId w:val="12"/>
        </w:numPr>
        <w:jc w:val="both"/>
        <w:rPr>
          <w:rFonts w:ascii="Arial" w:hAnsi="Arial" w:cs="Arial"/>
        </w:rPr>
      </w:pPr>
      <w:r>
        <w:rPr>
          <w:rFonts w:ascii="Arial" w:hAnsi="Arial" w:cs="Arial"/>
        </w:rPr>
        <w:t xml:space="preserve">Activities to encourage positive friendships </w:t>
      </w:r>
      <w:r w:rsidR="00C17B18">
        <w:rPr>
          <w:rFonts w:ascii="Arial" w:hAnsi="Arial" w:cs="Arial"/>
        </w:rPr>
        <w:t>e.g.</w:t>
      </w:r>
      <w:r>
        <w:rPr>
          <w:rFonts w:ascii="Arial" w:hAnsi="Arial" w:cs="Arial"/>
        </w:rPr>
        <w:t xml:space="preserve"> team building </w:t>
      </w:r>
    </w:p>
    <w:p w:rsidR="00ED41B7" w:rsidRPr="00DC54A7" w:rsidRDefault="00ED41B7" w:rsidP="00ED41B7">
      <w:pPr>
        <w:pStyle w:val="ListParagraph"/>
        <w:numPr>
          <w:ilvl w:val="0"/>
          <w:numId w:val="12"/>
        </w:numPr>
        <w:jc w:val="both"/>
        <w:rPr>
          <w:rFonts w:ascii="Arial" w:hAnsi="Arial" w:cs="Arial"/>
        </w:rPr>
      </w:pPr>
      <w:r w:rsidRPr="00DC54A7">
        <w:rPr>
          <w:rFonts w:ascii="Arial" w:hAnsi="Arial" w:cs="Arial"/>
        </w:rPr>
        <w:t>Time planned in possibly during Tutor sessions for check-ins and discussin</w:t>
      </w:r>
      <w:r>
        <w:rPr>
          <w:rFonts w:ascii="Arial" w:hAnsi="Arial" w:cs="Arial"/>
        </w:rPr>
        <w:t>g secondary school expectations;</w:t>
      </w:r>
      <w:r w:rsidRPr="00DC54A7">
        <w:rPr>
          <w:rFonts w:ascii="Arial" w:hAnsi="Arial" w:cs="Arial"/>
        </w:rPr>
        <w:t xml:space="preserve"> </w:t>
      </w:r>
    </w:p>
    <w:p w:rsidR="00ED41B7" w:rsidRPr="0094328A" w:rsidRDefault="00ED41B7" w:rsidP="00ED41B7">
      <w:pPr>
        <w:pStyle w:val="ListParagraph"/>
        <w:numPr>
          <w:ilvl w:val="0"/>
          <w:numId w:val="12"/>
        </w:numPr>
        <w:jc w:val="both"/>
        <w:rPr>
          <w:rFonts w:ascii="Arial" w:hAnsi="Arial" w:cs="Arial"/>
        </w:rPr>
      </w:pPr>
      <w:r w:rsidRPr="00DC54A7">
        <w:rPr>
          <w:rFonts w:ascii="Arial" w:hAnsi="Arial" w:cs="Arial"/>
        </w:rPr>
        <w:t>Website to support year 7 parents and pupils with key information suc</w:t>
      </w:r>
      <w:r w:rsidR="003266DA">
        <w:rPr>
          <w:rFonts w:ascii="Arial" w:hAnsi="Arial" w:cs="Arial"/>
        </w:rPr>
        <w:t>h as quantity of homework, time</w:t>
      </w:r>
      <w:r w:rsidRPr="00DC54A7">
        <w:rPr>
          <w:rFonts w:ascii="Arial" w:hAnsi="Arial" w:cs="Arial"/>
        </w:rPr>
        <w:t>tables, PE kit checklist, stationary checklist, topics being covered (e.g. share medium/long term plans) in core and foundation</w:t>
      </w:r>
      <w:r>
        <w:rPr>
          <w:rFonts w:ascii="Arial" w:hAnsi="Arial" w:cs="Arial"/>
        </w:rPr>
        <w:t xml:space="preserve"> subjects, key dates and </w:t>
      </w:r>
      <w:r w:rsidRPr="0094328A">
        <w:rPr>
          <w:rFonts w:ascii="Arial" w:hAnsi="Arial" w:cs="Arial"/>
        </w:rPr>
        <w:t>trips;</w:t>
      </w:r>
    </w:p>
    <w:p w:rsidR="00ED41B7" w:rsidRPr="00733765" w:rsidRDefault="00ED41B7" w:rsidP="00ED41B7">
      <w:pPr>
        <w:pStyle w:val="ListParagraph"/>
        <w:numPr>
          <w:ilvl w:val="0"/>
          <w:numId w:val="12"/>
        </w:numPr>
        <w:jc w:val="both"/>
        <w:rPr>
          <w:rFonts w:ascii="Arial" w:hAnsi="Arial" w:cs="Arial"/>
          <w:highlight w:val="yellow"/>
        </w:rPr>
      </w:pPr>
      <w:r w:rsidRPr="0094328A">
        <w:rPr>
          <w:rFonts w:ascii="Arial" w:hAnsi="Arial" w:cs="Arial"/>
        </w:rPr>
        <w:t xml:space="preserve">Cross phase teaching during the autumn term to ensure pupils are building on previous academic work </w:t>
      </w:r>
      <w:r w:rsidRPr="00733765">
        <w:rPr>
          <w:rFonts w:ascii="Arial" w:hAnsi="Arial" w:cs="Arial"/>
          <w:highlight w:val="yellow"/>
        </w:rPr>
        <w:t>(</w:t>
      </w:r>
      <w:r w:rsidR="003266DA" w:rsidRPr="00733765">
        <w:rPr>
          <w:rFonts w:ascii="Arial" w:hAnsi="Arial" w:cs="Arial"/>
          <w:highlight w:val="yellow"/>
        </w:rPr>
        <w:t xml:space="preserve">e.g. </w:t>
      </w:r>
      <w:r w:rsidRPr="00733765">
        <w:rPr>
          <w:rFonts w:ascii="Arial" w:hAnsi="Arial" w:cs="Arial"/>
          <w:highlight w:val="yellow"/>
        </w:rPr>
        <w:t xml:space="preserve">primary colleagues </w:t>
      </w:r>
      <w:r w:rsidR="003266DA" w:rsidRPr="00733765">
        <w:rPr>
          <w:rFonts w:ascii="Arial" w:hAnsi="Arial" w:cs="Arial"/>
          <w:highlight w:val="yellow"/>
        </w:rPr>
        <w:t xml:space="preserve">observing/team </w:t>
      </w:r>
      <w:r w:rsidRPr="00733765">
        <w:rPr>
          <w:rFonts w:ascii="Arial" w:hAnsi="Arial" w:cs="Arial"/>
          <w:highlight w:val="yellow"/>
        </w:rPr>
        <w:t xml:space="preserve">teaching in secondary settings) </w:t>
      </w:r>
    </w:p>
    <w:p w:rsidR="00ED41B7" w:rsidRPr="0094328A" w:rsidRDefault="00ED41B7" w:rsidP="00ED41B7">
      <w:pPr>
        <w:pStyle w:val="ListParagraph"/>
        <w:numPr>
          <w:ilvl w:val="0"/>
          <w:numId w:val="12"/>
        </w:numPr>
        <w:jc w:val="both"/>
        <w:rPr>
          <w:rFonts w:ascii="Arial" w:hAnsi="Arial" w:cs="Arial"/>
        </w:rPr>
      </w:pPr>
      <w:r w:rsidRPr="0094328A">
        <w:rPr>
          <w:rFonts w:ascii="Arial" w:hAnsi="Arial" w:cs="Arial"/>
        </w:rPr>
        <w:t>Mapping Key Stage 3 schemes of work to take into account the curriculum coverage in Key Stage 2;</w:t>
      </w:r>
    </w:p>
    <w:p w:rsidR="00ED41B7" w:rsidRDefault="00ED41B7" w:rsidP="00ED41B7">
      <w:pPr>
        <w:pStyle w:val="ListParagraph"/>
        <w:numPr>
          <w:ilvl w:val="0"/>
          <w:numId w:val="12"/>
        </w:numPr>
        <w:jc w:val="both"/>
        <w:rPr>
          <w:rFonts w:ascii="Arial" w:hAnsi="Arial" w:cs="Arial"/>
        </w:rPr>
      </w:pPr>
      <w:r w:rsidRPr="0094328A">
        <w:rPr>
          <w:rFonts w:ascii="Arial" w:hAnsi="Arial" w:cs="Arial"/>
        </w:rPr>
        <w:t>Cross phase training.</w:t>
      </w:r>
    </w:p>
    <w:p w:rsidR="00381E53" w:rsidRDefault="00381E53" w:rsidP="00ED41B7">
      <w:pPr>
        <w:pStyle w:val="ListParagraph"/>
        <w:numPr>
          <w:ilvl w:val="0"/>
          <w:numId w:val="12"/>
        </w:numPr>
        <w:jc w:val="both"/>
        <w:rPr>
          <w:rFonts w:ascii="Arial" w:hAnsi="Arial" w:cs="Arial"/>
        </w:rPr>
      </w:pPr>
      <w:r>
        <w:rPr>
          <w:rFonts w:ascii="Arial" w:hAnsi="Arial" w:cs="Arial"/>
        </w:rPr>
        <w:t>Gather pupil views around how effective transition practices have been for them to inform future plans.</w:t>
      </w:r>
    </w:p>
    <w:p w:rsidR="002748CB" w:rsidRPr="002748CB" w:rsidRDefault="002748CB" w:rsidP="002748CB">
      <w:pPr>
        <w:pStyle w:val="ListParagraph"/>
        <w:numPr>
          <w:ilvl w:val="0"/>
          <w:numId w:val="12"/>
        </w:numPr>
        <w:spacing w:after="0"/>
        <w:jc w:val="both"/>
        <w:rPr>
          <w:rFonts w:ascii="Arial" w:hAnsi="Arial" w:cs="Arial"/>
        </w:rPr>
      </w:pPr>
      <w:r>
        <w:rPr>
          <w:rFonts w:ascii="Arial" w:hAnsi="Arial" w:cs="Arial"/>
        </w:rPr>
        <w:t>Y6 staff to visit Y7 pupils after first few weeks in Year 7. Pastoral, celebratory activities.</w:t>
      </w:r>
    </w:p>
    <w:p w:rsidR="00ED41B7" w:rsidRPr="000B12EC" w:rsidRDefault="00CC4EFA" w:rsidP="00ED41B7">
      <w:pPr>
        <w:spacing w:before="100" w:beforeAutospacing="1" w:after="100" w:afterAutospacing="1" w:line="240" w:lineRule="auto"/>
        <w:jc w:val="both"/>
        <w:rPr>
          <w:rFonts w:ascii="Arial" w:eastAsia="Times New Roman" w:hAnsi="Arial" w:cs="Arial"/>
        </w:rPr>
      </w:pPr>
      <w:r w:rsidRPr="00733765">
        <w:rPr>
          <w:rFonts w:ascii="Arial" w:eastAsia="Times New Roman" w:hAnsi="Arial" w:cs="Arial"/>
          <w:highlight w:val="yellow"/>
        </w:rPr>
        <w:t>It is recognised that t</w:t>
      </w:r>
      <w:r w:rsidR="00ED41B7" w:rsidRPr="0094328A">
        <w:rPr>
          <w:rFonts w:ascii="Arial" w:eastAsia="Times New Roman" w:hAnsi="Arial" w:cs="Arial"/>
        </w:rPr>
        <w:t>he support given to a child in a primary setting may differ to the support that a child requires when they transition to secondary school. In a few cases the transiti</w:t>
      </w:r>
      <w:r>
        <w:rPr>
          <w:rFonts w:ascii="Arial" w:eastAsia="Times New Roman" w:hAnsi="Arial" w:cs="Arial"/>
        </w:rPr>
        <w:t xml:space="preserve">on to high school may ‘trigger’ </w:t>
      </w:r>
      <w:r w:rsidR="00ED41B7" w:rsidRPr="0094328A">
        <w:rPr>
          <w:rFonts w:ascii="Arial" w:eastAsia="Times New Roman" w:hAnsi="Arial" w:cs="Arial"/>
        </w:rPr>
        <w:t>the need for addition support where previously</w:t>
      </w:r>
      <w:r w:rsidR="000B12EC">
        <w:rPr>
          <w:rFonts w:ascii="Arial" w:eastAsia="Times New Roman" w:hAnsi="Arial" w:cs="Arial"/>
        </w:rPr>
        <w:t xml:space="preserve"> no support had been required. </w:t>
      </w:r>
    </w:p>
    <w:p w:rsidR="00ED41B7" w:rsidRPr="0094328A" w:rsidRDefault="00ED41B7" w:rsidP="00C17B18">
      <w:pPr>
        <w:spacing w:after="0" w:line="240" w:lineRule="auto"/>
        <w:jc w:val="both"/>
        <w:textAlignment w:val="center"/>
        <w:rPr>
          <w:rFonts w:ascii="Arial" w:eastAsia="Times New Roman" w:hAnsi="Arial" w:cs="Arial"/>
          <w:sz w:val="23"/>
          <w:szCs w:val="23"/>
        </w:rPr>
      </w:pPr>
      <w:r w:rsidRPr="0094328A">
        <w:rPr>
          <w:rFonts w:ascii="Arial" w:hAnsi="Arial" w:cs="Arial"/>
          <w:b/>
        </w:rPr>
        <w:t>EMTAS</w:t>
      </w:r>
      <w:r w:rsidRPr="0094328A">
        <w:rPr>
          <w:rFonts w:ascii="Arial" w:hAnsi="Arial" w:cs="Arial"/>
        </w:rPr>
        <w:t xml:space="preserve"> </w:t>
      </w:r>
      <w:r w:rsidRPr="0094328A">
        <w:rPr>
          <w:rFonts w:ascii="Arial" w:eastAsia="Times New Roman" w:hAnsi="Arial" w:cs="Arial"/>
          <w:b/>
          <w:bCs/>
        </w:rPr>
        <w:t>Mobile Children</w:t>
      </w:r>
    </w:p>
    <w:p w:rsidR="00ED41B7" w:rsidRPr="0094328A" w:rsidRDefault="00ED41B7" w:rsidP="00C17B18">
      <w:pPr>
        <w:spacing w:after="0" w:line="240" w:lineRule="auto"/>
        <w:jc w:val="both"/>
        <w:textAlignment w:val="center"/>
        <w:rPr>
          <w:rFonts w:ascii="Arial" w:eastAsia="Times New Roman" w:hAnsi="Arial" w:cs="Arial"/>
          <w:sz w:val="23"/>
          <w:szCs w:val="23"/>
        </w:rPr>
      </w:pPr>
      <w:r w:rsidRPr="0094328A">
        <w:rPr>
          <w:rFonts w:ascii="Arial" w:eastAsia="Times New Roman" w:hAnsi="Arial" w:cs="Arial"/>
        </w:rPr>
        <w:t>There are a number of children in the City who are more likely to be mobile at various points throughout the year than others; examples of these include: asylum seekers/refugees, Gypsy Roma Travellers, children of foreign students. Some of these children leave the area/country for specific periods and then return to the same school a few months later or start at a different school. These children are at risk of missing out on many transition activities and visits and schools need to have arrangements in place to offer catch up activities/visits to ensure a positive transition.</w:t>
      </w:r>
    </w:p>
    <w:p w:rsidR="00ED41B7" w:rsidRPr="0094328A" w:rsidRDefault="00ED41B7" w:rsidP="00ED41B7">
      <w:pPr>
        <w:spacing w:after="0" w:line="240" w:lineRule="auto"/>
        <w:ind w:left="360"/>
        <w:jc w:val="both"/>
        <w:textAlignment w:val="center"/>
        <w:rPr>
          <w:rFonts w:ascii="Arial" w:eastAsia="Times New Roman" w:hAnsi="Arial" w:cs="Arial"/>
          <w:sz w:val="23"/>
          <w:szCs w:val="23"/>
        </w:rPr>
      </w:pPr>
      <w:r w:rsidRPr="0094328A">
        <w:rPr>
          <w:rFonts w:ascii="Arial" w:eastAsia="Times New Roman" w:hAnsi="Arial" w:cs="Arial"/>
        </w:rPr>
        <w:t> </w:t>
      </w:r>
    </w:p>
    <w:p w:rsidR="00ED41B7" w:rsidRPr="0094328A" w:rsidRDefault="00ED41B7" w:rsidP="00ED41B7">
      <w:pPr>
        <w:spacing w:after="0" w:line="240" w:lineRule="auto"/>
        <w:ind w:left="360"/>
        <w:jc w:val="both"/>
        <w:textAlignment w:val="center"/>
        <w:rPr>
          <w:rFonts w:ascii="Arial" w:eastAsia="Times New Roman" w:hAnsi="Arial" w:cs="Arial"/>
          <w:sz w:val="23"/>
          <w:szCs w:val="23"/>
        </w:rPr>
      </w:pPr>
      <w:r w:rsidRPr="0094328A">
        <w:rPr>
          <w:rFonts w:ascii="Arial" w:eastAsia="Times New Roman" w:hAnsi="Arial" w:cs="Arial"/>
        </w:rPr>
        <w:t> </w:t>
      </w:r>
    </w:p>
    <w:p w:rsidR="00ED41B7" w:rsidRPr="0094328A" w:rsidRDefault="00ED41B7" w:rsidP="00C17B18">
      <w:pPr>
        <w:spacing w:after="0" w:line="240" w:lineRule="auto"/>
        <w:jc w:val="both"/>
        <w:textAlignment w:val="center"/>
        <w:rPr>
          <w:rFonts w:ascii="Arial" w:eastAsia="Times New Roman" w:hAnsi="Arial" w:cs="Arial"/>
          <w:sz w:val="23"/>
          <w:szCs w:val="23"/>
        </w:rPr>
      </w:pPr>
      <w:r w:rsidRPr="0094328A">
        <w:rPr>
          <w:rFonts w:ascii="Arial" w:eastAsia="Times New Roman" w:hAnsi="Arial" w:cs="Arial"/>
          <w:b/>
          <w:bCs/>
        </w:rPr>
        <w:t>Gypsy Roma Traveller children</w:t>
      </w:r>
    </w:p>
    <w:p w:rsidR="00ED41B7" w:rsidRPr="0094328A" w:rsidRDefault="00ED41B7" w:rsidP="00C17B18">
      <w:pPr>
        <w:spacing w:after="0" w:line="240" w:lineRule="auto"/>
        <w:jc w:val="both"/>
        <w:textAlignment w:val="center"/>
        <w:rPr>
          <w:rFonts w:ascii="Arial" w:eastAsia="Times New Roman" w:hAnsi="Arial" w:cs="Arial"/>
          <w:sz w:val="23"/>
          <w:szCs w:val="23"/>
        </w:rPr>
      </w:pPr>
      <w:r w:rsidRPr="0094328A">
        <w:rPr>
          <w:rFonts w:ascii="Arial" w:eastAsia="Times New Roman" w:hAnsi="Arial" w:cs="Arial"/>
        </w:rPr>
        <w:t>Gypsy Roma and Traveller children are statistically much less likely to make a successful transfer to secondary school than other children. In order to try and address this, positive transition activities, including outreach into the community needs to take place at the start of key stage 2.</w:t>
      </w:r>
    </w:p>
    <w:p w:rsidR="00ED41B7" w:rsidRDefault="00ED41B7" w:rsidP="0024715C">
      <w:pPr>
        <w:rPr>
          <w:b/>
          <w:sz w:val="28"/>
          <w:szCs w:val="28"/>
          <w:u w:val="single"/>
        </w:rPr>
      </w:pPr>
    </w:p>
    <w:p w:rsidR="002748CB" w:rsidRDefault="002748CB" w:rsidP="0024715C">
      <w:pPr>
        <w:rPr>
          <w:b/>
          <w:sz w:val="28"/>
          <w:szCs w:val="28"/>
          <w:u w:val="single"/>
        </w:rPr>
      </w:pPr>
    </w:p>
    <w:p w:rsidR="002748CB" w:rsidRDefault="002748CB" w:rsidP="0024715C">
      <w:pPr>
        <w:rPr>
          <w:b/>
          <w:sz w:val="28"/>
          <w:szCs w:val="28"/>
          <w:u w:val="single"/>
        </w:rPr>
      </w:pPr>
    </w:p>
    <w:p w:rsidR="00DB259F" w:rsidRDefault="00DB259F">
      <w:pPr>
        <w:rPr>
          <w:b/>
          <w:sz w:val="28"/>
          <w:szCs w:val="28"/>
          <w:u w:val="single"/>
        </w:rPr>
      </w:pPr>
      <w:r>
        <w:rPr>
          <w:b/>
          <w:sz w:val="28"/>
          <w:szCs w:val="28"/>
          <w:u w:val="single"/>
        </w:rPr>
        <w:br w:type="page"/>
      </w:r>
    </w:p>
    <w:p w:rsidR="008C2ADA" w:rsidRDefault="002748CB" w:rsidP="001D07A0">
      <w:pPr>
        <w:rPr>
          <w:b/>
          <w:sz w:val="28"/>
          <w:szCs w:val="28"/>
          <w:u w:val="single"/>
        </w:rPr>
      </w:pPr>
      <w:r>
        <w:rPr>
          <w:b/>
          <w:sz w:val="28"/>
          <w:szCs w:val="28"/>
          <w:u w:val="single"/>
        </w:rPr>
        <w:t>Appendix 2</w:t>
      </w:r>
    </w:p>
    <w:p w:rsidR="007F5BDA" w:rsidRPr="007F5BDA" w:rsidRDefault="007F5BDA" w:rsidP="001D07A0">
      <w:pPr>
        <w:rPr>
          <w:rFonts w:ascii="Arial" w:hAnsi="Arial" w:cs="Arial"/>
        </w:rPr>
      </w:pPr>
      <w:r w:rsidRPr="00733765">
        <w:rPr>
          <w:rFonts w:ascii="Arial" w:hAnsi="Arial" w:cs="Arial"/>
          <w:highlight w:val="yellow"/>
        </w:rPr>
        <w:t>The following information will be gathered during the face to face meetings</w:t>
      </w:r>
      <w:r w:rsidR="00CC4EFA" w:rsidRPr="00733765">
        <w:rPr>
          <w:rFonts w:ascii="Arial" w:hAnsi="Arial" w:cs="Arial"/>
          <w:highlight w:val="yellow"/>
        </w:rPr>
        <w:t>, or phone calls for small numbers,</w:t>
      </w:r>
      <w:r w:rsidRPr="00733765">
        <w:rPr>
          <w:rFonts w:ascii="Arial" w:hAnsi="Arial" w:cs="Arial"/>
          <w:highlight w:val="yellow"/>
        </w:rPr>
        <w:t xml:space="preserve"> and collected by the secondary school onto the spreadsheet.</w:t>
      </w:r>
      <w:r w:rsidR="00403B43" w:rsidRPr="00733765">
        <w:rPr>
          <w:rFonts w:ascii="Arial" w:hAnsi="Arial" w:cs="Arial"/>
          <w:highlight w:val="yellow"/>
        </w:rPr>
        <w:t xml:space="preserve"> A copy of the first page (key contacts) should be completed separately and kept by both primary and secondary colleagues.</w:t>
      </w:r>
    </w:p>
    <w:p w:rsidR="000B12EC" w:rsidRDefault="000B12EC" w:rsidP="000B12EC">
      <w:pPr>
        <w:keepNext/>
        <w:keepLines/>
        <w:spacing w:before="240" w:after="0" w:line="259" w:lineRule="auto"/>
        <w:jc w:val="center"/>
        <w:outlineLvl w:val="0"/>
        <w:rPr>
          <w:rFonts w:ascii="Calibri" w:eastAsia="Times New Roman" w:hAnsi="Calibri" w:cs="Calibri"/>
          <w:color w:val="1F4E79"/>
          <w:sz w:val="32"/>
          <w:szCs w:val="32"/>
          <w:lang w:eastAsia="en-US"/>
        </w:rPr>
      </w:pPr>
      <w:r w:rsidRPr="000B12EC">
        <w:rPr>
          <w:rFonts w:ascii="Calibri" w:eastAsia="Times New Roman" w:hAnsi="Calibri" w:cs="Calibri"/>
          <w:color w:val="1F4E79"/>
          <w:sz w:val="32"/>
          <w:szCs w:val="32"/>
          <w:lang w:eastAsia="en-US"/>
        </w:rPr>
        <w:t>Transition information gathering form- Face to Face Conversation Template</w:t>
      </w:r>
    </w:p>
    <w:p w:rsidR="000B12EC" w:rsidRPr="002B60B0" w:rsidRDefault="000B12EC" w:rsidP="000B12EC">
      <w:pPr>
        <w:keepNext/>
        <w:keepLines/>
        <w:spacing w:before="240" w:after="0" w:line="259" w:lineRule="auto"/>
        <w:outlineLvl w:val="0"/>
        <w:rPr>
          <w:rFonts w:ascii="Calibri" w:eastAsia="Times New Roman" w:hAnsi="Calibri" w:cs="Calibri"/>
          <w:color w:val="1F4E79"/>
          <w:sz w:val="24"/>
          <w:szCs w:val="24"/>
          <w:lang w:eastAsia="en-US"/>
        </w:rPr>
      </w:pPr>
      <w:r w:rsidRPr="002B60B0">
        <w:rPr>
          <w:rFonts w:ascii="Calibri" w:eastAsia="Times New Roman" w:hAnsi="Calibri" w:cs="Calibri"/>
          <w:color w:val="1F4E79"/>
          <w:sz w:val="24"/>
          <w:szCs w:val="24"/>
          <w:lang w:eastAsia="en-US"/>
        </w:rPr>
        <w:t xml:space="preserve">This template should be completed by secondary colleagues during the face to face conversation which should take place  </w:t>
      </w:r>
    </w:p>
    <w:p w:rsidR="000B12EC" w:rsidRPr="000B12EC" w:rsidRDefault="000B12EC" w:rsidP="000B12EC">
      <w:pPr>
        <w:spacing w:after="160" w:line="259" w:lineRule="auto"/>
        <w:rPr>
          <w:rFonts w:ascii="Calibri" w:eastAsia="Calibri" w:hAnsi="Calibri" w:cs="Times New Roman"/>
          <w:lang w:eastAsia="en-US"/>
        </w:rPr>
      </w:pPr>
    </w:p>
    <w:p w:rsidR="000B12EC" w:rsidRPr="000B12EC" w:rsidRDefault="000B12EC" w:rsidP="000B12EC">
      <w:pPr>
        <w:spacing w:after="160" w:line="259" w:lineRule="auto"/>
        <w:rPr>
          <w:rFonts w:ascii="Calibri" w:eastAsia="Calibri" w:hAnsi="Calibri" w:cs="Times New Roman"/>
          <w:sz w:val="24"/>
          <w:szCs w:val="24"/>
          <w:lang w:eastAsia="en-US"/>
        </w:rPr>
      </w:pPr>
      <w:r w:rsidRPr="000B12EC">
        <w:rPr>
          <w:rFonts w:ascii="Calibri" w:eastAsia="Calibri" w:hAnsi="Calibri" w:cs="Times New Roman"/>
          <w:sz w:val="24"/>
          <w:szCs w:val="24"/>
          <w:lang w:eastAsia="en-US"/>
        </w:rPr>
        <w:t xml:space="preserve">Primary School name: </w:t>
      </w:r>
      <w:sdt>
        <w:sdtPr>
          <w:rPr>
            <w:rFonts w:ascii="Calibri" w:eastAsia="Calibri" w:hAnsi="Calibri" w:cs="Times New Roman"/>
            <w:sz w:val="24"/>
            <w:szCs w:val="24"/>
            <w:lang w:eastAsia="en-US"/>
          </w:rPr>
          <w:id w:val="-1969729047"/>
          <w:placeholder>
            <w:docPart w:val="0DCC5C9A3F304A95AFE1ECFAE4BD7955"/>
          </w:placeholder>
          <w:showingPlcHdr/>
        </w:sdtPr>
        <w:sdtEndPr/>
        <w:sdtContent>
          <w:r w:rsidRPr="000B12EC">
            <w:rPr>
              <w:rFonts w:ascii="Calibri" w:eastAsia="Calibri" w:hAnsi="Calibri" w:cs="Times New Roman"/>
              <w:color w:val="808080"/>
              <w:lang w:eastAsia="en-US"/>
            </w:rPr>
            <w:t>Click here to enter text.</w:t>
          </w:r>
        </w:sdtContent>
      </w:sdt>
    </w:p>
    <w:tbl>
      <w:tblPr>
        <w:tblStyle w:val="TableGrid1"/>
        <w:tblW w:w="0" w:type="auto"/>
        <w:tblLook w:val="04A0" w:firstRow="1" w:lastRow="0" w:firstColumn="1" w:lastColumn="0" w:noHBand="0" w:noVBand="1"/>
      </w:tblPr>
      <w:tblGrid>
        <w:gridCol w:w="2520"/>
        <w:gridCol w:w="2233"/>
        <w:gridCol w:w="3587"/>
        <w:gridCol w:w="948"/>
      </w:tblGrid>
      <w:tr w:rsidR="000B12EC" w:rsidRPr="000B12EC" w:rsidTr="00403B43">
        <w:tc>
          <w:tcPr>
            <w:tcW w:w="2520" w:type="dxa"/>
          </w:tcPr>
          <w:p w:rsidR="000B12EC" w:rsidRPr="000B12EC" w:rsidRDefault="000B12EC" w:rsidP="000B12EC">
            <w:pPr>
              <w:spacing w:after="160" w:line="259" w:lineRule="auto"/>
              <w:rPr>
                <w:rFonts w:ascii="Calibri" w:hAnsi="Calibri" w:cs="Times New Roman"/>
                <w:sz w:val="24"/>
                <w:szCs w:val="24"/>
              </w:rPr>
            </w:pPr>
          </w:p>
        </w:tc>
        <w:tc>
          <w:tcPr>
            <w:tcW w:w="2233" w:type="dxa"/>
          </w:tcPr>
          <w:p w:rsidR="000B12EC" w:rsidRPr="000B12EC" w:rsidRDefault="000B12EC" w:rsidP="000B12EC">
            <w:pPr>
              <w:spacing w:after="160" w:line="259" w:lineRule="auto"/>
              <w:rPr>
                <w:rFonts w:ascii="Calibri" w:hAnsi="Calibri" w:cs="Times New Roman"/>
                <w:sz w:val="24"/>
                <w:szCs w:val="24"/>
              </w:rPr>
            </w:pPr>
            <w:r w:rsidRPr="000B12EC">
              <w:rPr>
                <w:rFonts w:ascii="Calibri" w:hAnsi="Calibri" w:cs="Times New Roman"/>
                <w:sz w:val="24"/>
                <w:szCs w:val="24"/>
              </w:rPr>
              <w:t>Name</w:t>
            </w:r>
          </w:p>
        </w:tc>
        <w:tc>
          <w:tcPr>
            <w:tcW w:w="3587" w:type="dxa"/>
          </w:tcPr>
          <w:p w:rsidR="000B12EC" w:rsidRPr="000B12EC" w:rsidRDefault="000B12EC" w:rsidP="000B12EC">
            <w:pPr>
              <w:spacing w:after="160" w:line="259" w:lineRule="auto"/>
              <w:rPr>
                <w:rFonts w:ascii="Calibri" w:hAnsi="Calibri" w:cs="Times New Roman"/>
                <w:sz w:val="24"/>
                <w:szCs w:val="24"/>
              </w:rPr>
            </w:pPr>
            <w:r w:rsidRPr="000B12EC">
              <w:rPr>
                <w:rFonts w:ascii="Calibri" w:hAnsi="Calibri" w:cs="Times New Roman"/>
                <w:sz w:val="24"/>
                <w:szCs w:val="24"/>
              </w:rPr>
              <w:t>Email address</w:t>
            </w:r>
          </w:p>
        </w:tc>
        <w:tc>
          <w:tcPr>
            <w:tcW w:w="948" w:type="dxa"/>
          </w:tcPr>
          <w:p w:rsidR="000B12EC" w:rsidRPr="000B12EC" w:rsidRDefault="000B12EC" w:rsidP="000B12EC">
            <w:pPr>
              <w:spacing w:after="160" w:line="259" w:lineRule="auto"/>
              <w:rPr>
                <w:rFonts w:ascii="Calibri" w:hAnsi="Calibri" w:cs="Times New Roman"/>
                <w:sz w:val="24"/>
                <w:szCs w:val="24"/>
              </w:rPr>
            </w:pPr>
            <w:r w:rsidRPr="000B12EC">
              <w:rPr>
                <w:rFonts w:ascii="Calibri" w:hAnsi="Calibri" w:cs="Times New Roman"/>
                <w:sz w:val="24"/>
                <w:szCs w:val="24"/>
              </w:rPr>
              <w:t>Main contact</w:t>
            </w:r>
          </w:p>
        </w:tc>
      </w:tr>
      <w:tr w:rsidR="00403B43" w:rsidRPr="000B12EC" w:rsidTr="00403B43">
        <w:tc>
          <w:tcPr>
            <w:tcW w:w="9288" w:type="dxa"/>
            <w:gridSpan w:val="4"/>
          </w:tcPr>
          <w:p w:rsidR="00403B43" w:rsidRPr="000B12EC" w:rsidRDefault="00403B43" w:rsidP="00403B43">
            <w:pPr>
              <w:spacing w:after="160" w:line="259" w:lineRule="auto"/>
              <w:jc w:val="center"/>
              <w:rPr>
                <w:rFonts w:ascii="Calibri" w:hAnsi="Calibri" w:cs="Times New Roman"/>
                <w:sz w:val="24"/>
                <w:szCs w:val="24"/>
              </w:rPr>
            </w:pPr>
            <w:r>
              <w:rPr>
                <w:rFonts w:ascii="Calibri" w:hAnsi="Calibri" w:cs="Times New Roman"/>
                <w:sz w:val="24"/>
                <w:szCs w:val="24"/>
              </w:rPr>
              <w:t>Primary School Staff</w:t>
            </w:r>
          </w:p>
        </w:tc>
      </w:tr>
      <w:tr w:rsidR="000B12EC" w:rsidRPr="000B12EC" w:rsidTr="00403B43">
        <w:tc>
          <w:tcPr>
            <w:tcW w:w="2520" w:type="dxa"/>
          </w:tcPr>
          <w:p w:rsidR="000B12EC" w:rsidRPr="000B12EC" w:rsidRDefault="000B12EC" w:rsidP="000B12EC">
            <w:pPr>
              <w:spacing w:after="160" w:line="259" w:lineRule="auto"/>
              <w:rPr>
                <w:rFonts w:ascii="Calibri" w:hAnsi="Calibri" w:cs="Times New Roman"/>
                <w:sz w:val="24"/>
                <w:szCs w:val="24"/>
              </w:rPr>
            </w:pPr>
            <w:r w:rsidRPr="000B12EC">
              <w:rPr>
                <w:rFonts w:ascii="Calibri" w:hAnsi="Calibri" w:cs="Times New Roman"/>
                <w:sz w:val="24"/>
                <w:szCs w:val="24"/>
              </w:rPr>
              <w:t>Year 6 teacher</w:t>
            </w:r>
          </w:p>
        </w:tc>
        <w:sdt>
          <w:sdtPr>
            <w:rPr>
              <w:rFonts w:ascii="Calibri" w:hAnsi="Calibri" w:cs="Times New Roman"/>
              <w:sz w:val="24"/>
              <w:szCs w:val="24"/>
            </w:rPr>
            <w:id w:val="1555895232"/>
            <w:placeholder>
              <w:docPart w:val="9466B180E3324CB088C837BFC987C32F"/>
            </w:placeholder>
            <w:showingPlcHdr/>
          </w:sdtPr>
          <w:sdtEndPr/>
          <w:sdtContent>
            <w:tc>
              <w:tcPr>
                <w:tcW w:w="2233" w:type="dxa"/>
              </w:tcPr>
              <w:p w:rsidR="000B12EC" w:rsidRPr="000B12EC" w:rsidRDefault="000B12EC" w:rsidP="000B12EC">
                <w:pPr>
                  <w:spacing w:after="160" w:line="259" w:lineRule="auto"/>
                  <w:rPr>
                    <w:rFonts w:ascii="Calibri" w:hAnsi="Calibri" w:cs="Times New Roman"/>
                    <w:sz w:val="24"/>
                    <w:szCs w:val="24"/>
                  </w:rPr>
                </w:pPr>
                <w:r w:rsidRPr="000B12EC">
                  <w:rPr>
                    <w:rFonts w:ascii="Calibri" w:hAnsi="Calibri" w:cs="Times New Roman"/>
                    <w:color w:val="808080"/>
                  </w:rPr>
                  <w:t>Click here to enter text.</w:t>
                </w:r>
              </w:p>
            </w:tc>
          </w:sdtContent>
        </w:sdt>
        <w:sdt>
          <w:sdtPr>
            <w:rPr>
              <w:rFonts w:ascii="Calibri" w:hAnsi="Calibri" w:cs="Times New Roman"/>
              <w:sz w:val="24"/>
              <w:szCs w:val="24"/>
            </w:rPr>
            <w:id w:val="146715130"/>
            <w:placeholder>
              <w:docPart w:val="085A7395A8384BBE980FBE954BA0E9E6"/>
            </w:placeholder>
            <w:showingPlcHdr/>
          </w:sdtPr>
          <w:sdtEndPr/>
          <w:sdtContent>
            <w:tc>
              <w:tcPr>
                <w:tcW w:w="3587" w:type="dxa"/>
              </w:tcPr>
              <w:p w:rsidR="000B12EC" w:rsidRPr="000B12EC" w:rsidRDefault="000B12EC" w:rsidP="000B12EC">
                <w:pPr>
                  <w:spacing w:after="160" w:line="259" w:lineRule="auto"/>
                  <w:rPr>
                    <w:rFonts w:ascii="Calibri" w:hAnsi="Calibri" w:cs="Times New Roman"/>
                    <w:sz w:val="24"/>
                    <w:szCs w:val="24"/>
                  </w:rPr>
                </w:pPr>
                <w:r w:rsidRPr="000B12EC">
                  <w:rPr>
                    <w:rFonts w:ascii="Calibri" w:hAnsi="Calibri" w:cs="Times New Roman"/>
                    <w:color w:val="808080"/>
                  </w:rPr>
                  <w:t>Click here to enter text.</w:t>
                </w:r>
              </w:p>
            </w:tc>
          </w:sdtContent>
        </w:sdt>
        <w:sdt>
          <w:sdtPr>
            <w:rPr>
              <w:rFonts w:ascii="Calibri" w:hAnsi="Calibri" w:cs="Times New Roman"/>
              <w:sz w:val="24"/>
              <w:szCs w:val="24"/>
            </w:rPr>
            <w:id w:val="967085932"/>
            <w14:checkbox>
              <w14:checked w14:val="0"/>
              <w14:checkedState w14:val="2612" w14:font="MS Gothic"/>
              <w14:uncheckedState w14:val="2610" w14:font="MS Gothic"/>
            </w14:checkbox>
          </w:sdtPr>
          <w:sdtEndPr/>
          <w:sdtContent>
            <w:tc>
              <w:tcPr>
                <w:tcW w:w="948" w:type="dxa"/>
              </w:tcPr>
              <w:p w:rsidR="000B12EC" w:rsidRPr="000B12EC" w:rsidRDefault="000B12EC" w:rsidP="000B12EC">
                <w:pPr>
                  <w:spacing w:after="160" w:line="259" w:lineRule="auto"/>
                  <w:rPr>
                    <w:rFonts w:ascii="Calibri" w:hAnsi="Calibri" w:cs="Times New Roman"/>
                    <w:sz w:val="24"/>
                    <w:szCs w:val="24"/>
                  </w:rPr>
                </w:pPr>
                <w:r w:rsidRPr="000B12EC">
                  <w:rPr>
                    <w:rFonts w:ascii="Segoe UI Symbol" w:hAnsi="Segoe UI Symbol" w:cs="Segoe UI Symbol"/>
                    <w:sz w:val="24"/>
                    <w:szCs w:val="24"/>
                  </w:rPr>
                  <w:t>☐</w:t>
                </w:r>
              </w:p>
            </w:tc>
          </w:sdtContent>
        </w:sdt>
      </w:tr>
      <w:tr w:rsidR="000B12EC" w:rsidRPr="000B12EC" w:rsidTr="00403B43">
        <w:tc>
          <w:tcPr>
            <w:tcW w:w="2520" w:type="dxa"/>
          </w:tcPr>
          <w:p w:rsidR="000B12EC" w:rsidRPr="000B12EC" w:rsidRDefault="000B12EC" w:rsidP="000B12EC">
            <w:pPr>
              <w:spacing w:after="160" w:line="259" w:lineRule="auto"/>
              <w:rPr>
                <w:rFonts w:ascii="Calibri" w:hAnsi="Calibri" w:cs="Times New Roman"/>
                <w:sz w:val="24"/>
                <w:szCs w:val="24"/>
              </w:rPr>
            </w:pPr>
            <w:r w:rsidRPr="000B12EC">
              <w:rPr>
                <w:rFonts w:ascii="Calibri" w:hAnsi="Calibri" w:cs="Times New Roman"/>
                <w:sz w:val="24"/>
                <w:szCs w:val="24"/>
              </w:rPr>
              <w:t>SENCo</w:t>
            </w:r>
          </w:p>
        </w:tc>
        <w:sdt>
          <w:sdtPr>
            <w:rPr>
              <w:rFonts w:ascii="Calibri" w:hAnsi="Calibri" w:cs="Times New Roman"/>
              <w:sz w:val="24"/>
              <w:szCs w:val="24"/>
            </w:rPr>
            <w:id w:val="936100172"/>
            <w:placeholder>
              <w:docPart w:val="974E7A2A0593440F96B7FB292C5E79D9"/>
            </w:placeholder>
            <w:showingPlcHdr/>
          </w:sdtPr>
          <w:sdtEndPr/>
          <w:sdtContent>
            <w:tc>
              <w:tcPr>
                <w:tcW w:w="2233" w:type="dxa"/>
              </w:tcPr>
              <w:p w:rsidR="000B12EC" w:rsidRPr="000B12EC" w:rsidRDefault="000B12EC" w:rsidP="000B12EC">
                <w:pPr>
                  <w:spacing w:after="160" w:line="259" w:lineRule="auto"/>
                  <w:rPr>
                    <w:rFonts w:ascii="Calibri" w:hAnsi="Calibri" w:cs="Times New Roman"/>
                    <w:sz w:val="24"/>
                    <w:szCs w:val="24"/>
                  </w:rPr>
                </w:pPr>
                <w:r w:rsidRPr="000B12EC">
                  <w:rPr>
                    <w:rFonts w:ascii="Calibri" w:hAnsi="Calibri" w:cs="Times New Roman"/>
                    <w:color w:val="808080"/>
                  </w:rPr>
                  <w:t>Click here to enter text.</w:t>
                </w:r>
              </w:p>
            </w:tc>
          </w:sdtContent>
        </w:sdt>
        <w:sdt>
          <w:sdtPr>
            <w:rPr>
              <w:rFonts w:ascii="Calibri" w:hAnsi="Calibri" w:cs="Times New Roman"/>
              <w:sz w:val="24"/>
              <w:szCs w:val="24"/>
            </w:rPr>
            <w:id w:val="-717354131"/>
            <w:placeholder>
              <w:docPart w:val="175121F573E24A3EAC51FB82841388A9"/>
            </w:placeholder>
            <w:showingPlcHdr/>
          </w:sdtPr>
          <w:sdtEndPr/>
          <w:sdtContent>
            <w:tc>
              <w:tcPr>
                <w:tcW w:w="3587" w:type="dxa"/>
              </w:tcPr>
              <w:p w:rsidR="000B12EC" w:rsidRPr="000B12EC" w:rsidRDefault="000B12EC" w:rsidP="000B12EC">
                <w:pPr>
                  <w:spacing w:after="160" w:line="259" w:lineRule="auto"/>
                  <w:rPr>
                    <w:rFonts w:ascii="Calibri" w:hAnsi="Calibri" w:cs="Times New Roman"/>
                    <w:sz w:val="24"/>
                    <w:szCs w:val="24"/>
                  </w:rPr>
                </w:pPr>
                <w:r w:rsidRPr="000B12EC">
                  <w:rPr>
                    <w:rFonts w:ascii="Calibri" w:hAnsi="Calibri" w:cs="Times New Roman"/>
                    <w:color w:val="808080"/>
                  </w:rPr>
                  <w:t>Click here to enter text.</w:t>
                </w:r>
              </w:p>
            </w:tc>
          </w:sdtContent>
        </w:sdt>
        <w:sdt>
          <w:sdtPr>
            <w:rPr>
              <w:rFonts w:ascii="Calibri" w:hAnsi="Calibri" w:cs="Times New Roman"/>
              <w:sz w:val="24"/>
              <w:szCs w:val="24"/>
            </w:rPr>
            <w:id w:val="-1830738212"/>
            <w14:checkbox>
              <w14:checked w14:val="0"/>
              <w14:checkedState w14:val="2612" w14:font="MS Gothic"/>
              <w14:uncheckedState w14:val="2610" w14:font="MS Gothic"/>
            </w14:checkbox>
          </w:sdtPr>
          <w:sdtEndPr/>
          <w:sdtContent>
            <w:tc>
              <w:tcPr>
                <w:tcW w:w="948" w:type="dxa"/>
              </w:tcPr>
              <w:p w:rsidR="000B12EC" w:rsidRPr="000B12EC" w:rsidRDefault="000B12EC" w:rsidP="000B12EC">
                <w:pPr>
                  <w:spacing w:after="160" w:line="259" w:lineRule="auto"/>
                  <w:rPr>
                    <w:rFonts w:ascii="Calibri" w:hAnsi="Calibri" w:cs="Times New Roman"/>
                    <w:sz w:val="24"/>
                    <w:szCs w:val="24"/>
                  </w:rPr>
                </w:pPr>
                <w:r w:rsidRPr="000B12EC">
                  <w:rPr>
                    <w:rFonts w:ascii="Segoe UI Symbol" w:hAnsi="Segoe UI Symbol" w:cs="Segoe UI Symbol"/>
                    <w:sz w:val="24"/>
                    <w:szCs w:val="24"/>
                  </w:rPr>
                  <w:t>☐</w:t>
                </w:r>
              </w:p>
            </w:tc>
          </w:sdtContent>
        </w:sdt>
      </w:tr>
      <w:tr w:rsidR="000B12EC" w:rsidRPr="000B12EC" w:rsidTr="00403B43">
        <w:tc>
          <w:tcPr>
            <w:tcW w:w="2520" w:type="dxa"/>
          </w:tcPr>
          <w:p w:rsidR="000B12EC" w:rsidRPr="000B12EC" w:rsidRDefault="000B12EC" w:rsidP="000B12EC">
            <w:pPr>
              <w:spacing w:after="160" w:line="259" w:lineRule="auto"/>
              <w:rPr>
                <w:rFonts w:ascii="Calibri" w:hAnsi="Calibri" w:cs="Times New Roman"/>
                <w:sz w:val="24"/>
                <w:szCs w:val="24"/>
              </w:rPr>
            </w:pPr>
            <w:r w:rsidRPr="000B12EC">
              <w:rPr>
                <w:rFonts w:ascii="Calibri" w:hAnsi="Calibri" w:cs="Times New Roman"/>
                <w:sz w:val="24"/>
                <w:szCs w:val="24"/>
              </w:rPr>
              <w:t>Safeguarding/family liaison</w:t>
            </w:r>
          </w:p>
        </w:tc>
        <w:sdt>
          <w:sdtPr>
            <w:rPr>
              <w:rFonts w:ascii="Calibri" w:hAnsi="Calibri" w:cs="Times New Roman"/>
              <w:sz w:val="24"/>
              <w:szCs w:val="24"/>
            </w:rPr>
            <w:id w:val="-1507434325"/>
            <w:placeholder>
              <w:docPart w:val="B3A03B7246D64EDA9A1E9F7684E042A4"/>
            </w:placeholder>
            <w:showingPlcHdr/>
          </w:sdtPr>
          <w:sdtEndPr/>
          <w:sdtContent>
            <w:tc>
              <w:tcPr>
                <w:tcW w:w="2233" w:type="dxa"/>
              </w:tcPr>
              <w:p w:rsidR="000B12EC" w:rsidRPr="000B12EC" w:rsidRDefault="000B12EC" w:rsidP="000B12EC">
                <w:pPr>
                  <w:spacing w:after="160" w:line="259" w:lineRule="auto"/>
                  <w:rPr>
                    <w:rFonts w:ascii="Calibri" w:hAnsi="Calibri" w:cs="Times New Roman"/>
                    <w:sz w:val="24"/>
                    <w:szCs w:val="24"/>
                  </w:rPr>
                </w:pPr>
                <w:r w:rsidRPr="000B12EC">
                  <w:rPr>
                    <w:rFonts w:ascii="Calibri" w:hAnsi="Calibri" w:cs="Times New Roman"/>
                    <w:color w:val="808080"/>
                  </w:rPr>
                  <w:t>Click here to enter text.</w:t>
                </w:r>
              </w:p>
            </w:tc>
          </w:sdtContent>
        </w:sdt>
        <w:sdt>
          <w:sdtPr>
            <w:rPr>
              <w:rFonts w:ascii="Calibri" w:hAnsi="Calibri" w:cs="Times New Roman"/>
              <w:sz w:val="24"/>
              <w:szCs w:val="24"/>
            </w:rPr>
            <w:id w:val="-605416981"/>
            <w:placeholder>
              <w:docPart w:val="57F1C502C51D41FABBF4803C5CDF9670"/>
            </w:placeholder>
            <w:showingPlcHdr/>
          </w:sdtPr>
          <w:sdtEndPr/>
          <w:sdtContent>
            <w:tc>
              <w:tcPr>
                <w:tcW w:w="3587" w:type="dxa"/>
              </w:tcPr>
              <w:p w:rsidR="000B12EC" w:rsidRPr="000B12EC" w:rsidRDefault="000B12EC" w:rsidP="000B12EC">
                <w:pPr>
                  <w:spacing w:after="160" w:line="259" w:lineRule="auto"/>
                  <w:rPr>
                    <w:rFonts w:ascii="Calibri" w:hAnsi="Calibri" w:cs="Times New Roman"/>
                    <w:sz w:val="24"/>
                    <w:szCs w:val="24"/>
                  </w:rPr>
                </w:pPr>
                <w:r w:rsidRPr="000B12EC">
                  <w:rPr>
                    <w:rFonts w:ascii="Calibri" w:hAnsi="Calibri" w:cs="Times New Roman"/>
                    <w:color w:val="808080"/>
                  </w:rPr>
                  <w:t>Click here to enter text.</w:t>
                </w:r>
              </w:p>
            </w:tc>
          </w:sdtContent>
        </w:sdt>
        <w:sdt>
          <w:sdtPr>
            <w:rPr>
              <w:rFonts w:ascii="Calibri" w:hAnsi="Calibri" w:cs="Times New Roman"/>
              <w:sz w:val="24"/>
              <w:szCs w:val="24"/>
            </w:rPr>
            <w:id w:val="653103462"/>
            <w14:checkbox>
              <w14:checked w14:val="0"/>
              <w14:checkedState w14:val="2612" w14:font="MS Gothic"/>
              <w14:uncheckedState w14:val="2610" w14:font="MS Gothic"/>
            </w14:checkbox>
          </w:sdtPr>
          <w:sdtEndPr/>
          <w:sdtContent>
            <w:tc>
              <w:tcPr>
                <w:tcW w:w="948" w:type="dxa"/>
              </w:tcPr>
              <w:p w:rsidR="000B12EC" w:rsidRPr="000B12EC" w:rsidRDefault="000B12EC" w:rsidP="000B12EC">
                <w:pPr>
                  <w:spacing w:after="160" w:line="259" w:lineRule="auto"/>
                  <w:rPr>
                    <w:rFonts w:ascii="Calibri" w:hAnsi="Calibri" w:cs="Times New Roman"/>
                    <w:sz w:val="24"/>
                    <w:szCs w:val="24"/>
                  </w:rPr>
                </w:pPr>
                <w:r w:rsidRPr="000B12EC">
                  <w:rPr>
                    <w:rFonts w:ascii="Segoe UI Symbol" w:hAnsi="Segoe UI Symbol" w:cs="Segoe UI Symbol"/>
                    <w:sz w:val="24"/>
                    <w:szCs w:val="24"/>
                  </w:rPr>
                  <w:t>☐</w:t>
                </w:r>
              </w:p>
            </w:tc>
          </w:sdtContent>
        </w:sdt>
      </w:tr>
      <w:tr w:rsidR="000B12EC" w:rsidRPr="000B12EC" w:rsidTr="00403B43">
        <w:tc>
          <w:tcPr>
            <w:tcW w:w="2520" w:type="dxa"/>
          </w:tcPr>
          <w:p w:rsidR="000B12EC" w:rsidRPr="000B12EC" w:rsidRDefault="000B12EC" w:rsidP="000B12EC">
            <w:pPr>
              <w:spacing w:after="160" w:line="259" w:lineRule="auto"/>
              <w:rPr>
                <w:rFonts w:ascii="Calibri" w:hAnsi="Calibri" w:cs="Times New Roman"/>
                <w:sz w:val="24"/>
                <w:szCs w:val="24"/>
              </w:rPr>
            </w:pPr>
            <w:r w:rsidRPr="000B12EC">
              <w:rPr>
                <w:rFonts w:ascii="Calibri" w:hAnsi="Calibri" w:cs="Times New Roman"/>
                <w:sz w:val="24"/>
                <w:szCs w:val="24"/>
              </w:rPr>
              <w:t>Other key staff:</w:t>
            </w:r>
          </w:p>
          <w:p w:rsidR="000B12EC" w:rsidRPr="000B12EC" w:rsidRDefault="000B12EC" w:rsidP="000B12EC">
            <w:pPr>
              <w:spacing w:after="160" w:line="259" w:lineRule="auto"/>
              <w:rPr>
                <w:rFonts w:ascii="Calibri" w:hAnsi="Calibri" w:cs="Times New Roman"/>
                <w:sz w:val="24"/>
                <w:szCs w:val="24"/>
              </w:rPr>
            </w:pPr>
          </w:p>
        </w:tc>
        <w:sdt>
          <w:sdtPr>
            <w:rPr>
              <w:rFonts w:ascii="Calibri" w:hAnsi="Calibri" w:cs="Times New Roman"/>
              <w:sz w:val="24"/>
              <w:szCs w:val="24"/>
            </w:rPr>
            <w:id w:val="-1602941370"/>
            <w:placeholder>
              <w:docPart w:val="92613E6C5EAA4FD1B99E1165F316080E"/>
            </w:placeholder>
            <w:showingPlcHdr/>
          </w:sdtPr>
          <w:sdtEndPr/>
          <w:sdtContent>
            <w:tc>
              <w:tcPr>
                <w:tcW w:w="2233" w:type="dxa"/>
              </w:tcPr>
              <w:p w:rsidR="000B12EC" w:rsidRPr="000B12EC" w:rsidRDefault="000B12EC" w:rsidP="000B12EC">
                <w:pPr>
                  <w:spacing w:after="160" w:line="259" w:lineRule="auto"/>
                  <w:rPr>
                    <w:rFonts w:ascii="Calibri" w:hAnsi="Calibri" w:cs="Times New Roman"/>
                    <w:sz w:val="24"/>
                    <w:szCs w:val="24"/>
                  </w:rPr>
                </w:pPr>
                <w:r w:rsidRPr="000B12EC">
                  <w:rPr>
                    <w:rFonts w:ascii="Calibri" w:hAnsi="Calibri" w:cs="Times New Roman"/>
                    <w:color w:val="808080"/>
                  </w:rPr>
                  <w:t>Click here to enter text.</w:t>
                </w:r>
              </w:p>
            </w:tc>
          </w:sdtContent>
        </w:sdt>
        <w:sdt>
          <w:sdtPr>
            <w:rPr>
              <w:rFonts w:ascii="Calibri" w:hAnsi="Calibri" w:cs="Times New Roman"/>
              <w:sz w:val="24"/>
              <w:szCs w:val="24"/>
            </w:rPr>
            <w:id w:val="-362826509"/>
            <w:placeholder>
              <w:docPart w:val="4DCC7B0CD6DD4B61B3B6AB9D875BED65"/>
            </w:placeholder>
            <w:showingPlcHdr/>
          </w:sdtPr>
          <w:sdtEndPr/>
          <w:sdtContent>
            <w:tc>
              <w:tcPr>
                <w:tcW w:w="3587" w:type="dxa"/>
              </w:tcPr>
              <w:p w:rsidR="000B12EC" w:rsidRPr="000B12EC" w:rsidRDefault="000B12EC" w:rsidP="000B12EC">
                <w:pPr>
                  <w:spacing w:after="160" w:line="259" w:lineRule="auto"/>
                  <w:rPr>
                    <w:rFonts w:ascii="Calibri" w:hAnsi="Calibri" w:cs="Times New Roman"/>
                    <w:sz w:val="24"/>
                    <w:szCs w:val="24"/>
                  </w:rPr>
                </w:pPr>
                <w:r w:rsidRPr="000B12EC">
                  <w:rPr>
                    <w:rFonts w:ascii="Calibri" w:hAnsi="Calibri" w:cs="Times New Roman"/>
                    <w:color w:val="808080"/>
                  </w:rPr>
                  <w:t>Click here to enter text.</w:t>
                </w:r>
              </w:p>
            </w:tc>
          </w:sdtContent>
        </w:sdt>
        <w:sdt>
          <w:sdtPr>
            <w:rPr>
              <w:rFonts w:ascii="Calibri" w:hAnsi="Calibri" w:cs="Times New Roman"/>
              <w:sz w:val="24"/>
              <w:szCs w:val="24"/>
            </w:rPr>
            <w:id w:val="1516492806"/>
            <w14:checkbox>
              <w14:checked w14:val="0"/>
              <w14:checkedState w14:val="2612" w14:font="MS Gothic"/>
              <w14:uncheckedState w14:val="2610" w14:font="MS Gothic"/>
            </w14:checkbox>
          </w:sdtPr>
          <w:sdtEndPr/>
          <w:sdtContent>
            <w:tc>
              <w:tcPr>
                <w:tcW w:w="948" w:type="dxa"/>
              </w:tcPr>
              <w:p w:rsidR="000B12EC" w:rsidRPr="000B12EC" w:rsidRDefault="000B12EC" w:rsidP="000B12EC">
                <w:pPr>
                  <w:spacing w:after="160" w:line="259" w:lineRule="auto"/>
                  <w:rPr>
                    <w:rFonts w:ascii="Calibri" w:hAnsi="Calibri" w:cs="Times New Roman"/>
                    <w:sz w:val="24"/>
                    <w:szCs w:val="24"/>
                  </w:rPr>
                </w:pPr>
                <w:r w:rsidRPr="000B12EC">
                  <w:rPr>
                    <w:rFonts w:ascii="Segoe UI Symbol" w:hAnsi="Segoe UI Symbol" w:cs="Segoe UI Symbol"/>
                    <w:sz w:val="24"/>
                    <w:szCs w:val="24"/>
                  </w:rPr>
                  <w:t>☐</w:t>
                </w:r>
              </w:p>
            </w:tc>
          </w:sdtContent>
        </w:sdt>
      </w:tr>
      <w:tr w:rsidR="003F78E5" w:rsidRPr="00733765" w:rsidTr="00B00B79">
        <w:tc>
          <w:tcPr>
            <w:tcW w:w="9288" w:type="dxa"/>
            <w:gridSpan w:val="4"/>
          </w:tcPr>
          <w:p w:rsidR="003F78E5" w:rsidRPr="00733765" w:rsidRDefault="003F78E5" w:rsidP="003F78E5">
            <w:pPr>
              <w:spacing w:after="160" w:line="259" w:lineRule="auto"/>
              <w:jc w:val="center"/>
              <w:rPr>
                <w:rFonts w:ascii="Calibri" w:hAnsi="Calibri" w:cs="Times New Roman"/>
                <w:sz w:val="24"/>
                <w:szCs w:val="24"/>
                <w:highlight w:val="yellow"/>
              </w:rPr>
            </w:pPr>
            <w:r w:rsidRPr="00733765">
              <w:rPr>
                <w:rFonts w:ascii="Calibri" w:hAnsi="Calibri" w:cs="Times New Roman"/>
                <w:sz w:val="24"/>
                <w:szCs w:val="24"/>
                <w:highlight w:val="yellow"/>
              </w:rPr>
              <w:t>Secondary School Staff</w:t>
            </w:r>
          </w:p>
        </w:tc>
      </w:tr>
      <w:tr w:rsidR="00403B43" w:rsidRPr="00733765" w:rsidTr="00403B43">
        <w:tc>
          <w:tcPr>
            <w:tcW w:w="2520" w:type="dxa"/>
          </w:tcPr>
          <w:p w:rsidR="00403B43" w:rsidRPr="00733765" w:rsidRDefault="00403B43" w:rsidP="000B12EC">
            <w:pPr>
              <w:spacing w:after="160" w:line="259" w:lineRule="auto"/>
              <w:rPr>
                <w:rFonts w:ascii="Calibri" w:hAnsi="Calibri" w:cs="Times New Roman"/>
                <w:sz w:val="24"/>
                <w:szCs w:val="24"/>
                <w:highlight w:val="yellow"/>
              </w:rPr>
            </w:pPr>
            <w:r w:rsidRPr="00733765">
              <w:rPr>
                <w:rFonts w:ascii="Calibri" w:hAnsi="Calibri" w:cs="Times New Roman"/>
                <w:sz w:val="24"/>
                <w:szCs w:val="24"/>
                <w:highlight w:val="yellow"/>
              </w:rPr>
              <w:t>Head of Year 7</w:t>
            </w:r>
          </w:p>
        </w:tc>
        <w:tc>
          <w:tcPr>
            <w:tcW w:w="2233" w:type="dxa"/>
          </w:tcPr>
          <w:p w:rsidR="00403B43" w:rsidRPr="00733765" w:rsidRDefault="00403B43" w:rsidP="000B12EC">
            <w:pPr>
              <w:spacing w:after="160" w:line="259" w:lineRule="auto"/>
              <w:rPr>
                <w:rFonts w:ascii="Calibri" w:hAnsi="Calibri" w:cs="Times New Roman"/>
                <w:sz w:val="24"/>
                <w:szCs w:val="24"/>
                <w:highlight w:val="yellow"/>
              </w:rPr>
            </w:pPr>
          </w:p>
        </w:tc>
        <w:tc>
          <w:tcPr>
            <w:tcW w:w="3587" w:type="dxa"/>
          </w:tcPr>
          <w:p w:rsidR="00403B43" w:rsidRPr="00733765" w:rsidRDefault="00403B43" w:rsidP="000B12EC">
            <w:pPr>
              <w:spacing w:after="160" w:line="259" w:lineRule="auto"/>
              <w:rPr>
                <w:rFonts w:ascii="Calibri" w:hAnsi="Calibri" w:cs="Times New Roman"/>
                <w:sz w:val="24"/>
                <w:szCs w:val="24"/>
                <w:highlight w:val="yellow"/>
              </w:rPr>
            </w:pPr>
          </w:p>
        </w:tc>
        <w:tc>
          <w:tcPr>
            <w:tcW w:w="948" w:type="dxa"/>
          </w:tcPr>
          <w:p w:rsidR="00403B43" w:rsidRPr="00733765" w:rsidRDefault="00403B43" w:rsidP="000B12EC">
            <w:pPr>
              <w:spacing w:after="160" w:line="259" w:lineRule="auto"/>
              <w:rPr>
                <w:rFonts w:ascii="Calibri" w:hAnsi="Calibri" w:cs="Times New Roman"/>
                <w:sz w:val="24"/>
                <w:szCs w:val="24"/>
                <w:highlight w:val="yellow"/>
              </w:rPr>
            </w:pPr>
          </w:p>
        </w:tc>
      </w:tr>
      <w:tr w:rsidR="00403B43" w:rsidRPr="00733765" w:rsidTr="00403B43">
        <w:tc>
          <w:tcPr>
            <w:tcW w:w="2520" w:type="dxa"/>
          </w:tcPr>
          <w:p w:rsidR="00403B43" w:rsidRPr="00733765" w:rsidRDefault="00403B43" w:rsidP="000B12EC">
            <w:pPr>
              <w:spacing w:after="160" w:line="259" w:lineRule="auto"/>
              <w:rPr>
                <w:rFonts w:ascii="Calibri" w:hAnsi="Calibri" w:cs="Times New Roman"/>
                <w:sz w:val="24"/>
                <w:szCs w:val="24"/>
                <w:highlight w:val="yellow"/>
              </w:rPr>
            </w:pPr>
            <w:r w:rsidRPr="00733765">
              <w:rPr>
                <w:rFonts w:ascii="Calibri" w:hAnsi="Calibri" w:cs="Times New Roman"/>
                <w:sz w:val="24"/>
                <w:szCs w:val="24"/>
                <w:highlight w:val="yellow"/>
              </w:rPr>
              <w:t>Transition Lead</w:t>
            </w:r>
          </w:p>
        </w:tc>
        <w:tc>
          <w:tcPr>
            <w:tcW w:w="2233" w:type="dxa"/>
          </w:tcPr>
          <w:p w:rsidR="00403B43" w:rsidRPr="00733765" w:rsidRDefault="00403B43" w:rsidP="000B12EC">
            <w:pPr>
              <w:spacing w:after="160" w:line="259" w:lineRule="auto"/>
              <w:rPr>
                <w:rFonts w:ascii="Calibri" w:hAnsi="Calibri" w:cs="Times New Roman"/>
                <w:sz w:val="24"/>
                <w:szCs w:val="24"/>
                <w:highlight w:val="yellow"/>
              </w:rPr>
            </w:pPr>
          </w:p>
        </w:tc>
        <w:tc>
          <w:tcPr>
            <w:tcW w:w="3587" w:type="dxa"/>
          </w:tcPr>
          <w:p w:rsidR="00403B43" w:rsidRPr="00733765" w:rsidRDefault="00403B43" w:rsidP="000B12EC">
            <w:pPr>
              <w:spacing w:after="160" w:line="259" w:lineRule="auto"/>
              <w:rPr>
                <w:rFonts w:ascii="Calibri" w:hAnsi="Calibri" w:cs="Times New Roman"/>
                <w:sz w:val="24"/>
                <w:szCs w:val="24"/>
                <w:highlight w:val="yellow"/>
              </w:rPr>
            </w:pPr>
          </w:p>
        </w:tc>
        <w:tc>
          <w:tcPr>
            <w:tcW w:w="948" w:type="dxa"/>
          </w:tcPr>
          <w:p w:rsidR="00403B43" w:rsidRPr="00733765" w:rsidRDefault="00403B43" w:rsidP="000B12EC">
            <w:pPr>
              <w:spacing w:after="160" w:line="259" w:lineRule="auto"/>
              <w:rPr>
                <w:rFonts w:ascii="Calibri" w:hAnsi="Calibri" w:cs="Times New Roman"/>
                <w:sz w:val="24"/>
                <w:szCs w:val="24"/>
                <w:highlight w:val="yellow"/>
              </w:rPr>
            </w:pPr>
          </w:p>
        </w:tc>
      </w:tr>
      <w:tr w:rsidR="003F78E5" w:rsidRPr="000B12EC" w:rsidTr="00403B43">
        <w:tc>
          <w:tcPr>
            <w:tcW w:w="2520" w:type="dxa"/>
          </w:tcPr>
          <w:p w:rsidR="003F78E5" w:rsidRPr="000B12EC" w:rsidRDefault="003F78E5" w:rsidP="003F78E5">
            <w:pPr>
              <w:spacing w:after="160" w:line="259" w:lineRule="auto"/>
              <w:rPr>
                <w:rFonts w:ascii="Calibri" w:hAnsi="Calibri" w:cs="Times New Roman"/>
                <w:sz w:val="24"/>
                <w:szCs w:val="24"/>
              </w:rPr>
            </w:pPr>
            <w:r w:rsidRPr="00733765">
              <w:rPr>
                <w:rFonts w:ascii="Calibri" w:hAnsi="Calibri" w:cs="Times New Roman"/>
                <w:sz w:val="24"/>
                <w:szCs w:val="24"/>
                <w:highlight w:val="yellow"/>
              </w:rPr>
              <w:t>Other key staff:</w:t>
            </w:r>
          </w:p>
          <w:p w:rsidR="003F78E5" w:rsidRDefault="003F78E5" w:rsidP="000B12EC">
            <w:pPr>
              <w:spacing w:after="160" w:line="259" w:lineRule="auto"/>
              <w:rPr>
                <w:rFonts w:ascii="Calibri" w:hAnsi="Calibri" w:cs="Times New Roman"/>
                <w:sz w:val="24"/>
                <w:szCs w:val="24"/>
              </w:rPr>
            </w:pPr>
          </w:p>
        </w:tc>
        <w:tc>
          <w:tcPr>
            <w:tcW w:w="2233" w:type="dxa"/>
          </w:tcPr>
          <w:p w:rsidR="003F78E5" w:rsidRDefault="003F78E5" w:rsidP="000B12EC">
            <w:pPr>
              <w:spacing w:after="160" w:line="259" w:lineRule="auto"/>
              <w:rPr>
                <w:rFonts w:ascii="Calibri" w:hAnsi="Calibri" w:cs="Times New Roman"/>
                <w:sz w:val="24"/>
                <w:szCs w:val="24"/>
              </w:rPr>
            </w:pPr>
          </w:p>
        </w:tc>
        <w:tc>
          <w:tcPr>
            <w:tcW w:w="3587" w:type="dxa"/>
          </w:tcPr>
          <w:p w:rsidR="003F78E5" w:rsidRDefault="003F78E5" w:rsidP="000B12EC">
            <w:pPr>
              <w:spacing w:after="160" w:line="259" w:lineRule="auto"/>
              <w:rPr>
                <w:rFonts w:ascii="Calibri" w:hAnsi="Calibri" w:cs="Times New Roman"/>
                <w:sz w:val="24"/>
                <w:szCs w:val="24"/>
              </w:rPr>
            </w:pPr>
          </w:p>
        </w:tc>
        <w:tc>
          <w:tcPr>
            <w:tcW w:w="948" w:type="dxa"/>
          </w:tcPr>
          <w:p w:rsidR="003F78E5" w:rsidRDefault="003F78E5" w:rsidP="000B12EC">
            <w:pPr>
              <w:spacing w:after="160" w:line="259" w:lineRule="auto"/>
              <w:rPr>
                <w:rFonts w:ascii="Calibri" w:hAnsi="Calibri" w:cs="Times New Roman"/>
                <w:sz w:val="24"/>
                <w:szCs w:val="24"/>
              </w:rPr>
            </w:pPr>
          </w:p>
        </w:tc>
      </w:tr>
    </w:tbl>
    <w:p w:rsidR="00CC4EFA" w:rsidRDefault="00CC4EFA" w:rsidP="000B12EC">
      <w:pPr>
        <w:spacing w:after="160" w:line="259" w:lineRule="auto"/>
        <w:rPr>
          <w:rFonts w:ascii="Calibri" w:eastAsia="Calibri" w:hAnsi="Calibri" w:cs="Times New Roman"/>
          <w:sz w:val="24"/>
          <w:szCs w:val="24"/>
          <w:lang w:eastAsia="en-US"/>
        </w:rPr>
      </w:pPr>
    </w:p>
    <w:p w:rsidR="000B12EC" w:rsidRPr="000B12EC" w:rsidRDefault="000B12EC" w:rsidP="000B12EC">
      <w:pPr>
        <w:spacing w:after="160" w:line="259" w:lineRule="auto"/>
        <w:rPr>
          <w:rFonts w:ascii="Calibri" w:eastAsia="Calibri" w:hAnsi="Calibri" w:cs="Times New Roman"/>
          <w:sz w:val="24"/>
          <w:szCs w:val="24"/>
          <w:lang w:eastAsia="en-US"/>
        </w:rPr>
      </w:pPr>
      <w:r w:rsidRPr="000B12EC">
        <w:rPr>
          <w:rFonts w:ascii="Calibri" w:eastAsia="Calibri" w:hAnsi="Calibri" w:cs="Times New Roman"/>
          <w:sz w:val="24"/>
          <w:szCs w:val="24"/>
          <w:lang w:eastAsia="en-US"/>
        </w:rPr>
        <w:t xml:space="preserve">Please tell us about your pupils as a class group.  What works well for them?  What should we avoid?  Are there any triggers for problems with the class? Are there any significant situations to be aware of or any friendship group issues?  </w:t>
      </w:r>
    </w:p>
    <w:p w:rsidR="000B12EC" w:rsidRPr="000B12EC" w:rsidRDefault="00ED7AFC" w:rsidP="000B12EC">
      <w:pPr>
        <w:spacing w:after="160" w:line="259" w:lineRule="auto"/>
        <w:rPr>
          <w:rFonts w:ascii="Calibri" w:eastAsia="Calibri" w:hAnsi="Calibri" w:cs="Times New Roman"/>
          <w:sz w:val="24"/>
          <w:szCs w:val="24"/>
          <w:lang w:eastAsia="en-US"/>
        </w:rPr>
      </w:pPr>
      <w:sdt>
        <w:sdtPr>
          <w:rPr>
            <w:rFonts w:ascii="Calibri" w:eastAsia="Calibri" w:hAnsi="Calibri" w:cs="Times New Roman"/>
            <w:sz w:val="24"/>
            <w:szCs w:val="24"/>
            <w:lang w:eastAsia="en-US"/>
          </w:rPr>
          <w:id w:val="1856151723"/>
          <w:placeholder>
            <w:docPart w:val="0309B89790B443F1A0C30CCC99D62391"/>
          </w:placeholder>
          <w:showingPlcHdr/>
        </w:sdtPr>
        <w:sdtEndPr/>
        <w:sdtContent>
          <w:r w:rsidR="000B12EC" w:rsidRPr="000B12EC">
            <w:rPr>
              <w:rFonts w:ascii="Calibri" w:eastAsia="Calibri" w:hAnsi="Calibri" w:cs="Times New Roman"/>
              <w:color w:val="808080"/>
              <w:lang w:eastAsia="en-US"/>
            </w:rPr>
            <w:t>Click here to enter text.</w:t>
          </w:r>
        </w:sdtContent>
      </w:sdt>
    </w:p>
    <w:p w:rsidR="000B12EC" w:rsidRPr="000B12EC" w:rsidRDefault="000B12EC" w:rsidP="000B12EC">
      <w:pPr>
        <w:spacing w:after="160" w:line="259" w:lineRule="auto"/>
        <w:rPr>
          <w:rFonts w:ascii="Calibri" w:eastAsia="Calibri" w:hAnsi="Calibri" w:cs="Times New Roman"/>
          <w:sz w:val="24"/>
          <w:szCs w:val="24"/>
          <w:lang w:eastAsia="en-US"/>
        </w:rPr>
      </w:pPr>
      <w:r w:rsidRPr="000B12EC">
        <w:rPr>
          <w:rFonts w:ascii="Calibri" w:eastAsia="Calibri" w:hAnsi="Calibri" w:cs="Times New Roman"/>
          <w:sz w:val="24"/>
          <w:szCs w:val="24"/>
          <w:lang w:eastAsia="en-US"/>
        </w:rPr>
        <w:t>Please complete individual forms below for those pupils that will require a higher level of support at transition.</w:t>
      </w:r>
    </w:p>
    <w:p w:rsidR="000B12EC" w:rsidRPr="000B12EC" w:rsidRDefault="000B12EC" w:rsidP="000B12EC">
      <w:pPr>
        <w:spacing w:after="160" w:line="259" w:lineRule="auto"/>
        <w:rPr>
          <w:rFonts w:ascii="Calibri" w:eastAsia="Calibri" w:hAnsi="Calibri" w:cs="Times New Roman"/>
          <w:sz w:val="24"/>
          <w:szCs w:val="24"/>
          <w:lang w:eastAsia="en-US"/>
        </w:rPr>
      </w:pPr>
      <w:r w:rsidRPr="000B12EC">
        <w:rPr>
          <w:rFonts w:ascii="Calibri" w:eastAsia="Calibri" w:hAnsi="Calibri" w:cs="Times New Roman"/>
          <w:sz w:val="24"/>
          <w:szCs w:val="24"/>
          <w:lang w:eastAsia="en-US"/>
        </w:rPr>
        <w:br w:type="page"/>
      </w:r>
    </w:p>
    <w:p w:rsidR="005C4C60" w:rsidRPr="00403178" w:rsidRDefault="005C4C60" w:rsidP="00BC59D5">
      <w:pPr>
        <w:pStyle w:val="Heading1"/>
        <w:jc w:val="center"/>
        <w:rPr>
          <w:rFonts w:ascii="Calibri" w:hAnsi="Calibri" w:cs="Calibri"/>
        </w:rPr>
      </w:pPr>
      <w:r>
        <w:rPr>
          <w:rFonts w:ascii="Calibri" w:hAnsi="Calibri" w:cs="Calibri"/>
        </w:rPr>
        <w:t>Individual child information form</w:t>
      </w:r>
    </w:p>
    <w:p w:rsidR="005C4C60" w:rsidRPr="005C51E7" w:rsidRDefault="005C4C60" w:rsidP="00BC59D5">
      <w:pPr>
        <w:rPr>
          <w:sz w:val="24"/>
          <w:szCs w:val="24"/>
        </w:rPr>
      </w:pPr>
      <w:r w:rsidRPr="005C51E7">
        <w:rPr>
          <w:sz w:val="24"/>
          <w:szCs w:val="24"/>
        </w:rPr>
        <w:t xml:space="preserve">This form should be used to record conversations about any pupils identified </w:t>
      </w:r>
      <w:r>
        <w:rPr>
          <w:sz w:val="24"/>
          <w:szCs w:val="24"/>
        </w:rPr>
        <w:t>as needing additional support at transition</w:t>
      </w:r>
    </w:p>
    <w:p w:rsidR="005C4C60" w:rsidRDefault="005C4C60" w:rsidP="00BC59D5">
      <w:pPr>
        <w:rPr>
          <w:sz w:val="24"/>
          <w:szCs w:val="24"/>
        </w:rPr>
      </w:pPr>
      <w:r>
        <w:rPr>
          <w:sz w:val="24"/>
          <w:szCs w:val="24"/>
        </w:rPr>
        <w:t xml:space="preserve">Name of child:  </w:t>
      </w:r>
      <w:sdt>
        <w:sdtPr>
          <w:rPr>
            <w:sz w:val="24"/>
            <w:szCs w:val="24"/>
          </w:rPr>
          <w:id w:val="-255977735"/>
          <w:placeholder>
            <w:docPart w:val="2AE39D12B1B54340B96233E5E30B69B8"/>
          </w:placeholder>
          <w:showingPlcHdr/>
        </w:sdtPr>
        <w:sdtEndPr/>
        <w:sdtContent>
          <w:r w:rsidRPr="00436947">
            <w:rPr>
              <w:rStyle w:val="PlaceholderText"/>
            </w:rPr>
            <w:t>Click here to enter text.</w:t>
          </w:r>
        </w:sdtContent>
      </w:sdt>
      <w:r>
        <w:rPr>
          <w:sz w:val="24"/>
          <w:szCs w:val="24"/>
        </w:rPr>
        <w:tab/>
      </w:r>
      <w:r>
        <w:rPr>
          <w:sz w:val="24"/>
          <w:szCs w:val="24"/>
        </w:rPr>
        <w:tab/>
      </w:r>
      <w:r>
        <w:rPr>
          <w:sz w:val="24"/>
          <w:szCs w:val="24"/>
        </w:rPr>
        <w:tab/>
        <w:t xml:space="preserve">Date of birth: </w:t>
      </w:r>
      <w:sdt>
        <w:sdtPr>
          <w:rPr>
            <w:sz w:val="24"/>
            <w:szCs w:val="24"/>
          </w:rPr>
          <w:id w:val="181859569"/>
          <w:placeholder>
            <w:docPart w:val="AC89365E2EFF4264AC63D35EAEAC18DA"/>
          </w:placeholder>
          <w:showingPlcHdr/>
        </w:sdtPr>
        <w:sdtEndPr/>
        <w:sdtContent>
          <w:r w:rsidRPr="00436947">
            <w:rPr>
              <w:rStyle w:val="PlaceholderText"/>
            </w:rPr>
            <w:t>Click here to enter text.</w:t>
          </w:r>
        </w:sdtContent>
      </w:sdt>
    </w:p>
    <w:p w:rsidR="005C4C60" w:rsidRDefault="005C4C60" w:rsidP="00BC59D5">
      <w:pPr>
        <w:rPr>
          <w:sz w:val="24"/>
          <w:szCs w:val="24"/>
        </w:rPr>
      </w:pPr>
      <w:r>
        <w:rPr>
          <w:sz w:val="24"/>
          <w:szCs w:val="24"/>
        </w:rPr>
        <w:t xml:space="preserve">Primary School attended: </w:t>
      </w:r>
      <w:sdt>
        <w:sdtPr>
          <w:rPr>
            <w:sz w:val="24"/>
            <w:szCs w:val="24"/>
          </w:rPr>
          <w:id w:val="1035390049"/>
          <w:placeholder>
            <w:docPart w:val="55017579170D48BE8685042748489F58"/>
          </w:placeholder>
          <w:showingPlcHdr/>
        </w:sdtPr>
        <w:sdtEndPr/>
        <w:sdtContent>
          <w:r w:rsidRPr="00436947">
            <w:rPr>
              <w:rStyle w:val="PlaceholderText"/>
            </w:rPr>
            <w:t>Click here to enter text.</w:t>
          </w:r>
        </w:sdtContent>
      </w:sdt>
    </w:p>
    <w:p w:rsidR="005C4C60" w:rsidRPr="00403178" w:rsidRDefault="005C4C60" w:rsidP="00BC59D5">
      <w:pPr>
        <w:pStyle w:val="Heading1"/>
        <w:rPr>
          <w:rFonts w:ascii="Calibri" w:hAnsi="Calibri" w:cs="Calibri"/>
          <w:b/>
          <w:color w:val="000000" w:themeColor="text1"/>
          <w:sz w:val="28"/>
          <w:szCs w:val="28"/>
        </w:rPr>
      </w:pPr>
      <w:r w:rsidRPr="00403178">
        <w:rPr>
          <w:rFonts w:ascii="Calibri" w:hAnsi="Calibri" w:cs="Calibri"/>
          <w:b/>
          <w:color w:val="000000" w:themeColor="text1"/>
          <w:sz w:val="28"/>
          <w:szCs w:val="28"/>
        </w:rPr>
        <w:t>Main areas of concern: (select all that apply)</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2"/>
        <w:gridCol w:w="846"/>
        <w:gridCol w:w="377"/>
        <w:gridCol w:w="3323"/>
        <w:gridCol w:w="1380"/>
      </w:tblGrid>
      <w:tr w:rsidR="005C4C60" w:rsidTr="00BC59D5">
        <w:tc>
          <w:tcPr>
            <w:tcW w:w="3686" w:type="dxa"/>
          </w:tcPr>
          <w:p w:rsidR="005C4C60" w:rsidRPr="00A24598" w:rsidRDefault="00ED7AFC" w:rsidP="00BC59D5">
            <w:pPr>
              <w:rPr>
                <w:sz w:val="24"/>
                <w:szCs w:val="24"/>
              </w:rPr>
            </w:pPr>
            <w:hyperlink w:anchor="_Attendance:" w:history="1">
              <w:r w:rsidR="005C4C60" w:rsidRPr="00EF6639">
                <w:rPr>
                  <w:rStyle w:val="Hyperlink"/>
                  <w:sz w:val="24"/>
                  <w:szCs w:val="24"/>
                </w:rPr>
                <w:t>Attendance:</w:t>
              </w:r>
            </w:hyperlink>
          </w:p>
        </w:tc>
        <w:sdt>
          <w:sdtPr>
            <w:rPr>
              <w:sz w:val="24"/>
              <w:szCs w:val="24"/>
            </w:rPr>
            <w:id w:val="1363931987"/>
            <w14:checkbox>
              <w14:checked w14:val="0"/>
              <w14:checkedState w14:val="2612" w14:font="MS Gothic"/>
              <w14:uncheckedState w14:val="2610" w14:font="MS Gothic"/>
            </w14:checkbox>
          </w:sdtPr>
          <w:sdtEndPr/>
          <w:sdtContent>
            <w:tc>
              <w:tcPr>
                <w:tcW w:w="850" w:type="dxa"/>
              </w:tcPr>
              <w:p w:rsidR="005C4C60" w:rsidRDefault="005C4C60" w:rsidP="00BC59D5">
                <w:pPr>
                  <w:rPr>
                    <w:sz w:val="24"/>
                    <w:szCs w:val="24"/>
                  </w:rPr>
                </w:pPr>
                <w:r>
                  <w:rPr>
                    <w:rFonts w:ascii="MS Gothic" w:eastAsia="MS Gothic" w:hAnsi="MS Gothic" w:hint="eastAsia"/>
                    <w:sz w:val="24"/>
                    <w:szCs w:val="24"/>
                  </w:rPr>
                  <w:t>☐</w:t>
                </w:r>
              </w:p>
            </w:tc>
          </w:sdtContent>
        </w:sdt>
        <w:tc>
          <w:tcPr>
            <w:tcW w:w="421" w:type="dxa"/>
          </w:tcPr>
          <w:p w:rsidR="005C4C60" w:rsidRDefault="005C4C60" w:rsidP="00BC59D5">
            <w:pPr>
              <w:rPr>
                <w:sz w:val="24"/>
                <w:szCs w:val="24"/>
              </w:rPr>
            </w:pPr>
          </w:p>
        </w:tc>
        <w:tc>
          <w:tcPr>
            <w:tcW w:w="3832" w:type="dxa"/>
          </w:tcPr>
          <w:p w:rsidR="005C4C60" w:rsidRDefault="00ED7AFC" w:rsidP="00BC59D5">
            <w:pPr>
              <w:rPr>
                <w:sz w:val="24"/>
                <w:szCs w:val="24"/>
              </w:rPr>
            </w:pPr>
            <w:hyperlink w:anchor="_Social_interactions:" w:history="1">
              <w:r w:rsidR="005C4C60" w:rsidRPr="003D01F0">
                <w:rPr>
                  <w:rStyle w:val="Hyperlink"/>
                </w:rPr>
                <w:t>English as an additional language</w:t>
              </w:r>
            </w:hyperlink>
          </w:p>
        </w:tc>
        <w:sdt>
          <w:sdtPr>
            <w:rPr>
              <w:sz w:val="24"/>
              <w:szCs w:val="24"/>
            </w:rPr>
            <w:id w:val="-550609673"/>
            <w14:checkbox>
              <w14:checked w14:val="0"/>
              <w14:checkedState w14:val="2612" w14:font="MS Gothic"/>
              <w14:uncheckedState w14:val="2610" w14:font="MS Gothic"/>
            </w14:checkbox>
          </w:sdtPr>
          <w:sdtEndPr/>
          <w:sdtContent>
            <w:tc>
              <w:tcPr>
                <w:tcW w:w="1641" w:type="dxa"/>
              </w:tcPr>
              <w:p w:rsidR="005C4C60" w:rsidRDefault="005C4C60" w:rsidP="00BC59D5">
                <w:pPr>
                  <w:rPr>
                    <w:sz w:val="24"/>
                    <w:szCs w:val="24"/>
                  </w:rPr>
                </w:pPr>
                <w:r>
                  <w:rPr>
                    <w:rFonts w:ascii="MS Gothic" w:eastAsia="MS Gothic" w:hAnsi="MS Gothic" w:hint="eastAsia"/>
                    <w:sz w:val="24"/>
                    <w:szCs w:val="24"/>
                  </w:rPr>
                  <w:t>☐</w:t>
                </w:r>
              </w:p>
            </w:tc>
          </w:sdtContent>
        </w:sdt>
      </w:tr>
      <w:tr w:rsidR="005C4C60" w:rsidTr="00BC59D5">
        <w:tc>
          <w:tcPr>
            <w:tcW w:w="3686" w:type="dxa"/>
          </w:tcPr>
          <w:p w:rsidR="005C4C60" w:rsidRDefault="00ED7AFC" w:rsidP="00BC59D5">
            <w:pPr>
              <w:rPr>
                <w:sz w:val="24"/>
                <w:szCs w:val="24"/>
              </w:rPr>
            </w:pPr>
            <w:hyperlink w:anchor="_Behaviour:" w:history="1">
              <w:r w:rsidR="005C4C60" w:rsidRPr="00A24598">
                <w:rPr>
                  <w:rStyle w:val="Hyperlink"/>
                  <w:sz w:val="24"/>
                  <w:szCs w:val="24"/>
                </w:rPr>
                <w:t>Behaviour</w:t>
              </w:r>
            </w:hyperlink>
          </w:p>
        </w:tc>
        <w:sdt>
          <w:sdtPr>
            <w:rPr>
              <w:sz w:val="24"/>
              <w:szCs w:val="24"/>
            </w:rPr>
            <w:id w:val="930087805"/>
            <w14:checkbox>
              <w14:checked w14:val="0"/>
              <w14:checkedState w14:val="2612" w14:font="MS Gothic"/>
              <w14:uncheckedState w14:val="2610" w14:font="MS Gothic"/>
            </w14:checkbox>
          </w:sdtPr>
          <w:sdtEndPr/>
          <w:sdtContent>
            <w:tc>
              <w:tcPr>
                <w:tcW w:w="850" w:type="dxa"/>
              </w:tcPr>
              <w:p w:rsidR="005C4C60" w:rsidRDefault="005C4C60" w:rsidP="00BC59D5">
                <w:pPr>
                  <w:rPr>
                    <w:sz w:val="24"/>
                    <w:szCs w:val="24"/>
                  </w:rPr>
                </w:pPr>
                <w:r>
                  <w:rPr>
                    <w:rFonts w:ascii="MS Gothic" w:eastAsia="MS Gothic" w:hAnsi="MS Gothic" w:hint="eastAsia"/>
                    <w:sz w:val="24"/>
                    <w:szCs w:val="24"/>
                  </w:rPr>
                  <w:t>☐</w:t>
                </w:r>
              </w:p>
            </w:tc>
          </w:sdtContent>
        </w:sdt>
        <w:tc>
          <w:tcPr>
            <w:tcW w:w="421" w:type="dxa"/>
          </w:tcPr>
          <w:p w:rsidR="005C4C60" w:rsidRDefault="005C4C60" w:rsidP="00BC59D5">
            <w:pPr>
              <w:rPr>
                <w:sz w:val="24"/>
                <w:szCs w:val="24"/>
              </w:rPr>
            </w:pPr>
          </w:p>
        </w:tc>
        <w:tc>
          <w:tcPr>
            <w:tcW w:w="3832" w:type="dxa"/>
          </w:tcPr>
          <w:p w:rsidR="005C4C60" w:rsidRDefault="00ED7AFC" w:rsidP="00BC59D5">
            <w:pPr>
              <w:rPr>
                <w:sz w:val="24"/>
                <w:szCs w:val="24"/>
              </w:rPr>
            </w:pPr>
            <w:hyperlink w:anchor="_Social_interactions:" w:history="1">
              <w:r w:rsidR="005C4C60" w:rsidRPr="00EF6639">
                <w:rPr>
                  <w:rStyle w:val="Hyperlink"/>
                  <w:sz w:val="24"/>
                  <w:szCs w:val="24"/>
                </w:rPr>
                <w:t>Social interactions</w:t>
              </w:r>
            </w:hyperlink>
            <w:r w:rsidR="005C4C60">
              <w:rPr>
                <w:sz w:val="24"/>
                <w:szCs w:val="24"/>
              </w:rPr>
              <w:t xml:space="preserve"> e.g. friendships</w:t>
            </w:r>
          </w:p>
        </w:tc>
        <w:sdt>
          <w:sdtPr>
            <w:rPr>
              <w:sz w:val="24"/>
              <w:szCs w:val="24"/>
            </w:rPr>
            <w:id w:val="-677586213"/>
            <w14:checkbox>
              <w14:checked w14:val="0"/>
              <w14:checkedState w14:val="2612" w14:font="MS Gothic"/>
              <w14:uncheckedState w14:val="2610" w14:font="MS Gothic"/>
            </w14:checkbox>
          </w:sdtPr>
          <w:sdtEndPr/>
          <w:sdtContent>
            <w:tc>
              <w:tcPr>
                <w:tcW w:w="1641" w:type="dxa"/>
              </w:tcPr>
              <w:p w:rsidR="005C4C60" w:rsidRDefault="005C4C60" w:rsidP="00BC59D5">
                <w:pPr>
                  <w:rPr>
                    <w:sz w:val="24"/>
                    <w:szCs w:val="24"/>
                  </w:rPr>
                </w:pPr>
                <w:r>
                  <w:rPr>
                    <w:rFonts w:ascii="MS Gothic" w:eastAsia="MS Gothic" w:hAnsi="MS Gothic" w:hint="eastAsia"/>
                    <w:sz w:val="24"/>
                    <w:szCs w:val="24"/>
                  </w:rPr>
                  <w:t>☐</w:t>
                </w:r>
              </w:p>
            </w:tc>
          </w:sdtContent>
        </w:sdt>
      </w:tr>
      <w:tr w:rsidR="005C4C60" w:rsidTr="00BC59D5">
        <w:tc>
          <w:tcPr>
            <w:tcW w:w="3686" w:type="dxa"/>
            <w:tcBorders>
              <w:bottom w:val="nil"/>
            </w:tcBorders>
          </w:tcPr>
          <w:p w:rsidR="005C4C60" w:rsidRDefault="00ED7AFC" w:rsidP="00BC59D5">
            <w:pPr>
              <w:rPr>
                <w:sz w:val="24"/>
                <w:szCs w:val="24"/>
              </w:rPr>
            </w:pPr>
            <w:hyperlink w:anchor="_Attitude_to_learning:" w:history="1">
              <w:r w:rsidR="005C4C60" w:rsidRPr="00A24598">
                <w:rPr>
                  <w:rStyle w:val="Hyperlink"/>
                  <w:sz w:val="24"/>
                  <w:szCs w:val="24"/>
                </w:rPr>
                <w:t>Attitude to learning</w:t>
              </w:r>
            </w:hyperlink>
          </w:p>
        </w:tc>
        <w:sdt>
          <w:sdtPr>
            <w:rPr>
              <w:sz w:val="24"/>
              <w:szCs w:val="24"/>
            </w:rPr>
            <w:id w:val="730276730"/>
            <w14:checkbox>
              <w14:checked w14:val="0"/>
              <w14:checkedState w14:val="2612" w14:font="MS Gothic"/>
              <w14:uncheckedState w14:val="2610" w14:font="MS Gothic"/>
            </w14:checkbox>
          </w:sdtPr>
          <w:sdtEndPr/>
          <w:sdtContent>
            <w:tc>
              <w:tcPr>
                <w:tcW w:w="850" w:type="dxa"/>
                <w:tcBorders>
                  <w:bottom w:val="nil"/>
                </w:tcBorders>
              </w:tcPr>
              <w:p w:rsidR="005C4C60" w:rsidRDefault="005C4C60" w:rsidP="00BC59D5">
                <w:pPr>
                  <w:rPr>
                    <w:sz w:val="24"/>
                    <w:szCs w:val="24"/>
                  </w:rPr>
                </w:pPr>
                <w:r>
                  <w:rPr>
                    <w:rFonts w:ascii="MS Gothic" w:eastAsia="MS Gothic" w:hAnsi="MS Gothic" w:hint="eastAsia"/>
                    <w:sz w:val="24"/>
                    <w:szCs w:val="24"/>
                  </w:rPr>
                  <w:t>☐</w:t>
                </w:r>
              </w:p>
            </w:tc>
          </w:sdtContent>
        </w:sdt>
        <w:tc>
          <w:tcPr>
            <w:tcW w:w="421" w:type="dxa"/>
            <w:tcBorders>
              <w:bottom w:val="nil"/>
            </w:tcBorders>
          </w:tcPr>
          <w:p w:rsidR="005C4C60" w:rsidRDefault="005C4C60" w:rsidP="00BC59D5">
            <w:pPr>
              <w:rPr>
                <w:sz w:val="24"/>
                <w:szCs w:val="24"/>
              </w:rPr>
            </w:pPr>
          </w:p>
        </w:tc>
        <w:tc>
          <w:tcPr>
            <w:tcW w:w="3832" w:type="dxa"/>
            <w:tcBorders>
              <w:bottom w:val="nil"/>
            </w:tcBorders>
          </w:tcPr>
          <w:p w:rsidR="005C4C60" w:rsidRDefault="00ED7AFC" w:rsidP="00BC59D5">
            <w:pPr>
              <w:rPr>
                <w:sz w:val="24"/>
                <w:szCs w:val="24"/>
              </w:rPr>
            </w:pPr>
            <w:hyperlink w:anchor="_Home_situation:" w:history="1">
              <w:r w:rsidR="005C4C60" w:rsidRPr="002E5811">
                <w:rPr>
                  <w:rStyle w:val="Hyperlink"/>
                  <w:sz w:val="24"/>
                  <w:szCs w:val="24"/>
                </w:rPr>
                <w:t>Home situation</w:t>
              </w:r>
            </w:hyperlink>
            <w:r w:rsidR="005C4C60">
              <w:rPr>
                <w:sz w:val="24"/>
                <w:szCs w:val="24"/>
              </w:rPr>
              <w:t>, including social care involvement, young carer</w:t>
            </w:r>
          </w:p>
        </w:tc>
        <w:sdt>
          <w:sdtPr>
            <w:rPr>
              <w:sz w:val="24"/>
              <w:szCs w:val="24"/>
            </w:rPr>
            <w:id w:val="1623256107"/>
            <w14:checkbox>
              <w14:checked w14:val="0"/>
              <w14:checkedState w14:val="2612" w14:font="MS Gothic"/>
              <w14:uncheckedState w14:val="2610" w14:font="MS Gothic"/>
            </w14:checkbox>
          </w:sdtPr>
          <w:sdtEndPr/>
          <w:sdtContent>
            <w:tc>
              <w:tcPr>
                <w:tcW w:w="1641" w:type="dxa"/>
                <w:tcBorders>
                  <w:bottom w:val="nil"/>
                </w:tcBorders>
              </w:tcPr>
              <w:p w:rsidR="005C4C60" w:rsidRDefault="005C4C60" w:rsidP="00BC59D5">
                <w:pPr>
                  <w:rPr>
                    <w:sz w:val="24"/>
                    <w:szCs w:val="24"/>
                  </w:rPr>
                </w:pPr>
                <w:r>
                  <w:rPr>
                    <w:rFonts w:ascii="MS Gothic" w:eastAsia="MS Gothic" w:hAnsi="MS Gothic" w:hint="eastAsia"/>
                    <w:sz w:val="24"/>
                    <w:szCs w:val="24"/>
                  </w:rPr>
                  <w:t>☐</w:t>
                </w:r>
              </w:p>
            </w:tc>
          </w:sdtContent>
        </w:sdt>
      </w:tr>
      <w:tr w:rsidR="005C4C60" w:rsidTr="00BC59D5">
        <w:tc>
          <w:tcPr>
            <w:tcW w:w="3686" w:type="dxa"/>
          </w:tcPr>
          <w:p w:rsidR="005C4C60" w:rsidRDefault="00ED7AFC" w:rsidP="00BC59D5">
            <w:pPr>
              <w:rPr>
                <w:sz w:val="24"/>
                <w:szCs w:val="24"/>
              </w:rPr>
            </w:pPr>
            <w:hyperlink w:anchor="_Learning_needs:" w:history="1">
              <w:r w:rsidR="005C4C60" w:rsidRPr="00A24598">
                <w:rPr>
                  <w:rStyle w:val="Hyperlink"/>
                  <w:sz w:val="24"/>
                  <w:szCs w:val="24"/>
                </w:rPr>
                <w:t>Learning needs</w:t>
              </w:r>
            </w:hyperlink>
            <w:r w:rsidR="005C4C60">
              <w:rPr>
                <w:sz w:val="24"/>
                <w:szCs w:val="24"/>
              </w:rPr>
              <w:t>, including physical and medical needs</w:t>
            </w:r>
          </w:p>
        </w:tc>
        <w:tc>
          <w:tcPr>
            <w:tcW w:w="850" w:type="dxa"/>
          </w:tcPr>
          <w:p w:rsidR="005C4C60" w:rsidRDefault="00ED7AFC" w:rsidP="00BC59D5">
            <w:pPr>
              <w:tabs>
                <w:tab w:val="left" w:pos="854"/>
              </w:tabs>
              <w:rPr>
                <w:sz w:val="24"/>
                <w:szCs w:val="24"/>
              </w:rPr>
            </w:pPr>
            <w:sdt>
              <w:sdtPr>
                <w:rPr>
                  <w:sz w:val="24"/>
                  <w:szCs w:val="24"/>
                </w:rPr>
                <w:id w:val="1079023658"/>
                <w14:checkbox>
                  <w14:checked w14:val="0"/>
                  <w14:checkedState w14:val="2612" w14:font="MS Gothic"/>
                  <w14:uncheckedState w14:val="2610" w14:font="MS Gothic"/>
                </w14:checkbox>
              </w:sdtPr>
              <w:sdtEndPr/>
              <w:sdtContent>
                <w:r w:rsidR="005C4C60">
                  <w:rPr>
                    <w:rFonts w:ascii="MS Gothic" w:eastAsia="MS Gothic" w:hAnsi="MS Gothic" w:hint="eastAsia"/>
                    <w:sz w:val="24"/>
                    <w:szCs w:val="24"/>
                  </w:rPr>
                  <w:t>☐</w:t>
                </w:r>
              </w:sdtContent>
            </w:sdt>
            <w:r w:rsidR="005C4C60">
              <w:rPr>
                <w:sz w:val="24"/>
                <w:szCs w:val="24"/>
              </w:rPr>
              <w:tab/>
            </w:r>
          </w:p>
        </w:tc>
        <w:tc>
          <w:tcPr>
            <w:tcW w:w="421" w:type="dxa"/>
          </w:tcPr>
          <w:p w:rsidR="005C4C60" w:rsidRDefault="005C4C60" w:rsidP="00BC59D5">
            <w:pPr>
              <w:rPr>
                <w:sz w:val="24"/>
                <w:szCs w:val="24"/>
              </w:rPr>
            </w:pPr>
          </w:p>
        </w:tc>
        <w:tc>
          <w:tcPr>
            <w:tcW w:w="3832" w:type="dxa"/>
          </w:tcPr>
          <w:p w:rsidR="005C4C60" w:rsidRDefault="00ED7AFC" w:rsidP="00BC59D5">
            <w:pPr>
              <w:rPr>
                <w:sz w:val="24"/>
                <w:szCs w:val="24"/>
              </w:rPr>
            </w:pPr>
            <w:hyperlink w:anchor="_Other_significant_events:" w:history="1">
              <w:r w:rsidR="005C4C60" w:rsidRPr="002E5811">
                <w:rPr>
                  <w:rStyle w:val="Hyperlink"/>
                  <w:sz w:val="24"/>
                  <w:szCs w:val="24"/>
                </w:rPr>
                <w:t>Other significant events</w:t>
              </w:r>
            </w:hyperlink>
            <w:r w:rsidR="005C4C60">
              <w:rPr>
                <w:sz w:val="24"/>
                <w:szCs w:val="24"/>
              </w:rPr>
              <w:t xml:space="preserve"> e.g. bereavement and loss</w:t>
            </w:r>
          </w:p>
        </w:tc>
        <w:sdt>
          <w:sdtPr>
            <w:rPr>
              <w:sz w:val="24"/>
              <w:szCs w:val="24"/>
            </w:rPr>
            <w:id w:val="-1684269847"/>
            <w14:checkbox>
              <w14:checked w14:val="0"/>
              <w14:checkedState w14:val="2612" w14:font="MS Gothic"/>
              <w14:uncheckedState w14:val="2610" w14:font="MS Gothic"/>
            </w14:checkbox>
          </w:sdtPr>
          <w:sdtEndPr/>
          <w:sdtContent>
            <w:tc>
              <w:tcPr>
                <w:tcW w:w="1641" w:type="dxa"/>
              </w:tcPr>
              <w:p w:rsidR="005C4C60" w:rsidRDefault="005C4C60" w:rsidP="00BC59D5">
                <w:pPr>
                  <w:rPr>
                    <w:sz w:val="24"/>
                    <w:szCs w:val="24"/>
                  </w:rPr>
                </w:pPr>
                <w:r>
                  <w:rPr>
                    <w:rFonts w:ascii="MS Gothic" w:eastAsia="MS Gothic" w:hAnsi="MS Gothic" w:hint="eastAsia"/>
                    <w:sz w:val="24"/>
                    <w:szCs w:val="24"/>
                  </w:rPr>
                  <w:t>☐</w:t>
                </w:r>
              </w:p>
            </w:tc>
          </w:sdtContent>
        </w:sdt>
      </w:tr>
      <w:tr w:rsidR="005C4C60" w:rsidTr="00BC59D5">
        <w:tc>
          <w:tcPr>
            <w:tcW w:w="3686" w:type="dxa"/>
            <w:tcBorders>
              <w:bottom w:val="nil"/>
            </w:tcBorders>
          </w:tcPr>
          <w:p w:rsidR="005C4C60" w:rsidRDefault="00ED7AFC" w:rsidP="00BC59D5">
            <w:pPr>
              <w:rPr>
                <w:rStyle w:val="Hyperlink"/>
                <w:sz w:val="24"/>
                <w:szCs w:val="24"/>
              </w:rPr>
            </w:pPr>
            <w:hyperlink w:anchor="_Emotional_health_and" w:history="1">
              <w:r w:rsidR="005C4C60" w:rsidRPr="00EF6639">
                <w:rPr>
                  <w:rStyle w:val="Hyperlink"/>
                  <w:sz w:val="24"/>
                  <w:szCs w:val="24"/>
                </w:rPr>
                <w:t>Emotional health and well-being</w:t>
              </w:r>
            </w:hyperlink>
            <w:r w:rsidR="005C4C60">
              <w:rPr>
                <w:sz w:val="24"/>
                <w:szCs w:val="24"/>
              </w:rPr>
              <w:t xml:space="preserve"> (including neurodevelopmental conditions e.g. ADHD, autism)</w:t>
            </w:r>
          </w:p>
        </w:tc>
        <w:tc>
          <w:tcPr>
            <w:tcW w:w="850" w:type="dxa"/>
            <w:tcBorders>
              <w:bottom w:val="nil"/>
            </w:tcBorders>
          </w:tcPr>
          <w:sdt>
            <w:sdtPr>
              <w:rPr>
                <w:sz w:val="24"/>
                <w:szCs w:val="24"/>
              </w:rPr>
              <w:id w:val="1500230499"/>
              <w14:checkbox>
                <w14:checked w14:val="0"/>
                <w14:checkedState w14:val="2612" w14:font="MS Gothic"/>
                <w14:uncheckedState w14:val="2610" w14:font="MS Gothic"/>
              </w14:checkbox>
            </w:sdtPr>
            <w:sdtEndPr/>
            <w:sdtContent>
              <w:p w:rsidR="005C4C60" w:rsidRDefault="005C4C60" w:rsidP="00BC59D5">
                <w:pPr>
                  <w:tabs>
                    <w:tab w:val="left" w:pos="854"/>
                  </w:tabs>
                  <w:rPr>
                    <w:sz w:val="24"/>
                    <w:szCs w:val="24"/>
                  </w:rPr>
                </w:pPr>
                <w:r>
                  <w:rPr>
                    <w:rFonts w:ascii="MS Gothic" w:eastAsia="MS Gothic" w:hAnsi="MS Gothic" w:hint="eastAsia"/>
                    <w:sz w:val="24"/>
                    <w:szCs w:val="24"/>
                  </w:rPr>
                  <w:t>☐</w:t>
                </w:r>
              </w:p>
            </w:sdtContent>
          </w:sdt>
        </w:tc>
        <w:tc>
          <w:tcPr>
            <w:tcW w:w="421" w:type="dxa"/>
            <w:tcBorders>
              <w:bottom w:val="nil"/>
            </w:tcBorders>
          </w:tcPr>
          <w:p w:rsidR="005C4C60" w:rsidRDefault="005C4C60" w:rsidP="00BC59D5">
            <w:pPr>
              <w:rPr>
                <w:sz w:val="24"/>
                <w:szCs w:val="24"/>
              </w:rPr>
            </w:pPr>
          </w:p>
        </w:tc>
        <w:tc>
          <w:tcPr>
            <w:tcW w:w="3832" w:type="dxa"/>
            <w:tcBorders>
              <w:bottom w:val="nil"/>
            </w:tcBorders>
          </w:tcPr>
          <w:p w:rsidR="005C4C60" w:rsidRDefault="005C4C60" w:rsidP="00BC59D5">
            <w:pPr>
              <w:rPr>
                <w:rStyle w:val="Hyperlink"/>
                <w:sz w:val="24"/>
                <w:szCs w:val="24"/>
              </w:rPr>
            </w:pPr>
          </w:p>
        </w:tc>
        <w:tc>
          <w:tcPr>
            <w:tcW w:w="1641" w:type="dxa"/>
            <w:tcBorders>
              <w:bottom w:val="nil"/>
            </w:tcBorders>
          </w:tcPr>
          <w:p w:rsidR="005C4C60" w:rsidRDefault="005C4C60" w:rsidP="00BC59D5">
            <w:pPr>
              <w:rPr>
                <w:sz w:val="24"/>
                <w:szCs w:val="24"/>
              </w:rPr>
            </w:pPr>
          </w:p>
        </w:tc>
      </w:tr>
    </w:tbl>
    <w:p w:rsidR="005C4C60" w:rsidRDefault="005C4C60" w:rsidP="00BC59D5">
      <w:pPr>
        <w:rPr>
          <w:b/>
          <w:sz w:val="24"/>
          <w:szCs w:val="24"/>
        </w:rPr>
      </w:pPr>
    </w:p>
    <w:p w:rsidR="005C4C60" w:rsidRPr="00666840" w:rsidRDefault="005C4C60" w:rsidP="00BC59D5">
      <w:pPr>
        <w:rPr>
          <w:b/>
          <w:sz w:val="28"/>
          <w:szCs w:val="28"/>
        </w:rPr>
      </w:pPr>
      <w:r w:rsidRPr="00666840">
        <w:rPr>
          <w:b/>
          <w:sz w:val="28"/>
          <w:szCs w:val="28"/>
        </w:rPr>
        <w:t xml:space="preserve">Please </w:t>
      </w:r>
      <w:r>
        <w:rPr>
          <w:b/>
          <w:sz w:val="28"/>
          <w:szCs w:val="28"/>
        </w:rPr>
        <w:t xml:space="preserve">click on the arrow to </w:t>
      </w:r>
      <w:r w:rsidRPr="00666840">
        <w:rPr>
          <w:b/>
          <w:sz w:val="28"/>
          <w:szCs w:val="28"/>
        </w:rPr>
        <w:t xml:space="preserve">complete </w:t>
      </w:r>
      <w:r>
        <w:rPr>
          <w:b/>
          <w:sz w:val="28"/>
          <w:szCs w:val="28"/>
        </w:rPr>
        <w:t>only the relevant sections</w:t>
      </w:r>
      <w:r w:rsidRPr="00666840">
        <w:rPr>
          <w:b/>
          <w:sz w:val="28"/>
          <w:szCs w:val="28"/>
        </w:rPr>
        <w:t xml:space="preserve"> based on the above choices:</w:t>
      </w:r>
    </w:p>
    <w:p w:rsidR="005C4C60" w:rsidRPr="00A24598" w:rsidRDefault="005C4C60" w:rsidP="00B74100">
      <w:pPr>
        <w:pStyle w:val="Heading2"/>
      </w:pPr>
      <w:bookmarkStart w:id="1" w:name="_Attendance:"/>
      <w:bookmarkStart w:id="2" w:name="_Ref21075274"/>
      <w:bookmarkEnd w:id="1"/>
      <w:r w:rsidRPr="00A24598">
        <w:t>Attendance:</w:t>
      </w:r>
      <w:bookmarkEnd w:id="2"/>
    </w:p>
    <w:p w:rsidR="005C4C60" w:rsidRDefault="005C4C60" w:rsidP="00BC59D5">
      <w:pPr>
        <w:rPr>
          <w:sz w:val="24"/>
          <w:szCs w:val="24"/>
        </w:rPr>
      </w:pPr>
      <w:r>
        <w:rPr>
          <w:sz w:val="24"/>
          <w:szCs w:val="24"/>
        </w:rPr>
        <w:t xml:space="preserve">Current attendance:  </w:t>
      </w:r>
      <w:sdt>
        <w:sdtPr>
          <w:rPr>
            <w:sz w:val="24"/>
            <w:szCs w:val="24"/>
          </w:rPr>
          <w:id w:val="-614362233"/>
          <w:placeholder>
            <w:docPart w:val="42369475B5794D51AD81D4EA97D7CEFA"/>
          </w:placeholder>
          <w:showingPlcHdr/>
        </w:sdtPr>
        <w:sdtEndPr/>
        <w:sdtContent>
          <w:r w:rsidRPr="00966F34">
            <w:rPr>
              <w:rStyle w:val="PlaceholderText"/>
            </w:rPr>
            <w:t>Click here to enter text.</w:t>
          </w:r>
        </w:sdtContent>
      </w:sdt>
    </w:p>
    <w:p w:rsidR="005C4C60" w:rsidRDefault="005C4C60" w:rsidP="00BC59D5">
      <w:pPr>
        <w:rPr>
          <w:sz w:val="24"/>
          <w:szCs w:val="24"/>
        </w:rPr>
      </w:pPr>
      <w:r>
        <w:rPr>
          <w:sz w:val="24"/>
          <w:szCs w:val="24"/>
        </w:rPr>
        <w:t>Attendance strategies used and their impact:</w:t>
      </w:r>
    </w:p>
    <w:sdt>
      <w:sdtPr>
        <w:rPr>
          <w:sz w:val="24"/>
          <w:szCs w:val="24"/>
        </w:rPr>
        <w:id w:val="-1719424508"/>
        <w:placeholder>
          <w:docPart w:val="3C54C0D0D6C7424DB7B8380199E7D96C"/>
        </w:placeholder>
        <w:showingPlcHdr/>
      </w:sdtPr>
      <w:sdtEndPr/>
      <w:sdtContent>
        <w:p w:rsidR="005C4C60" w:rsidRDefault="005C4C60" w:rsidP="00BC59D5">
          <w:pPr>
            <w:rPr>
              <w:sz w:val="24"/>
              <w:szCs w:val="24"/>
            </w:rPr>
          </w:pPr>
          <w:r w:rsidRPr="00436947">
            <w:rPr>
              <w:rStyle w:val="PlaceholderText"/>
            </w:rPr>
            <w:t>Click here to enter text.</w:t>
          </w:r>
        </w:p>
      </w:sdtContent>
    </w:sdt>
    <w:p w:rsidR="005C4C60" w:rsidRDefault="005C4C60" w:rsidP="00BC59D5">
      <w:pPr>
        <w:rPr>
          <w:sz w:val="24"/>
          <w:szCs w:val="24"/>
        </w:rPr>
      </w:pPr>
    </w:p>
    <w:p w:rsidR="005C4C60" w:rsidRDefault="005C4C60" w:rsidP="00B74100">
      <w:pPr>
        <w:pStyle w:val="Heading2"/>
      </w:pPr>
      <w:r>
        <w:t>Behaviour:</w:t>
      </w:r>
    </w:p>
    <w:p w:rsidR="005C4C60" w:rsidRDefault="005C4C60" w:rsidP="00BC59D5">
      <w:pPr>
        <w:rPr>
          <w:sz w:val="24"/>
          <w:szCs w:val="24"/>
        </w:rPr>
      </w:pPr>
      <w:r w:rsidRPr="00423471">
        <w:rPr>
          <w:sz w:val="24"/>
          <w:szCs w:val="24"/>
        </w:rPr>
        <w:t xml:space="preserve">Has the child been referred to:  PIT </w:t>
      </w:r>
      <w:r w:rsidR="00F0001D" w:rsidRPr="00423471">
        <w:rPr>
          <w:sz w:val="24"/>
          <w:szCs w:val="24"/>
        </w:rPr>
        <w:t xml:space="preserve">team </w:t>
      </w:r>
      <w:sdt>
        <w:sdtPr>
          <w:rPr>
            <w:sz w:val="24"/>
            <w:szCs w:val="24"/>
          </w:rPr>
          <w:id w:val="1211537276"/>
          <w14:checkbox>
            <w14:checked w14:val="0"/>
            <w14:checkedState w14:val="2612" w14:font="MS Gothic"/>
            <w14:uncheckedState w14:val="2610" w14:font="MS Gothic"/>
          </w14:checkbox>
        </w:sdtPr>
        <w:sdtEndPr/>
        <w:sdtContent>
          <w:r w:rsidRPr="00423471">
            <w:rPr>
              <w:rFonts w:ascii="MS Gothic" w:eastAsia="MS Gothic" w:hAnsi="MS Gothic" w:hint="eastAsia"/>
              <w:sz w:val="24"/>
              <w:szCs w:val="24"/>
            </w:rPr>
            <w:t>☐</w:t>
          </w:r>
        </w:sdtContent>
      </w:sdt>
      <w:r w:rsidRPr="00423471">
        <w:rPr>
          <w:sz w:val="24"/>
          <w:szCs w:val="24"/>
        </w:rPr>
        <w:t xml:space="preserve">    Short term placement at Alder</w:t>
      </w:r>
      <w:r w:rsidR="00F0001D">
        <w:rPr>
          <w:sz w:val="24"/>
          <w:szCs w:val="24"/>
        </w:rPr>
        <w:t xml:space="preserve"> B</w:t>
      </w:r>
      <w:r w:rsidRPr="00423471">
        <w:rPr>
          <w:sz w:val="24"/>
          <w:szCs w:val="24"/>
        </w:rPr>
        <w:t xml:space="preserve">rook </w:t>
      </w:r>
      <w:sdt>
        <w:sdtPr>
          <w:rPr>
            <w:sz w:val="24"/>
            <w:szCs w:val="24"/>
          </w:rPr>
          <w:id w:val="-677120081"/>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(Please include details below)</w:t>
      </w:r>
    </w:p>
    <w:p w:rsidR="005C4C60" w:rsidRDefault="005C4C60" w:rsidP="00BC59D5">
      <w:pPr>
        <w:rPr>
          <w:sz w:val="24"/>
          <w:szCs w:val="24"/>
        </w:rPr>
      </w:pPr>
      <w:r>
        <w:rPr>
          <w:sz w:val="24"/>
          <w:szCs w:val="24"/>
        </w:rPr>
        <w:t>Please comment on the behaviours observed; the strategies implemented and their impact. What ongoing support do you anticipate they may need in order to make a successful transition to high school?</w:t>
      </w:r>
    </w:p>
    <w:sdt>
      <w:sdtPr>
        <w:rPr>
          <w:sz w:val="24"/>
          <w:szCs w:val="24"/>
        </w:rPr>
        <w:id w:val="1526900800"/>
        <w:placeholder>
          <w:docPart w:val="306D68520CCD4B03B8E95119A551E015"/>
        </w:placeholder>
        <w:showingPlcHdr/>
      </w:sdtPr>
      <w:sdtEndPr/>
      <w:sdtContent>
        <w:p w:rsidR="005C4C60" w:rsidRDefault="005C4C60" w:rsidP="00BC59D5">
          <w:pPr>
            <w:rPr>
              <w:sz w:val="24"/>
              <w:szCs w:val="24"/>
            </w:rPr>
          </w:pPr>
          <w:r w:rsidRPr="00436947">
            <w:rPr>
              <w:rStyle w:val="PlaceholderText"/>
            </w:rPr>
            <w:t>Click here to enter text.</w:t>
          </w:r>
        </w:p>
      </w:sdtContent>
    </w:sdt>
    <w:p w:rsidR="005C4C60" w:rsidRDefault="005C4C60" w:rsidP="00BC59D5">
      <w:pPr>
        <w:rPr>
          <w:sz w:val="24"/>
          <w:szCs w:val="24"/>
        </w:rPr>
      </w:pPr>
    </w:p>
    <w:p w:rsidR="005C4C60" w:rsidRDefault="005C4C60" w:rsidP="00BC59D5">
      <w:pPr>
        <w:rPr>
          <w:sz w:val="24"/>
          <w:szCs w:val="24"/>
        </w:rPr>
      </w:pPr>
      <w:r>
        <w:rPr>
          <w:sz w:val="24"/>
          <w:szCs w:val="24"/>
        </w:rPr>
        <w:t>What does the child’s behaviour look like through the following stages? Please identify suggested or successful adult responses.</w:t>
      </w:r>
    </w:p>
    <w:tbl>
      <w:tblPr>
        <w:tblStyle w:val="TableGrid"/>
        <w:tblW w:w="0" w:type="auto"/>
        <w:tblLook w:val="04A0" w:firstRow="1" w:lastRow="0" w:firstColumn="1" w:lastColumn="0" w:noHBand="0" w:noVBand="1"/>
      </w:tblPr>
      <w:tblGrid>
        <w:gridCol w:w="2295"/>
        <w:gridCol w:w="1707"/>
        <w:gridCol w:w="1785"/>
        <w:gridCol w:w="1713"/>
        <w:gridCol w:w="1788"/>
      </w:tblGrid>
      <w:tr w:rsidR="005C4C60" w:rsidTr="00BC59D5">
        <w:tc>
          <w:tcPr>
            <w:tcW w:w="2086" w:type="dxa"/>
          </w:tcPr>
          <w:p w:rsidR="005C4C60" w:rsidRDefault="005C4C60" w:rsidP="00BC59D5">
            <w:pPr>
              <w:rPr>
                <w:sz w:val="24"/>
                <w:szCs w:val="24"/>
              </w:rPr>
            </w:pPr>
          </w:p>
        </w:tc>
        <w:tc>
          <w:tcPr>
            <w:tcW w:w="2086" w:type="dxa"/>
          </w:tcPr>
          <w:p w:rsidR="005C4C60" w:rsidRDefault="005C4C60" w:rsidP="00BC59D5">
            <w:pPr>
              <w:rPr>
                <w:sz w:val="24"/>
                <w:szCs w:val="24"/>
              </w:rPr>
            </w:pPr>
            <w:r>
              <w:rPr>
                <w:sz w:val="24"/>
                <w:szCs w:val="24"/>
              </w:rPr>
              <w:t>Calm</w:t>
            </w:r>
          </w:p>
        </w:tc>
        <w:tc>
          <w:tcPr>
            <w:tcW w:w="2086" w:type="dxa"/>
          </w:tcPr>
          <w:p w:rsidR="005C4C60" w:rsidRDefault="005C4C60" w:rsidP="00BC59D5">
            <w:pPr>
              <w:rPr>
                <w:sz w:val="24"/>
                <w:szCs w:val="24"/>
              </w:rPr>
            </w:pPr>
            <w:r>
              <w:rPr>
                <w:sz w:val="24"/>
                <w:szCs w:val="24"/>
              </w:rPr>
              <w:t>Anxious</w:t>
            </w:r>
          </w:p>
        </w:tc>
        <w:tc>
          <w:tcPr>
            <w:tcW w:w="2086" w:type="dxa"/>
          </w:tcPr>
          <w:p w:rsidR="005C4C60" w:rsidRDefault="005C4C60" w:rsidP="00BC59D5">
            <w:pPr>
              <w:rPr>
                <w:sz w:val="24"/>
                <w:szCs w:val="24"/>
              </w:rPr>
            </w:pPr>
            <w:r>
              <w:rPr>
                <w:sz w:val="24"/>
                <w:szCs w:val="24"/>
              </w:rPr>
              <w:t>Crisis</w:t>
            </w:r>
          </w:p>
        </w:tc>
        <w:tc>
          <w:tcPr>
            <w:tcW w:w="2086" w:type="dxa"/>
          </w:tcPr>
          <w:p w:rsidR="005C4C60" w:rsidRDefault="005C4C60" w:rsidP="00BC59D5">
            <w:pPr>
              <w:rPr>
                <w:sz w:val="24"/>
                <w:szCs w:val="24"/>
              </w:rPr>
            </w:pPr>
            <w:r>
              <w:rPr>
                <w:sz w:val="24"/>
                <w:szCs w:val="24"/>
              </w:rPr>
              <w:t>Calming</w:t>
            </w:r>
          </w:p>
        </w:tc>
      </w:tr>
      <w:tr w:rsidR="005C4C60" w:rsidTr="00BC59D5">
        <w:tc>
          <w:tcPr>
            <w:tcW w:w="2086" w:type="dxa"/>
          </w:tcPr>
          <w:p w:rsidR="005C4C60" w:rsidRDefault="005C4C60" w:rsidP="00BC59D5">
            <w:pPr>
              <w:rPr>
                <w:sz w:val="24"/>
                <w:szCs w:val="24"/>
              </w:rPr>
            </w:pPr>
            <w:r>
              <w:rPr>
                <w:sz w:val="24"/>
                <w:szCs w:val="24"/>
              </w:rPr>
              <w:t>What the behaviour looks like</w:t>
            </w:r>
          </w:p>
        </w:tc>
        <w:sdt>
          <w:sdtPr>
            <w:rPr>
              <w:sz w:val="24"/>
              <w:szCs w:val="24"/>
            </w:rPr>
            <w:id w:val="-86538690"/>
            <w:placeholder>
              <w:docPart w:val="DB9FAE22364A4A1F8FA4F81D11B0BB53"/>
            </w:placeholder>
            <w:showingPlcHdr/>
          </w:sdtPr>
          <w:sdtEndPr/>
          <w:sdtContent>
            <w:tc>
              <w:tcPr>
                <w:tcW w:w="2086" w:type="dxa"/>
              </w:tcPr>
              <w:p w:rsidR="005C4C60" w:rsidRDefault="005C4C60" w:rsidP="00BC59D5">
                <w:pPr>
                  <w:rPr>
                    <w:sz w:val="24"/>
                    <w:szCs w:val="24"/>
                  </w:rPr>
                </w:pPr>
                <w:r w:rsidRPr="00436947">
                  <w:rPr>
                    <w:rStyle w:val="PlaceholderText"/>
                  </w:rPr>
                  <w:t>Click here to enter text.</w:t>
                </w:r>
              </w:p>
            </w:tc>
          </w:sdtContent>
        </w:sdt>
        <w:sdt>
          <w:sdtPr>
            <w:rPr>
              <w:sz w:val="24"/>
              <w:szCs w:val="24"/>
            </w:rPr>
            <w:id w:val="1713852508"/>
            <w:placeholder>
              <w:docPart w:val="65E2BB608CB244EEA2C6E33095EDDC5A"/>
            </w:placeholder>
            <w:showingPlcHdr/>
          </w:sdtPr>
          <w:sdtEndPr/>
          <w:sdtContent>
            <w:tc>
              <w:tcPr>
                <w:tcW w:w="2086" w:type="dxa"/>
              </w:tcPr>
              <w:p w:rsidR="005C4C60" w:rsidRDefault="005C4C60" w:rsidP="00BC59D5">
                <w:pPr>
                  <w:rPr>
                    <w:sz w:val="24"/>
                    <w:szCs w:val="24"/>
                  </w:rPr>
                </w:pPr>
                <w:r w:rsidRPr="00436947">
                  <w:rPr>
                    <w:rStyle w:val="PlaceholderText"/>
                  </w:rPr>
                  <w:t>Click here to enter text.</w:t>
                </w:r>
              </w:p>
            </w:tc>
          </w:sdtContent>
        </w:sdt>
        <w:sdt>
          <w:sdtPr>
            <w:rPr>
              <w:sz w:val="24"/>
              <w:szCs w:val="24"/>
            </w:rPr>
            <w:id w:val="813069678"/>
            <w:placeholder>
              <w:docPart w:val="7AA8E26EDBBA4A9F80BE20EB898C7232"/>
            </w:placeholder>
            <w:showingPlcHdr/>
          </w:sdtPr>
          <w:sdtEndPr/>
          <w:sdtContent>
            <w:tc>
              <w:tcPr>
                <w:tcW w:w="2086" w:type="dxa"/>
              </w:tcPr>
              <w:p w:rsidR="005C4C60" w:rsidRDefault="005C4C60" w:rsidP="00BC59D5">
                <w:pPr>
                  <w:rPr>
                    <w:sz w:val="24"/>
                    <w:szCs w:val="24"/>
                  </w:rPr>
                </w:pPr>
                <w:r w:rsidRPr="00436947">
                  <w:rPr>
                    <w:rStyle w:val="PlaceholderText"/>
                  </w:rPr>
                  <w:t>Click here to enter text.</w:t>
                </w:r>
              </w:p>
            </w:tc>
          </w:sdtContent>
        </w:sdt>
        <w:sdt>
          <w:sdtPr>
            <w:rPr>
              <w:sz w:val="24"/>
              <w:szCs w:val="24"/>
            </w:rPr>
            <w:id w:val="1289631025"/>
            <w:placeholder>
              <w:docPart w:val="19A61FE708A24E5089ED7735088B203F"/>
            </w:placeholder>
            <w:showingPlcHdr/>
          </w:sdtPr>
          <w:sdtEndPr/>
          <w:sdtContent>
            <w:tc>
              <w:tcPr>
                <w:tcW w:w="2086" w:type="dxa"/>
              </w:tcPr>
              <w:p w:rsidR="005C4C60" w:rsidRDefault="005C4C60" w:rsidP="00BC59D5">
                <w:pPr>
                  <w:rPr>
                    <w:sz w:val="24"/>
                    <w:szCs w:val="24"/>
                  </w:rPr>
                </w:pPr>
                <w:r w:rsidRPr="00436947">
                  <w:rPr>
                    <w:rStyle w:val="PlaceholderText"/>
                  </w:rPr>
                  <w:t>Click here to enter text.</w:t>
                </w:r>
              </w:p>
            </w:tc>
          </w:sdtContent>
        </w:sdt>
      </w:tr>
      <w:tr w:rsidR="005C4C60" w:rsidTr="00BC59D5">
        <w:tc>
          <w:tcPr>
            <w:tcW w:w="2086" w:type="dxa"/>
          </w:tcPr>
          <w:p w:rsidR="005C4C60" w:rsidRDefault="005C4C60" w:rsidP="00BC59D5">
            <w:pPr>
              <w:rPr>
                <w:sz w:val="24"/>
                <w:szCs w:val="24"/>
              </w:rPr>
            </w:pPr>
            <w:r>
              <w:rPr>
                <w:sz w:val="24"/>
                <w:szCs w:val="24"/>
              </w:rPr>
              <w:t>Suggested/successful adult responses</w:t>
            </w:r>
          </w:p>
        </w:tc>
        <w:sdt>
          <w:sdtPr>
            <w:rPr>
              <w:sz w:val="24"/>
              <w:szCs w:val="24"/>
            </w:rPr>
            <w:id w:val="-224537425"/>
            <w:placeholder>
              <w:docPart w:val="587C057570A1420CB9120971D860030E"/>
            </w:placeholder>
            <w:showingPlcHdr/>
          </w:sdtPr>
          <w:sdtEndPr/>
          <w:sdtContent>
            <w:tc>
              <w:tcPr>
                <w:tcW w:w="2086" w:type="dxa"/>
              </w:tcPr>
              <w:p w:rsidR="005C4C60" w:rsidRDefault="005C4C60" w:rsidP="00BC59D5">
                <w:pPr>
                  <w:rPr>
                    <w:sz w:val="24"/>
                    <w:szCs w:val="24"/>
                  </w:rPr>
                </w:pPr>
                <w:r w:rsidRPr="00436947">
                  <w:rPr>
                    <w:rStyle w:val="PlaceholderText"/>
                  </w:rPr>
                  <w:t>Click here to enter text.</w:t>
                </w:r>
              </w:p>
            </w:tc>
          </w:sdtContent>
        </w:sdt>
        <w:sdt>
          <w:sdtPr>
            <w:rPr>
              <w:sz w:val="24"/>
              <w:szCs w:val="24"/>
            </w:rPr>
            <w:id w:val="-1307008625"/>
            <w:placeholder>
              <w:docPart w:val="DC3957F3DFEE4D43B0AE32D65B949BB0"/>
            </w:placeholder>
            <w:showingPlcHdr/>
          </w:sdtPr>
          <w:sdtEndPr/>
          <w:sdtContent>
            <w:tc>
              <w:tcPr>
                <w:tcW w:w="2086" w:type="dxa"/>
              </w:tcPr>
              <w:p w:rsidR="005C4C60" w:rsidRDefault="005C4C60" w:rsidP="00BC59D5">
                <w:pPr>
                  <w:rPr>
                    <w:sz w:val="24"/>
                    <w:szCs w:val="24"/>
                  </w:rPr>
                </w:pPr>
                <w:r w:rsidRPr="00436947">
                  <w:rPr>
                    <w:rStyle w:val="PlaceholderText"/>
                  </w:rPr>
                  <w:t>Click here to enter text.</w:t>
                </w:r>
              </w:p>
            </w:tc>
          </w:sdtContent>
        </w:sdt>
        <w:sdt>
          <w:sdtPr>
            <w:rPr>
              <w:sz w:val="24"/>
              <w:szCs w:val="24"/>
            </w:rPr>
            <w:id w:val="1013807073"/>
            <w:placeholder>
              <w:docPart w:val="0BEB3A6AFF1B4D00B775B988C57271D3"/>
            </w:placeholder>
            <w:showingPlcHdr/>
          </w:sdtPr>
          <w:sdtEndPr/>
          <w:sdtContent>
            <w:tc>
              <w:tcPr>
                <w:tcW w:w="2086" w:type="dxa"/>
              </w:tcPr>
              <w:p w:rsidR="005C4C60" w:rsidRDefault="005C4C60" w:rsidP="00BC59D5">
                <w:pPr>
                  <w:rPr>
                    <w:sz w:val="24"/>
                    <w:szCs w:val="24"/>
                  </w:rPr>
                </w:pPr>
                <w:r w:rsidRPr="00436947">
                  <w:rPr>
                    <w:rStyle w:val="PlaceholderText"/>
                  </w:rPr>
                  <w:t>Click here to enter text.</w:t>
                </w:r>
              </w:p>
            </w:tc>
          </w:sdtContent>
        </w:sdt>
        <w:tc>
          <w:tcPr>
            <w:tcW w:w="2086" w:type="dxa"/>
          </w:tcPr>
          <w:p w:rsidR="005C4C60" w:rsidRDefault="005C4C60" w:rsidP="00BC59D5">
            <w:pPr>
              <w:rPr>
                <w:sz w:val="24"/>
                <w:szCs w:val="24"/>
              </w:rPr>
            </w:pPr>
          </w:p>
        </w:tc>
      </w:tr>
    </w:tbl>
    <w:p w:rsidR="005C4C60" w:rsidRDefault="005C4C60" w:rsidP="00BC59D5">
      <w:pPr>
        <w:rPr>
          <w:sz w:val="24"/>
          <w:szCs w:val="24"/>
        </w:rPr>
      </w:pPr>
    </w:p>
    <w:p w:rsidR="005C4C60" w:rsidRPr="00666840" w:rsidRDefault="005C4C60" w:rsidP="00B74100">
      <w:pPr>
        <w:pStyle w:val="Heading2"/>
      </w:pPr>
      <w:r w:rsidRPr="00666840">
        <w:t>Attitude to learning:</w:t>
      </w:r>
    </w:p>
    <w:p w:rsidR="005C4C60" w:rsidRDefault="005C4C60" w:rsidP="00BC59D5">
      <w:pPr>
        <w:rPr>
          <w:sz w:val="24"/>
          <w:szCs w:val="24"/>
        </w:rPr>
      </w:pPr>
      <w:r>
        <w:rPr>
          <w:sz w:val="24"/>
          <w:szCs w:val="24"/>
        </w:rPr>
        <w:t>Please comment on the child’s attitude to learning and any interventions that are currently in place.  What ongoing support do you anticipate they may need in order to make a successful transition to high school?</w:t>
      </w:r>
    </w:p>
    <w:sdt>
      <w:sdtPr>
        <w:rPr>
          <w:sz w:val="24"/>
          <w:szCs w:val="24"/>
        </w:rPr>
        <w:id w:val="1008786299"/>
        <w:placeholder>
          <w:docPart w:val="2E1FCC96B0DB4A2FBD7E579D77A1A15A"/>
        </w:placeholder>
        <w:showingPlcHdr/>
      </w:sdtPr>
      <w:sdtEndPr/>
      <w:sdtContent>
        <w:p w:rsidR="005C4C60" w:rsidRPr="00966F34" w:rsidRDefault="005C4C60" w:rsidP="00BC59D5">
          <w:pPr>
            <w:rPr>
              <w:sz w:val="24"/>
              <w:szCs w:val="24"/>
            </w:rPr>
          </w:pPr>
          <w:r w:rsidRPr="00436947">
            <w:rPr>
              <w:rStyle w:val="PlaceholderText"/>
            </w:rPr>
            <w:t>Click here to enter text.</w:t>
          </w:r>
        </w:p>
      </w:sdtContent>
    </w:sdt>
    <w:p w:rsidR="005C4C60" w:rsidRDefault="005C4C60" w:rsidP="00B74100">
      <w:pPr>
        <w:pStyle w:val="Heading2"/>
      </w:pPr>
      <w:r w:rsidRPr="00B25272">
        <w:t>Learning needs:</w:t>
      </w:r>
    </w:p>
    <w:p w:rsidR="005C4C60" w:rsidRDefault="005C4C60" w:rsidP="00BC59D5">
      <w:pPr>
        <w:rPr>
          <w:rFonts w:ascii="MS Gothic" w:eastAsia="MS Gothic" w:hAnsi="MS Gothic"/>
          <w:sz w:val="24"/>
          <w:szCs w:val="24"/>
        </w:rPr>
      </w:pPr>
      <w:r w:rsidRPr="00B25272">
        <w:rPr>
          <w:sz w:val="24"/>
          <w:szCs w:val="24"/>
        </w:rPr>
        <w:t>Is the child:   School SEN register</w:t>
      </w:r>
      <w:sdt>
        <w:sdtPr>
          <w:rPr>
            <w:sz w:val="24"/>
            <w:szCs w:val="24"/>
          </w:rPr>
          <w:id w:val="1749156874"/>
          <w14:checkbox>
            <w14:checked w14:val="0"/>
            <w14:checkedState w14:val="2612" w14:font="MS Gothic"/>
            <w14:uncheckedState w14:val="2610" w14:font="MS Gothic"/>
          </w14:checkbox>
        </w:sdtPr>
        <w:sdtEndPr/>
        <w:sdtContent>
          <w:r w:rsidRPr="00B25272">
            <w:rPr>
              <w:rFonts w:ascii="MS Gothic" w:eastAsia="MS Gothic" w:hAnsi="MS Gothic" w:hint="eastAsia"/>
              <w:sz w:val="24"/>
              <w:szCs w:val="24"/>
            </w:rPr>
            <w:t>☐</w:t>
          </w:r>
        </w:sdtContent>
      </w:sdt>
      <w:r w:rsidRPr="00B25272">
        <w:rPr>
          <w:sz w:val="24"/>
          <w:szCs w:val="24"/>
        </w:rPr>
        <w:t xml:space="preserve">  </w:t>
      </w:r>
      <w:r>
        <w:rPr>
          <w:sz w:val="24"/>
          <w:szCs w:val="24"/>
        </w:rPr>
        <w:t xml:space="preserve">      </w:t>
      </w:r>
      <w:r w:rsidRPr="00B25272">
        <w:rPr>
          <w:sz w:val="24"/>
          <w:szCs w:val="24"/>
        </w:rPr>
        <w:t xml:space="preserve">   EHCP</w:t>
      </w:r>
      <w:r>
        <w:rPr>
          <w:sz w:val="24"/>
          <w:szCs w:val="24"/>
        </w:rPr>
        <w:t xml:space="preserve"> </w:t>
      </w:r>
      <w:sdt>
        <w:sdtPr>
          <w:rPr>
            <w:sz w:val="24"/>
            <w:szCs w:val="24"/>
          </w:rPr>
          <w:id w:val="1281527718"/>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Please state funding band:  </w:t>
      </w:r>
      <w:sdt>
        <w:sdtPr>
          <w:rPr>
            <w:sz w:val="24"/>
            <w:szCs w:val="24"/>
          </w:rPr>
          <w:id w:val="653264328"/>
          <w:placeholder>
            <w:docPart w:val="B25E361A75EF48B0851B56A69C9103DB"/>
          </w:placeholder>
          <w:showingPlcHdr/>
        </w:sdtPr>
        <w:sdtEndPr/>
        <w:sdtContent>
          <w:r w:rsidRPr="00436947">
            <w:rPr>
              <w:rStyle w:val="PlaceholderText"/>
            </w:rPr>
            <w:t>Click here to enter text.</w:t>
          </w:r>
        </w:sdtContent>
      </w:sdt>
      <w:r>
        <w:rPr>
          <w:sz w:val="24"/>
          <w:szCs w:val="24"/>
        </w:rPr>
        <w:t xml:space="preserve">                                     </w:t>
      </w:r>
    </w:p>
    <w:p w:rsidR="005C4C60" w:rsidRDefault="005C4C60" w:rsidP="00BC59D5">
      <w:pPr>
        <w:rPr>
          <w:sz w:val="24"/>
          <w:szCs w:val="24"/>
        </w:rPr>
      </w:pPr>
      <w:r>
        <w:rPr>
          <w:sz w:val="24"/>
          <w:szCs w:val="24"/>
        </w:rPr>
        <w:t>What is the child’s primary area of need?  Please label 1-4 as appropriate, 1 being the primary area of need.</w:t>
      </w:r>
    </w:p>
    <w:tbl>
      <w:tblPr>
        <w:tblStyle w:val="TableGrid"/>
        <w:tblW w:w="0" w:type="auto"/>
        <w:tblLook w:val="04A0" w:firstRow="1" w:lastRow="0" w:firstColumn="1" w:lastColumn="0" w:noHBand="0" w:noVBand="1"/>
      </w:tblPr>
      <w:tblGrid>
        <w:gridCol w:w="2959"/>
        <w:gridCol w:w="877"/>
        <w:gridCol w:w="681"/>
        <w:gridCol w:w="3124"/>
        <w:gridCol w:w="1647"/>
      </w:tblGrid>
      <w:tr w:rsidR="005C4C60" w:rsidTr="00BC59D5">
        <w:tc>
          <w:tcPr>
            <w:tcW w:w="3397" w:type="dxa"/>
          </w:tcPr>
          <w:p w:rsidR="005C4C60" w:rsidRDefault="005C4C60" w:rsidP="00BC59D5">
            <w:pPr>
              <w:rPr>
                <w:sz w:val="24"/>
                <w:szCs w:val="24"/>
              </w:rPr>
            </w:pPr>
            <w:r>
              <w:rPr>
                <w:sz w:val="24"/>
                <w:szCs w:val="24"/>
              </w:rPr>
              <w:t>Cognition and learning</w:t>
            </w:r>
          </w:p>
        </w:tc>
        <w:sdt>
          <w:sdtPr>
            <w:rPr>
              <w:sz w:val="24"/>
              <w:szCs w:val="24"/>
            </w:rPr>
            <w:id w:val="465164526"/>
            <w:placeholder>
              <w:docPart w:val="9DD3BE3275444F4B868FABDBC1448E16"/>
            </w:placeholder>
            <w:showingPlcHdr/>
            <w:dropDownList>
              <w:listItem w:value="Choose an item."/>
              <w:listItem w:displayText="1" w:value="1"/>
              <w:listItem w:displayText="2" w:value="2"/>
              <w:listItem w:displayText="3" w:value="3"/>
              <w:listItem w:displayText="4" w:value="4"/>
            </w:dropDownList>
          </w:sdtPr>
          <w:sdtEndPr/>
          <w:sdtContent>
            <w:tc>
              <w:tcPr>
                <w:tcW w:w="426" w:type="dxa"/>
              </w:tcPr>
              <w:p w:rsidR="005C4C60" w:rsidRDefault="005C4C60" w:rsidP="00BC59D5">
                <w:pPr>
                  <w:rPr>
                    <w:sz w:val="24"/>
                    <w:szCs w:val="24"/>
                  </w:rPr>
                </w:pPr>
                <w:r w:rsidRPr="00436947">
                  <w:rPr>
                    <w:rStyle w:val="PlaceholderText"/>
                  </w:rPr>
                  <w:t>Choose an item.</w:t>
                </w:r>
              </w:p>
            </w:tc>
          </w:sdtContent>
        </w:sdt>
        <w:tc>
          <w:tcPr>
            <w:tcW w:w="850" w:type="dxa"/>
          </w:tcPr>
          <w:p w:rsidR="005C4C60" w:rsidRDefault="005C4C60" w:rsidP="00BC59D5">
            <w:pPr>
              <w:rPr>
                <w:sz w:val="24"/>
                <w:szCs w:val="24"/>
              </w:rPr>
            </w:pPr>
          </w:p>
        </w:tc>
        <w:tc>
          <w:tcPr>
            <w:tcW w:w="3827" w:type="dxa"/>
          </w:tcPr>
          <w:p w:rsidR="005C4C60" w:rsidRDefault="005C4C60" w:rsidP="00BC59D5">
            <w:pPr>
              <w:rPr>
                <w:sz w:val="24"/>
                <w:szCs w:val="24"/>
              </w:rPr>
            </w:pPr>
            <w:r>
              <w:rPr>
                <w:sz w:val="24"/>
                <w:szCs w:val="24"/>
              </w:rPr>
              <w:t>Social, emotional and mental health</w:t>
            </w:r>
          </w:p>
        </w:tc>
        <w:sdt>
          <w:sdtPr>
            <w:rPr>
              <w:sz w:val="24"/>
              <w:szCs w:val="24"/>
            </w:rPr>
            <w:id w:val="-1761752165"/>
            <w:placeholder>
              <w:docPart w:val="F05403719A7E4454AB9523C1D235CB3A"/>
            </w:placeholder>
            <w:showingPlcHdr/>
            <w:dropDownList>
              <w:listItem w:value="Choose an item."/>
              <w:listItem w:displayText="1" w:value="1"/>
              <w:listItem w:displayText="2" w:value="2"/>
              <w:listItem w:displayText="3" w:value="3"/>
              <w:listItem w:displayText="4" w:value="4"/>
            </w:dropDownList>
          </w:sdtPr>
          <w:sdtEndPr/>
          <w:sdtContent>
            <w:tc>
              <w:tcPr>
                <w:tcW w:w="1930" w:type="dxa"/>
              </w:tcPr>
              <w:p w:rsidR="005C4C60" w:rsidRDefault="005C4C60" w:rsidP="00BC59D5">
                <w:pPr>
                  <w:rPr>
                    <w:sz w:val="24"/>
                    <w:szCs w:val="24"/>
                  </w:rPr>
                </w:pPr>
                <w:r w:rsidRPr="00436947">
                  <w:rPr>
                    <w:rStyle w:val="PlaceholderText"/>
                  </w:rPr>
                  <w:t>Choose an item.</w:t>
                </w:r>
              </w:p>
            </w:tc>
          </w:sdtContent>
        </w:sdt>
      </w:tr>
      <w:tr w:rsidR="005C4C60" w:rsidTr="00BC59D5">
        <w:tc>
          <w:tcPr>
            <w:tcW w:w="3397" w:type="dxa"/>
          </w:tcPr>
          <w:p w:rsidR="005C4C60" w:rsidRDefault="005C4C60" w:rsidP="00BC59D5">
            <w:pPr>
              <w:rPr>
                <w:sz w:val="24"/>
                <w:szCs w:val="24"/>
              </w:rPr>
            </w:pPr>
            <w:r>
              <w:rPr>
                <w:sz w:val="24"/>
                <w:szCs w:val="24"/>
              </w:rPr>
              <w:t>Communication and interaction</w:t>
            </w:r>
          </w:p>
        </w:tc>
        <w:sdt>
          <w:sdtPr>
            <w:rPr>
              <w:sz w:val="24"/>
              <w:szCs w:val="24"/>
            </w:rPr>
            <w:id w:val="1949426763"/>
            <w:placeholder>
              <w:docPart w:val="5E312BF2C673481F8083225A91D64C9D"/>
            </w:placeholder>
            <w:showingPlcHdr/>
            <w:dropDownList>
              <w:listItem w:value="Choose an item."/>
              <w:listItem w:displayText="1" w:value="1"/>
              <w:listItem w:displayText="2" w:value="2"/>
              <w:listItem w:displayText="3" w:value="3"/>
              <w:listItem w:displayText="4" w:value="4"/>
            </w:dropDownList>
          </w:sdtPr>
          <w:sdtEndPr/>
          <w:sdtContent>
            <w:tc>
              <w:tcPr>
                <w:tcW w:w="426" w:type="dxa"/>
              </w:tcPr>
              <w:p w:rsidR="005C4C60" w:rsidRDefault="005C4C60" w:rsidP="00BC59D5">
                <w:pPr>
                  <w:rPr>
                    <w:sz w:val="24"/>
                    <w:szCs w:val="24"/>
                  </w:rPr>
                </w:pPr>
                <w:r w:rsidRPr="00436947">
                  <w:rPr>
                    <w:rStyle w:val="PlaceholderText"/>
                  </w:rPr>
                  <w:t>Choose an item.</w:t>
                </w:r>
              </w:p>
            </w:tc>
          </w:sdtContent>
        </w:sdt>
        <w:tc>
          <w:tcPr>
            <w:tcW w:w="850" w:type="dxa"/>
          </w:tcPr>
          <w:p w:rsidR="005C4C60" w:rsidRDefault="005C4C60" w:rsidP="00BC59D5">
            <w:pPr>
              <w:rPr>
                <w:sz w:val="24"/>
                <w:szCs w:val="24"/>
              </w:rPr>
            </w:pPr>
          </w:p>
        </w:tc>
        <w:tc>
          <w:tcPr>
            <w:tcW w:w="3827" w:type="dxa"/>
          </w:tcPr>
          <w:p w:rsidR="005C4C60" w:rsidRDefault="005C4C60" w:rsidP="00BC59D5">
            <w:pPr>
              <w:rPr>
                <w:sz w:val="24"/>
                <w:szCs w:val="24"/>
              </w:rPr>
            </w:pPr>
            <w:r>
              <w:rPr>
                <w:sz w:val="24"/>
                <w:szCs w:val="24"/>
              </w:rPr>
              <w:t>Sensory and/or physical</w:t>
            </w:r>
          </w:p>
        </w:tc>
        <w:sdt>
          <w:sdtPr>
            <w:rPr>
              <w:sz w:val="24"/>
              <w:szCs w:val="24"/>
            </w:rPr>
            <w:id w:val="-1886168038"/>
            <w:placeholder>
              <w:docPart w:val="76D0BB09B1CA4CCB8FAE8AEE8BE2744C"/>
            </w:placeholder>
            <w:showingPlcHdr/>
            <w:dropDownList>
              <w:listItem w:value="Choose an item."/>
              <w:listItem w:displayText="1" w:value="1"/>
              <w:listItem w:displayText="2" w:value="2"/>
              <w:listItem w:displayText="3" w:value="3"/>
              <w:listItem w:displayText="4" w:value="4"/>
            </w:dropDownList>
          </w:sdtPr>
          <w:sdtEndPr/>
          <w:sdtContent>
            <w:tc>
              <w:tcPr>
                <w:tcW w:w="1930" w:type="dxa"/>
              </w:tcPr>
              <w:p w:rsidR="005C4C60" w:rsidRDefault="005C4C60" w:rsidP="00BC59D5">
                <w:pPr>
                  <w:rPr>
                    <w:sz w:val="24"/>
                    <w:szCs w:val="24"/>
                  </w:rPr>
                </w:pPr>
                <w:r w:rsidRPr="00436947">
                  <w:rPr>
                    <w:rStyle w:val="PlaceholderText"/>
                  </w:rPr>
                  <w:t>Choose an item.</w:t>
                </w:r>
              </w:p>
            </w:tc>
          </w:sdtContent>
        </w:sdt>
      </w:tr>
    </w:tbl>
    <w:p w:rsidR="005C4C60" w:rsidRDefault="005C4C60" w:rsidP="00BC59D5">
      <w:pPr>
        <w:rPr>
          <w:sz w:val="24"/>
          <w:szCs w:val="24"/>
        </w:rPr>
      </w:pPr>
    </w:p>
    <w:p w:rsidR="005C4C60" w:rsidRDefault="005C4C60" w:rsidP="00BC59D5">
      <w:pPr>
        <w:rPr>
          <w:sz w:val="24"/>
          <w:szCs w:val="24"/>
        </w:rPr>
      </w:pPr>
      <w:r>
        <w:rPr>
          <w:sz w:val="24"/>
          <w:szCs w:val="24"/>
        </w:rPr>
        <w:t>Please comment on the child’s learning needs and the support they currently receive.  What ongoing support do you anticipate they may need in order to make a successful transition to high school?</w:t>
      </w:r>
    </w:p>
    <w:sdt>
      <w:sdtPr>
        <w:rPr>
          <w:sz w:val="24"/>
          <w:szCs w:val="24"/>
        </w:rPr>
        <w:id w:val="-1788654957"/>
        <w:placeholder>
          <w:docPart w:val="71367716EF324AF6AB8A0F72AC448758"/>
        </w:placeholder>
        <w:showingPlcHdr/>
      </w:sdtPr>
      <w:sdtEndPr/>
      <w:sdtContent>
        <w:p w:rsidR="005C4C60" w:rsidRDefault="005C4C60" w:rsidP="00BC59D5">
          <w:pPr>
            <w:rPr>
              <w:sz w:val="24"/>
              <w:szCs w:val="24"/>
            </w:rPr>
          </w:pPr>
          <w:r w:rsidRPr="00436947">
            <w:rPr>
              <w:rStyle w:val="PlaceholderText"/>
            </w:rPr>
            <w:t>Click here to enter text.</w:t>
          </w:r>
        </w:p>
      </w:sdtContent>
    </w:sdt>
    <w:p w:rsidR="005C4C60" w:rsidRDefault="005C4C60" w:rsidP="00BC59D5">
      <w:pPr>
        <w:rPr>
          <w:sz w:val="24"/>
          <w:szCs w:val="24"/>
        </w:rPr>
      </w:pPr>
      <w:r>
        <w:rPr>
          <w:sz w:val="24"/>
          <w:szCs w:val="24"/>
        </w:rPr>
        <w:t>Does the child have any medical needs or allergies the high school need to be aware of?  Are any reasonable adjustments required?</w:t>
      </w:r>
    </w:p>
    <w:sdt>
      <w:sdtPr>
        <w:rPr>
          <w:sz w:val="24"/>
          <w:szCs w:val="24"/>
        </w:rPr>
        <w:id w:val="1137771122"/>
        <w:placeholder>
          <w:docPart w:val="B7183DAC89F742969493AA7F60B4A0B7"/>
        </w:placeholder>
        <w:showingPlcHdr/>
      </w:sdtPr>
      <w:sdtEndPr/>
      <w:sdtContent>
        <w:p w:rsidR="005C4C60" w:rsidRDefault="005C4C60" w:rsidP="00BC59D5">
          <w:pPr>
            <w:rPr>
              <w:sz w:val="24"/>
              <w:szCs w:val="24"/>
            </w:rPr>
          </w:pPr>
          <w:r w:rsidRPr="00436947">
            <w:rPr>
              <w:rStyle w:val="PlaceholderText"/>
            </w:rPr>
            <w:t>Click here to enter text.</w:t>
          </w:r>
        </w:p>
      </w:sdtContent>
    </w:sdt>
    <w:p w:rsidR="005C4C60" w:rsidRDefault="005C4C60" w:rsidP="00BC59D5">
      <w:pPr>
        <w:rPr>
          <w:sz w:val="24"/>
          <w:szCs w:val="24"/>
        </w:rPr>
      </w:pPr>
    </w:p>
    <w:p w:rsidR="005C4C60" w:rsidRDefault="005C4C60" w:rsidP="00B74100">
      <w:pPr>
        <w:pStyle w:val="Heading2"/>
      </w:pPr>
      <w:r w:rsidRPr="00423471">
        <w:t xml:space="preserve">Emotional </w:t>
      </w:r>
      <w:r>
        <w:t xml:space="preserve">health and </w:t>
      </w:r>
      <w:r w:rsidRPr="00423471">
        <w:t>well-being:</w:t>
      </w:r>
    </w:p>
    <w:p w:rsidR="005C4C60" w:rsidRPr="0075414E" w:rsidRDefault="005C4C60" w:rsidP="00BC59D5">
      <w:pPr>
        <w:rPr>
          <w:sz w:val="24"/>
          <w:szCs w:val="24"/>
        </w:rPr>
      </w:pPr>
      <w:r w:rsidRPr="0075414E">
        <w:rPr>
          <w:sz w:val="24"/>
          <w:szCs w:val="24"/>
        </w:rPr>
        <w:t>Does the child have/exhibit any of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1069"/>
        <w:gridCol w:w="680"/>
        <w:gridCol w:w="3000"/>
        <w:gridCol w:w="1782"/>
      </w:tblGrid>
      <w:tr w:rsidR="005C4C60" w:rsidRPr="0075414E" w:rsidTr="00BC59D5">
        <w:tc>
          <w:tcPr>
            <w:tcW w:w="2972" w:type="dxa"/>
          </w:tcPr>
          <w:p w:rsidR="005C4C60" w:rsidRPr="0075414E" w:rsidRDefault="005C4C60" w:rsidP="00BC59D5">
            <w:pPr>
              <w:rPr>
                <w:sz w:val="24"/>
                <w:szCs w:val="24"/>
              </w:rPr>
            </w:pPr>
            <w:r w:rsidRPr="0075414E">
              <w:rPr>
                <w:sz w:val="24"/>
                <w:szCs w:val="24"/>
              </w:rPr>
              <w:t>ADHD/ADD/ODD</w:t>
            </w:r>
          </w:p>
        </w:tc>
        <w:sdt>
          <w:sdtPr>
            <w:rPr>
              <w:sz w:val="24"/>
              <w:szCs w:val="24"/>
            </w:rPr>
            <w:id w:val="433485863"/>
            <w14:checkbox>
              <w14:checked w14:val="0"/>
              <w14:checkedState w14:val="2612" w14:font="MS Gothic"/>
              <w14:uncheckedState w14:val="2610" w14:font="MS Gothic"/>
            </w14:checkbox>
          </w:sdtPr>
          <w:sdtEndPr/>
          <w:sdtContent>
            <w:tc>
              <w:tcPr>
                <w:tcW w:w="1200" w:type="dxa"/>
              </w:tcPr>
              <w:p w:rsidR="005C4C60" w:rsidRPr="0075414E" w:rsidRDefault="005C4C60" w:rsidP="00BC59D5">
                <w:pPr>
                  <w:rPr>
                    <w:sz w:val="24"/>
                    <w:szCs w:val="24"/>
                  </w:rPr>
                </w:pPr>
                <w:r w:rsidRPr="0075414E">
                  <w:rPr>
                    <w:rFonts w:ascii="MS Gothic" w:eastAsia="MS Gothic" w:hAnsi="MS Gothic" w:hint="eastAsia"/>
                    <w:sz w:val="24"/>
                    <w:szCs w:val="24"/>
                  </w:rPr>
                  <w:t>☐</w:t>
                </w:r>
              </w:p>
            </w:tc>
          </w:sdtContent>
        </w:sdt>
        <w:tc>
          <w:tcPr>
            <w:tcW w:w="785" w:type="dxa"/>
          </w:tcPr>
          <w:p w:rsidR="005C4C60" w:rsidRPr="0075414E" w:rsidRDefault="005C4C60" w:rsidP="00BC59D5">
            <w:pPr>
              <w:rPr>
                <w:sz w:val="24"/>
                <w:szCs w:val="24"/>
              </w:rPr>
            </w:pPr>
          </w:p>
        </w:tc>
        <w:tc>
          <w:tcPr>
            <w:tcW w:w="3387" w:type="dxa"/>
          </w:tcPr>
          <w:p w:rsidR="005C4C60" w:rsidRPr="0075414E" w:rsidRDefault="005C4C60" w:rsidP="00BC59D5">
            <w:pPr>
              <w:rPr>
                <w:sz w:val="24"/>
                <w:szCs w:val="24"/>
              </w:rPr>
            </w:pPr>
            <w:r w:rsidRPr="0075414E">
              <w:rPr>
                <w:sz w:val="24"/>
                <w:szCs w:val="24"/>
              </w:rPr>
              <w:t>Depression</w:t>
            </w:r>
          </w:p>
        </w:tc>
        <w:sdt>
          <w:sdtPr>
            <w:rPr>
              <w:sz w:val="24"/>
              <w:szCs w:val="24"/>
            </w:rPr>
            <w:id w:val="-1106806010"/>
            <w14:checkbox>
              <w14:checked w14:val="0"/>
              <w14:checkedState w14:val="2612" w14:font="MS Gothic"/>
              <w14:uncheckedState w14:val="2610" w14:font="MS Gothic"/>
            </w14:checkbox>
          </w:sdtPr>
          <w:sdtEndPr/>
          <w:sdtContent>
            <w:tc>
              <w:tcPr>
                <w:tcW w:w="2086" w:type="dxa"/>
              </w:tcPr>
              <w:p w:rsidR="005C4C60" w:rsidRPr="0075414E" w:rsidRDefault="005C4C60" w:rsidP="00BC59D5">
                <w:pPr>
                  <w:rPr>
                    <w:sz w:val="24"/>
                    <w:szCs w:val="24"/>
                  </w:rPr>
                </w:pPr>
                <w:r w:rsidRPr="0075414E">
                  <w:rPr>
                    <w:rFonts w:ascii="MS Gothic" w:eastAsia="MS Gothic" w:hAnsi="MS Gothic" w:hint="eastAsia"/>
                    <w:sz w:val="24"/>
                    <w:szCs w:val="24"/>
                  </w:rPr>
                  <w:t>☐</w:t>
                </w:r>
              </w:p>
            </w:tc>
          </w:sdtContent>
        </w:sdt>
      </w:tr>
      <w:tr w:rsidR="005C4C60" w:rsidRPr="0075414E" w:rsidTr="00BC59D5">
        <w:tc>
          <w:tcPr>
            <w:tcW w:w="2972" w:type="dxa"/>
          </w:tcPr>
          <w:p w:rsidR="005C4C60" w:rsidRPr="0075414E" w:rsidRDefault="005C4C60" w:rsidP="00BC59D5">
            <w:pPr>
              <w:rPr>
                <w:sz w:val="24"/>
                <w:szCs w:val="24"/>
              </w:rPr>
            </w:pPr>
            <w:r w:rsidRPr="0075414E">
              <w:rPr>
                <w:sz w:val="24"/>
                <w:szCs w:val="24"/>
              </w:rPr>
              <w:t>Autism</w:t>
            </w:r>
          </w:p>
        </w:tc>
        <w:sdt>
          <w:sdtPr>
            <w:rPr>
              <w:sz w:val="24"/>
              <w:szCs w:val="24"/>
            </w:rPr>
            <w:id w:val="-350181148"/>
            <w14:checkbox>
              <w14:checked w14:val="0"/>
              <w14:checkedState w14:val="2612" w14:font="MS Gothic"/>
              <w14:uncheckedState w14:val="2610" w14:font="MS Gothic"/>
            </w14:checkbox>
          </w:sdtPr>
          <w:sdtEndPr/>
          <w:sdtContent>
            <w:tc>
              <w:tcPr>
                <w:tcW w:w="1200" w:type="dxa"/>
              </w:tcPr>
              <w:p w:rsidR="005C4C60" w:rsidRPr="0075414E" w:rsidRDefault="005C4C60" w:rsidP="00BC59D5">
                <w:pPr>
                  <w:rPr>
                    <w:sz w:val="24"/>
                    <w:szCs w:val="24"/>
                  </w:rPr>
                </w:pPr>
                <w:r w:rsidRPr="0075414E">
                  <w:rPr>
                    <w:rFonts w:ascii="MS Gothic" w:eastAsia="MS Gothic" w:hAnsi="MS Gothic" w:hint="eastAsia"/>
                    <w:sz w:val="24"/>
                    <w:szCs w:val="24"/>
                  </w:rPr>
                  <w:t>☐</w:t>
                </w:r>
              </w:p>
            </w:tc>
          </w:sdtContent>
        </w:sdt>
        <w:tc>
          <w:tcPr>
            <w:tcW w:w="785" w:type="dxa"/>
          </w:tcPr>
          <w:p w:rsidR="005C4C60" w:rsidRPr="0075414E" w:rsidRDefault="005C4C60" w:rsidP="00BC59D5">
            <w:pPr>
              <w:rPr>
                <w:sz w:val="24"/>
                <w:szCs w:val="24"/>
              </w:rPr>
            </w:pPr>
          </w:p>
        </w:tc>
        <w:tc>
          <w:tcPr>
            <w:tcW w:w="3387" w:type="dxa"/>
          </w:tcPr>
          <w:p w:rsidR="005C4C60" w:rsidRPr="0075414E" w:rsidRDefault="005C4C60" w:rsidP="00BC59D5">
            <w:pPr>
              <w:rPr>
                <w:sz w:val="24"/>
                <w:szCs w:val="24"/>
              </w:rPr>
            </w:pPr>
            <w:r w:rsidRPr="0075414E">
              <w:rPr>
                <w:sz w:val="24"/>
                <w:szCs w:val="24"/>
              </w:rPr>
              <w:t>Eating Disorder</w:t>
            </w:r>
          </w:p>
        </w:tc>
        <w:sdt>
          <w:sdtPr>
            <w:rPr>
              <w:sz w:val="24"/>
              <w:szCs w:val="24"/>
            </w:rPr>
            <w:id w:val="-1784721807"/>
            <w14:checkbox>
              <w14:checked w14:val="0"/>
              <w14:checkedState w14:val="2612" w14:font="MS Gothic"/>
              <w14:uncheckedState w14:val="2610" w14:font="MS Gothic"/>
            </w14:checkbox>
          </w:sdtPr>
          <w:sdtEndPr/>
          <w:sdtContent>
            <w:tc>
              <w:tcPr>
                <w:tcW w:w="2086" w:type="dxa"/>
              </w:tcPr>
              <w:p w:rsidR="005C4C60" w:rsidRPr="0075414E" w:rsidRDefault="005C4C60" w:rsidP="00BC59D5">
                <w:pPr>
                  <w:rPr>
                    <w:sz w:val="24"/>
                    <w:szCs w:val="24"/>
                  </w:rPr>
                </w:pPr>
                <w:r w:rsidRPr="0075414E">
                  <w:rPr>
                    <w:rFonts w:ascii="MS Gothic" w:eastAsia="MS Gothic" w:hAnsi="MS Gothic" w:hint="eastAsia"/>
                    <w:sz w:val="24"/>
                    <w:szCs w:val="24"/>
                  </w:rPr>
                  <w:t>☐</w:t>
                </w:r>
              </w:p>
            </w:tc>
          </w:sdtContent>
        </w:sdt>
      </w:tr>
      <w:tr w:rsidR="005C4C60" w:rsidRPr="0075414E" w:rsidTr="00BC59D5">
        <w:tc>
          <w:tcPr>
            <w:tcW w:w="2972" w:type="dxa"/>
          </w:tcPr>
          <w:p w:rsidR="005C4C60" w:rsidRPr="0075414E" w:rsidRDefault="005C4C60" w:rsidP="00BC59D5">
            <w:pPr>
              <w:rPr>
                <w:sz w:val="24"/>
                <w:szCs w:val="24"/>
              </w:rPr>
            </w:pPr>
            <w:r w:rsidRPr="0075414E">
              <w:rPr>
                <w:sz w:val="24"/>
                <w:szCs w:val="24"/>
              </w:rPr>
              <w:t>Anger</w:t>
            </w:r>
          </w:p>
        </w:tc>
        <w:sdt>
          <w:sdtPr>
            <w:rPr>
              <w:sz w:val="24"/>
              <w:szCs w:val="24"/>
            </w:rPr>
            <w:id w:val="-1898961233"/>
            <w14:checkbox>
              <w14:checked w14:val="0"/>
              <w14:checkedState w14:val="2612" w14:font="MS Gothic"/>
              <w14:uncheckedState w14:val="2610" w14:font="MS Gothic"/>
            </w14:checkbox>
          </w:sdtPr>
          <w:sdtEndPr/>
          <w:sdtContent>
            <w:tc>
              <w:tcPr>
                <w:tcW w:w="1200" w:type="dxa"/>
              </w:tcPr>
              <w:p w:rsidR="005C4C60" w:rsidRPr="0075414E" w:rsidRDefault="005C4C60" w:rsidP="00BC59D5">
                <w:pPr>
                  <w:rPr>
                    <w:sz w:val="24"/>
                    <w:szCs w:val="24"/>
                  </w:rPr>
                </w:pPr>
                <w:r w:rsidRPr="0075414E">
                  <w:rPr>
                    <w:rFonts w:ascii="MS Gothic" w:eastAsia="MS Gothic" w:hAnsi="MS Gothic" w:hint="eastAsia"/>
                    <w:sz w:val="24"/>
                    <w:szCs w:val="24"/>
                  </w:rPr>
                  <w:t>☐</w:t>
                </w:r>
              </w:p>
            </w:tc>
          </w:sdtContent>
        </w:sdt>
        <w:tc>
          <w:tcPr>
            <w:tcW w:w="785" w:type="dxa"/>
          </w:tcPr>
          <w:p w:rsidR="005C4C60" w:rsidRPr="0075414E" w:rsidRDefault="005C4C60" w:rsidP="00BC59D5">
            <w:pPr>
              <w:rPr>
                <w:sz w:val="24"/>
                <w:szCs w:val="24"/>
              </w:rPr>
            </w:pPr>
          </w:p>
        </w:tc>
        <w:tc>
          <w:tcPr>
            <w:tcW w:w="3387" w:type="dxa"/>
          </w:tcPr>
          <w:p w:rsidR="005C4C60" w:rsidRPr="0075414E" w:rsidRDefault="005C4C60" w:rsidP="00BC59D5">
            <w:pPr>
              <w:rPr>
                <w:sz w:val="24"/>
                <w:szCs w:val="24"/>
              </w:rPr>
            </w:pPr>
            <w:r w:rsidRPr="0075414E">
              <w:rPr>
                <w:sz w:val="24"/>
                <w:szCs w:val="24"/>
              </w:rPr>
              <w:t>OCD</w:t>
            </w:r>
          </w:p>
        </w:tc>
        <w:sdt>
          <w:sdtPr>
            <w:rPr>
              <w:sz w:val="24"/>
              <w:szCs w:val="24"/>
            </w:rPr>
            <w:id w:val="1469703471"/>
            <w14:checkbox>
              <w14:checked w14:val="0"/>
              <w14:checkedState w14:val="2612" w14:font="MS Gothic"/>
              <w14:uncheckedState w14:val="2610" w14:font="MS Gothic"/>
            </w14:checkbox>
          </w:sdtPr>
          <w:sdtEndPr/>
          <w:sdtContent>
            <w:tc>
              <w:tcPr>
                <w:tcW w:w="2086" w:type="dxa"/>
              </w:tcPr>
              <w:p w:rsidR="005C4C60" w:rsidRPr="0075414E" w:rsidRDefault="005C4C60" w:rsidP="00BC59D5">
                <w:pPr>
                  <w:rPr>
                    <w:sz w:val="24"/>
                    <w:szCs w:val="24"/>
                  </w:rPr>
                </w:pPr>
                <w:r w:rsidRPr="0075414E">
                  <w:rPr>
                    <w:rFonts w:ascii="MS Gothic" w:eastAsia="MS Gothic" w:hAnsi="MS Gothic" w:hint="eastAsia"/>
                    <w:sz w:val="24"/>
                    <w:szCs w:val="24"/>
                  </w:rPr>
                  <w:t>☐</w:t>
                </w:r>
              </w:p>
            </w:tc>
          </w:sdtContent>
        </w:sdt>
      </w:tr>
      <w:tr w:rsidR="005C4C60" w:rsidRPr="0075414E" w:rsidTr="00BC59D5">
        <w:tc>
          <w:tcPr>
            <w:tcW w:w="2972" w:type="dxa"/>
          </w:tcPr>
          <w:p w:rsidR="005C4C60" w:rsidRPr="0075414E" w:rsidRDefault="005C4C60" w:rsidP="00BC59D5">
            <w:pPr>
              <w:rPr>
                <w:sz w:val="24"/>
                <w:szCs w:val="24"/>
              </w:rPr>
            </w:pPr>
            <w:r w:rsidRPr="0075414E">
              <w:rPr>
                <w:sz w:val="24"/>
                <w:szCs w:val="24"/>
              </w:rPr>
              <w:t>Anxiety</w:t>
            </w:r>
          </w:p>
        </w:tc>
        <w:sdt>
          <w:sdtPr>
            <w:rPr>
              <w:sz w:val="24"/>
              <w:szCs w:val="24"/>
            </w:rPr>
            <w:id w:val="-1228377519"/>
            <w14:checkbox>
              <w14:checked w14:val="0"/>
              <w14:checkedState w14:val="2612" w14:font="MS Gothic"/>
              <w14:uncheckedState w14:val="2610" w14:font="MS Gothic"/>
            </w14:checkbox>
          </w:sdtPr>
          <w:sdtEndPr/>
          <w:sdtContent>
            <w:tc>
              <w:tcPr>
                <w:tcW w:w="1200" w:type="dxa"/>
              </w:tcPr>
              <w:p w:rsidR="005C4C60" w:rsidRPr="0075414E" w:rsidRDefault="005C4C60" w:rsidP="00BC59D5">
                <w:pPr>
                  <w:rPr>
                    <w:sz w:val="24"/>
                    <w:szCs w:val="24"/>
                  </w:rPr>
                </w:pPr>
                <w:r w:rsidRPr="0075414E">
                  <w:rPr>
                    <w:rFonts w:ascii="MS Gothic" w:eastAsia="MS Gothic" w:hAnsi="MS Gothic" w:hint="eastAsia"/>
                    <w:sz w:val="24"/>
                    <w:szCs w:val="24"/>
                  </w:rPr>
                  <w:t>☐</w:t>
                </w:r>
              </w:p>
            </w:tc>
          </w:sdtContent>
        </w:sdt>
        <w:tc>
          <w:tcPr>
            <w:tcW w:w="785" w:type="dxa"/>
          </w:tcPr>
          <w:p w:rsidR="005C4C60" w:rsidRPr="0075414E" w:rsidRDefault="005C4C60" w:rsidP="00BC59D5">
            <w:pPr>
              <w:rPr>
                <w:sz w:val="24"/>
                <w:szCs w:val="24"/>
              </w:rPr>
            </w:pPr>
          </w:p>
        </w:tc>
        <w:tc>
          <w:tcPr>
            <w:tcW w:w="3387" w:type="dxa"/>
          </w:tcPr>
          <w:p w:rsidR="005C4C60" w:rsidRPr="0075414E" w:rsidRDefault="005C4C60" w:rsidP="00BC59D5">
            <w:pPr>
              <w:rPr>
                <w:sz w:val="24"/>
                <w:szCs w:val="24"/>
              </w:rPr>
            </w:pPr>
            <w:r w:rsidRPr="0075414E">
              <w:rPr>
                <w:sz w:val="24"/>
                <w:szCs w:val="24"/>
              </w:rPr>
              <w:t>Selective mutism</w:t>
            </w:r>
          </w:p>
        </w:tc>
        <w:sdt>
          <w:sdtPr>
            <w:rPr>
              <w:sz w:val="24"/>
              <w:szCs w:val="24"/>
            </w:rPr>
            <w:id w:val="-126080011"/>
            <w14:checkbox>
              <w14:checked w14:val="0"/>
              <w14:checkedState w14:val="2612" w14:font="MS Gothic"/>
              <w14:uncheckedState w14:val="2610" w14:font="MS Gothic"/>
            </w14:checkbox>
          </w:sdtPr>
          <w:sdtEndPr/>
          <w:sdtContent>
            <w:tc>
              <w:tcPr>
                <w:tcW w:w="2086" w:type="dxa"/>
              </w:tcPr>
              <w:p w:rsidR="005C4C60" w:rsidRPr="0075414E" w:rsidRDefault="005C4C60" w:rsidP="00BC59D5">
                <w:pPr>
                  <w:rPr>
                    <w:sz w:val="24"/>
                    <w:szCs w:val="24"/>
                  </w:rPr>
                </w:pPr>
                <w:r w:rsidRPr="0075414E">
                  <w:rPr>
                    <w:rFonts w:ascii="MS Gothic" w:eastAsia="MS Gothic" w:hAnsi="MS Gothic" w:hint="eastAsia"/>
                    <w:sz w:val="24"/>
                    <w:szCs w:val="24"/>
                  </w:rPr>
                  <w:t>☐</w:t>
                </w:r>
              </w:p>
            </w:tc>
          </w:sdtContent>
        </w:sdt>
      </w:tr>
      <w:tr w:rsidR="005C4C60" w:rsidRPr="0075414E" w:rsidTr="00BC59D5">
        <w:tc>
          <w:tcPr>
            <w:tcW w:w="2972" w:type="dxa"/>
          </w:tcPr>
          <w:p w:rsidR="005C4C60" w:rsidRPr="0075414E" w:rsidRDefault="005C4C60" w:rsidP="00BC59D5">
            <w:pPr>
              <w:rPr>
                <w:sz w:val="24"/>
                <w:szCs w:val="24"/>
              </w:rPr>
            </w:pPr>
            <w:r w:rsidRPr="0075414E">
              <w:rPr>
                <w:sz w:val="24"/>
                <w:szCs w:val="24"/>
              </w:rPr>
              <w:t>Attachment issues</w:t>
            </w:r>
          </w:p>
        </w:tc>
        <w:sdt>
          <w:sdtPr>
            <w:rPr>
              <w:sz w:val="28"/>
              <w:szCs w:val="24"/>
            </w:rPr>
            <w:id w:val="-1698851023"/>
            <w14:checkbox>
              <w14:checked w14:val="0"/>
              <w14:checkedState w14:val="2612" w14:font="MS Gothic"/>
              <w14:uncheckedState w14:val="2610" w14:font="MS Gothic"/>
            </w14:checkbox>
          </w:sdtPr>
          <w:sdtEndPr/>
          <w:sdtContent>
            <w:tc>
              <w:tcPr>
                <w:tcW w:w="1200" w:type="dxa"/>
              </w:tcPr>
              <w:p w:rsidR="005C4C60" w:rsidRPr="0075414E" w:rsidRDefault="005C4C60" w:rsidP="00BC59D5">
                <w:pPr>
                  <w:rPr>
                    <w:sz w:val="28"/>
                    <w:szCs w:val="24"/>
                  </w:rPr>
                </w:pPr>
                <w:r w:rsidRPr="0075414E">
                  <w:rPr>
                    <w:rFonts w:ascii="MS Gothic" w:eastAsia="MS Gothic" w:hAnsi="MS Gothic" w:hint="eastAsia"/>
                    <w:sz w:val="28"/>
                    <w:szCs w:val="24"/>
                  </w:rPr>
                  <w:t>☐</w:t>
                </w:r>
              </w:p>
            </w:tc>
          </w:sdtContent>
        </w:sdt>
        <w:tc>
          <w:tcPr>
            <w:tcW w:w="785" w:type="dxa"/>
          </w:tcPr>
          <w:p w:rsidR="005C4C60" w:rsidRPr="0075414E" w:rsidRDefault="005C4C60" w:rsidP="00BC59D5">
            <w:pPr>
              <w:rPr>
                <w:sz w:val="28"/>
                <w:szCs w:val="24"/>
              </w:rPr>
            </w:pPr>
          </w:p>
        </w:tc>
        <w:tc>
          <w:tcPr>
            <w:tcW w:w="3387" w:type="dxa"/>
          </w:tcPr>
          <w:p w:rsidR="005C4C60" w:rsidRPr="0075414E" w:rsidRDefault="005C4C60" w:rsidP="00BC59D5">
            <w:pPr>
              <w:rPr>
                <w:sz w:val="24"/>
                <w:szCs w:val="24"/>
              </w:rPr>
            </w:pPr>
            <w:r w:rsidRPr="0075414E">
              <w:rPr>
                <w:sz w:val="24"/>
                <w:szCs w:val="24"/>
              </w:rPr>
              <w:t>Self-harm</w:t>
            </w:r>
          </w:p>
        </w:tc>
        <w:sdt>
          <w:sdtPr>
            <w:rPr>
              <w:sz w:val="24"/>
              <w:szCs w:val="24"/>
            </w:rPr>
            <w:id w:val="-1654523136"/>
            <w14:checkbox>
              <w14:checked w14:val="0"/>
              <w14:checkedState w14:val="2612" w14:font="MS Gothic"/>
              <w14:uncheckedState w14:val="2610" w14:font="MS Gothic"/>
            </w14:checkbox>
          </w:sdtPr>
          <w:sdtEndPr/>
          <w:sdtContent>
            <w:tc>
              <w:tcPr>
                <w:tcW w:w="2086" w:type="dxa"/>
              </w:tcPr>
              <w:p w:rsidR="005C4C60" w:rsidRPr="0075414E" w:rsidRDefault="005C4C60" w:rsidP="00BC59D5">
                <w:pPr>
                  <w:rPr>
                    <w:sz w:val="24"/>
                    <w:szCs w:val="24"/>
                  </w:rPr>
                </w:pPr>
                <w:r w:rsidRPr="0075414E">
                  <w:rPr>
                    <w:rFonts w:ascii="MS Gothic" w:eastAsia="MS Gothic" w:hAnsi="MS Gothic" w:hint="eastAsia"/>
                    <w:sz w:val="24"/>
                    <w:szCs w:val="24"/>
                  </w:rPr>
                  <w:t>☐</w:t>
                </w:r>
              </w:p>
            </w:tc>
          </w:sdtContent>
        </w:sdt>
      </w:tr>
      <w:tr w:rsidR="005C4C60" w:rsidRPr="0075414E" w:rsidTr="00BC59D5">
        <w:tc>
          <w:tcPr>
            <w:tcW w:w="2972" w:type="dxa"/>
          </w:tcPr>
          <w:p w:rsidR="005C4C60" w:rsidRPr="0075414E" w:rsidRDefault="005C4C60" w:rsidP="00BC59D5">
            <w:pPr>
              <w:rPr>
                <w:sz w:val="24"/>
                <w:szCs w:val="24"/>
              </w:rPr>
            </w:pPr>
            <w:r w:rsidRPr="0075414E">
              <w:rPr>
                <w:sz w:val="24"/>
                <w:szCs w:val="24"/>
              </w:rPr>
              <w:t>Bereavement and loss</w:t>
            </w:r>
          </w:p>
        </w:tc>
        <w:sdt>
          <w:sdtPr>
            <w:rPr>
              <w:sz w:val="24"/>
              <w:szCs w:val="24"/>
            </w:rPr>
            <w:id w:val="-1681499505"/>
            <w14:checkbox>
              <w14:checked w14:val="0"/>
              <w14:checkedState w14:val="2612" w14:font="MS Gothic"/>
              <w14:uncheckedState w14:val="2610" w14:font="MS Gothic"/>
            </w14:checkbox>
          </w:sdtPr>
          <w:sdtEndPr/>
          <w:sdtContent>
            <w:tc>
              <w:tcPr>
                <w:tcW w:w="1200" w:type="dxa"/>
              </w:tcPr>
              <w:p w:rsidR="005C4C60" w:rsidRPr="0075414E" w:rsidRDefault="005C4C60" w:rsidP="00BC59D5">
                <w:pPr>
                  <w:rPr>
                    <w:sz w:val="24"/>
                    <w:szCs w:val="24"/>
                  </w:rPr>
                </w:pPr>
                <w:r w:rsidRPr="0075414E">
                  <w:rPr>
                    <w:rFonts w:ascii="MS Gothic" w:eastAsia="MS Gothic" w:hAnsi="MS Gothic" w:hint="eastAsia"/>
                    <w:sz w:val="24"/>
                    <w:szCs w:val="24"/>
                  </w:rPr>
                  <w:t>☐</w:t>
                </w:r>
              </w:p>
            </w:tc>
          </w:sdtContent>
        </w:sdt>
        <w:tc>
          <w:tcPr>
            <w:tcW w:w="785" w:type="dxa"/>
          </w:tcPr>
          <w:p w:rsidR="005C4C60" w:rsidRPr="0075414E" w:rsidRDefault="005C4C60" w:rsidP="00BC59D5">
            <w:pPr>
              <w:rPr>
                <w:sz w:val="24"/>
                <w:szCs w:val="24"/>
              </w:rPr>
            </w:pPr>
          </w:p>
        </w:tc>
        <w:tc>
          <w:tcPr>
            <w:tcW w:w="3387" w:type="dxa"/>
          </w:tcPr>
          <w:p w:rsidR="005C4C60" w:rsidRPr="0075414E" w:rsidRDefault="005C4C60" w:rsidP="00BC59D5">
            <w:pPr>
              <w:rPr>
                <w:sz w:val="24"/>
                <w:szCs w:val="24"/>
              </w:rPr>
            </w:pPr>
            <w:r w:rsidRPr="0075414E">
              <w:rPr>
                <w:sz w:val="24"/>
                <w:szCs w:val="24"/>
              </w:rPr>
              <w:t>Suicidal thoughts</w:t>
            </w:r>
          </w:p>
        </w:tc>
        <w:sdt>
          <w:sdtPr>
            <w:rPr>
              <w:sz w:val="24"/>
              <w:szCs w:val="24"/>
            </w:rPr>
            <w:id w:val="-1996953115"/>
            <w14:checkbox>
              <w14:checked w14:val="0"/>
              <w14:checkedState w14:val="2612" w14:font="MS Gothic"/>
              <w14:uncheckedState w14:val="2610" w14:font="MS Gothic"/>
            </w14:checkbox>
          </w:sdtPr>
          <w:sdtEndPr/>
          <w:sdtContent>
            <w:tc>
              <w:tcPr>
                <w:tcW w:w="2086" w:type="dxa"/>
              </w:tcPr>
              <w:p w:rsidR="005C4C60" w:rsidRPr="0075414E" w:rsidRDefault="005C4C60" w:rsidP="00BC59D5">
                <w:pPr>
                  <w:rPr>
                    <w:sz w:val="24"/>
                    <w:szCs w:val="24"/>
                  </w:rPr>
                </w:pPr>
                <w:r w:rsidRPr="0075414E">
                  <w:rPr>
                    <w:rFonts w:ascii="MS Gothic" w:eastAsia="MS Gothic" w:hAnsi="MS Gothic" w:hint="eastAsia"/>
                    <w:sz w:val="24"/>
                    <w:szCs w:val="24"/>
                  </w:rPr>
                  <w:t>☐</w:t>
                </w:r>
              </w:p>
            </w:tc>
          </w:sdtContent>
        </w:sdt>
      </w:tr>
      <w:tr w:rsidR="005C4C60" w:rsidRPr="0075414E" w:rsidTr="00BC59D5">
        <w:tc>
          <w:tcPr>
            <w:tcW w:w="2972" w:type="dxa"/>
          </w:tcPr>
          <w:p w:rsidR="005C4C60" w:rsidRPr="0075414E" w:rsidRDefault="005C4C60" w:rsidP="00BC59D5">
            <w:pPr>
              <w:rPr>
                <w:sz w:val="24"/>
                <w:szCs w:val="24"/>
              </w:rPr>
            </w:pPr>
            <w:r w:rsidRPr="0075414E">
              <w:rPr>
                <w:sz w:val="24"/>
                <w:szCs w:val="24"/>
              </w:rPr>
              <w:t>Confidence, self-esteem issues</w:t>
            </w:r>
          </w:p>
        </w:tc>
        <w:sdt>
          <w:sdtPr>
            <w:rPr>
              <w:sz w:val="24"/>
              <w:szCs w:val="24"/>
            </w:rPr>
            <w:id w:val="1779599549"/>
            <w14:checkbox>
              <w14:checked w14:val="0"/>
              <w14:checkedState w14:val="2612" w14:font="MS Gothic"/>
              <w14:uncheckedState w14:val="2610" w14:font="MS Gothic"/>
            </w14:checkbox>
          </w:sdtPr>
          <w:sdtEndPr/>
          <w:sdtContent>
            <w:tc>
              <w:tcPr>
                <w:tcW w:w="1200" w:type="dxa"/>
              </w:tcPr>
              <w:p w:rsidR="005C4C60" w:rsidRPr="0075414E" w:rsidRDefault="005C4C60" w:rsidP="00BC59D5">
                <w:pPr>
                  <w:rPr>
                    <w:sz w:val="24"/>
                    <w:szCs w:val="24"/>
                  </w:rPr>
                </w:pPr>
                <w:r w:rsidRPr="0075414E">
                  <w:rPr>
                    <w:rFonts w:ascii="MS Gothic" w:eastAsia="MS Gothic" w:hAnsi="MS Gothic" w:hint="eastAsia"/>
                    <w:sz w:val="24"/>
                    <w:szCs w:val="24"/>
                  </w:rPr>
                  <w:t>☐</w:t>
                </w:r>
              </w:p>
            </w:tc>
          </w:sdtContent>
        </w:sdt>
        <w:tc>
          <w:tcPr>
            <w:tcW w:w="785" w:type="dxa"/>
          </w:tcPr>
          <w:p w:rsidR="005C4C60" w:rsidRPr="0075414E" w:rsidRDefault="005C4C60" w:rsidP="00BC59D5">
            <w:pPr>
              <w:rPr>
                <w:sz w:val="24"/>
                <w:szCs w:val="24"/>
              </w:rPr>
            </w:pPr>
          </w:p>
        </w:tc>
        <w:tc>
          <w:tcPr>
            <w:tcW w:w="3387" w:type="dxa"/>
          </w:tcPr>
          <w:p w:rsidR="005C4C60" w:rsidRPr="0075414E" w:rsidRDefault="005C4C60" w:rsidP="00BC59D5">
            <w:pPr>
              <w:rPr>
                <w:sz w:val="24"/>
                <w:szCs w:val="24"/>
              </w:rPr>
            </w:pPr>
            <w:r w:rsidRPr="0075414E">
              <w:rPr>
                <w:sz w:val="24"/>
                <w:szCs w:val="24"/>
              </w:rPr>
              <w:t>Trauma</w:t>
            </w:r>
          </w:p>
        </w:tc>
        <w:sdt>
          <w:sdtPr>
            <w:rPr>
              <w:sz w:val="24"/>
              <w:szCs w:val="24"/>
            </w:rPr>
            <w:id w:val="391548685"/>
            <w14:checkbox>
              <w14:checked w14:val="0"/>
              <w14:checkedState w14:val="2612" w14:font="MS Gothic"/>
              <w14:uncheckedState w14:val="2610" w14:font="MS Gothic"/>
            </w14:checkbox>
          </w:sdtPr>
          <w:sdtEndPr/>
          <w:sdtContent>
            <w:tc>
              <w:tcPr>
                <w:tcW w:w="2086" w:type="dxa"/>
              </w:tcPr>
              <w:p w:rsidR="005C4C60" w:rsidRPr="0075414E" w:rsidRDefault="005C4C60" w:rsidP="00BC59D5">
                <w:pPr>
                  <w:rPr>
                    <w:sz w:val="24"/>
                    <w:szCs w:val="24"/>
                  </w:rPr>
                </w:pPr>
                <w:r w:rsidRPr="0075414E">
                  <w:rPr>
                    <w:rFonts w:ascii="MS Gothic" w:eastAsia="MS Gothic" w:hAnsi="MS Gothic" w:hint="eastAsia"/>
                    <w:sz w:val="24"/>
                    <w:szCs w:val="24"/>
                  </w:rPr>
                  <w:t>☐</w:t>
                </w:r>
              </w:p>
            </w:tc>
          </w:sdtContent>
        </w:sdt>
      </w:tr>
    </w:tbl>
    <w:p w:rsidR="005C4C60" w:rsidRDefault="005C4C60" w:rsidP="00BC59D5">
      <w:pPr>
        <w:rPr>
          <w:b/>
          <w:sz w:val="24"/>
          <w:szCs w:val="24"/>
        </w:rPr>
      </w:pPr>
    </w:p>
    <w:p w:rsidR="005C4C60" w:rsidRDefault="005C4C60" w:rsidP="00BC59D5">
      <w:pPr>
        <w:rPr>
          <w:sz w:val="24"/>
          <w:szCs w:val="24"/>
        </w:rPr>
      </w:pPr>
      <w:r>
        <w:rPr>
          <w:sz w:val="24"/>
          <w:szCs w:val="24"/>
        </w:rPr>
        <w:t>Has the child been referred to any of the following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1"/>
        <w:gridCol w:w="1178"/>
        <w:gridCol w:w="334"/>
        <w:gridCol w:w="2675"/>
        <w:gridCol w:w="2530"/>
      </w:tblGrid>
      <w:tr w:rsidR="005C4C60" w:rsidTr="00BC59D5">
        <w:tc>
          <w:tcPr>
            <w:tcW w:w="2830" w:type="dxa"/>
          </w:tcPr>
          <w:p w:rsidR="005C4C60" w:rsidRDefault="005C4C60" w:rsidP="00BC59D5">
            <w:pPr>
              <w:rPr>
                <w:sz w:val="24"/>
                <w:szCs w:val="24"/>
              </w:rPr>
            </w:pPr>
            <w:r>
              <w:rPr>
                <w:sz w:val="24"/>
                <w:szCs w:val="24"/>
              </w:rPr>
              <w:t>Educational Psychology</w:t>
            </w:r>
          </w:p>
        </w:tc>
        <w:sdt>
          <w:sdtPr>
            <w:rPr>
              <w:sz w:val="24"/>
              <w:szCs w:val="24"/>
            </w:rPr>
            <w:id w:val="1155649979"/>
            <w14:checkbox>
              <w14:checked w14:val="0"/>
              <w14:checkedState w14:val="2612" w14:font="MS Gothic"/>
              <w14:uncheckedState w14:val="2610" w14:font="MS Gothic"/>
            </w14:checkbox>
          </w:sdtPr>
          <w:sdtEndPr/>
          <w:sdtContent>
            <w:tc>
              <w:tcPr>
                <w:tcW w:w="1342" w:type="dxa"/>
              </w:tcPr>
              <w:p w:rsidR="005C4C60" w:rsidRDefault="005C4C60" w:rsidP="00BC59D5">
                <w:pPr>
                  <w:rPr>
                    <w:sz w:val="24"/>
                    <w:szCs w:val="24"/>
                  </w:rPr>
                </w:pPr>
                <w:r>
                  <w:rPr>
                    <w:rFonts w:ascii="MS Gothic" w:eastAsia="MS Gothic" w:hAnsi="MS Gothic" w:hint="eastAsia"/>
                    <w:sz w:val="24"/>
                    <w:szCs w:val="24"/>
                  </w:rPr>
                  <w:t>☐</w:t>
                </w:r>
              </w:p>
            </w:tc>
          </w:sdtContent>
        </w:sdt>
        <w:tc>
          <w:tcPr>
            <w:tcW w:w="359" w:type="dxa"/>
          </w:tcPr>
          <w:p w:rsidR="005C4C60" w:rsidRDefault="005C4C60" w:rsidP="00BC59D5">
            <w:pPr>
              <w:rPr>
                <w:sz w:val="24"/>
                <w:szCs w:val="24"/>
              </w:rPr>
            </w:pPr>
          </w:p>
        </w:tc>
        <w:tc>
          <w:tcPr>
            <w:tcW w:w="2977" w:type="dxa"/>
          </w:tcPr>
          <w:p w:rsidR="005C4C60" w:rsidRDefault="005C4C60" w:rsidP="00BC59D5">
            <w:pPr>
              <w:rPr>
                <w:sz w:val="24"/>
                <w:szCs w:val="24"/>
              </w:rPr>
            </w:pPr>
            <w:r>
              <w:rPr>
                <w:sz w:val="24"/>
                <w:szCs w:val="24"/>
              </w:rPr>
              <w:t>Counselling</w:t>
            </w:r>
          </w:p>
        </w:tc>
        <w:sdt>
          <w:sdtPr>
            <w:rPr>
              <w:sz w:val="24"/>
              <w:szCs w:val="24"/>
            </w:rPr>
            <w:id w:val="1724717343"/>
            <w14:checkbox>
              <w14:checked w14:val="0"/>
              <w14:checkedState w14:val="2612" w14:font="MS Gothic"/>
              <w14:uncheckedState w14:val="2610" w14:font="MS Gothic"/>
            </w14:checkbox>
          </w:sdtPr>
          <w:sdtEndPr/>
          <w:sdtContent>
            <w:tc>
              <w:tcPr>
                <w:tcW w:w="2922" w:type="dxa"/>
              </w:tcPr>
              <w:p w:rsidR="005C4C60" w:rsidRDefault="005C4C60" w:rsidP="00BC59D5">
                <w:pPr>
                  <w:rPr>
                    <w:sz w:val="24"/>
                    <w:szCs w:val="24"/>
                  </w:rPr>
                </w:pPr>
                <w:r>
                  <w:rPr>
                    <w:rFonts w:ascii="MS Gothic" w:eastAsia="MS Gothic" w:hAnsi="MS Gothic" w:hint="eastAsia"/>
                    <w:sz w:val="24"/>
                    <w:szCs w:val="24"/>
                  </w:rPr>
                  <w:t>☐</w:t>
                </w:r>
              </w:p>
            </w:tc>
          </w:sdtContent>
        </w:sdt>
      </w:tr>
      <w:tr w:rsidR="005C4C60" w:rsidTr="00BC59D5">
        <w:tc>
          <w:tcPr>
            <w:tcW w:w="2830" w:type="dxa"/>
          </w:tcPr>
          <w:p w:rsidR="005C4C60" w:rsidRDefault="005C4C60" w:rsidP="00BC59D5">
            <w:pPr>
              <w:rPr>
                <w:sz w:val="24"/>
                <w:szCs w:val="24"/>
              </w:rPr>
            </w:pPr>
            <w:r>
              <w:rPr>
                <w:sz w:val="24"/>
                <w:szCs w:val="24"/>
              </w:rPr>
              <w:t>CAMHS</w:t>
            </w:r>
          </w:p>
        </w:tc>
        <w:sdt>
          <w:sdtPr>
            <w:rPr>
              <w:sz w:val="24"/>
              <w:szCs w:val="24"/>
            </w:rPr>
            <w:id w:val="222501405"/>
            <w14:checkbox>
              <w14:checked w14:val="0"/>
              <w14:checkedState w14:val="2612" w14:font="MS Gothic"/>
              <w14:uncheckedState w14:val="2610" w14:font="MS Gothic"/>
            </w14:checkbox>
          </w:sdtPr>
          <w:sdtEndPr/>
          <w:sdtContent>
            <w:tc>
              <w:tcPr>
                <w:tcW w:w="1342" w:type="dxa"/>
              </w:tcPr>
              <w:p w:rsidR="005C4C60" w:rsidRDefault="005C4C60" w:rsidP="00BC59D5">
                <w:pPr>
                  <w:rPr>
                    <w:sz w:val="24"/>
                    <w:szCs w:val="24"/>
                  </w:rPr>
                </w:pPr>
                <w:r>
                  <w:rPr>
                    <w:rFonts w:ascii="MS Gothic" w:eastAsia="MS Gothic" w:hAnsi="MS Gothic" w:hint="eastAsia"/>
                    <w:sz w:val="24"/>
                    <w:szCs w:val="24"/>
                  </w:rPr>
                  <w:t>☐</w:t>
                </w:r>
              </w:p>
            </w:tc>
          </w:sdtContent>
        </w:sdt>
        <w:tc>
          <w:tcPr>
            <w:tcW w:w="359" w:type="dxa"/>
          </w:tcPr>
          <w:p w:rsidR="005C4C60" w:rsidRDefault="005C4C60" w:rsidP="00BC59D5">
            <w:pPr>
              <w:rPr>
                <w:sz w:val="24"/>
                <w:szCs w:val="24"/>
              </w:rPr>
            </w:pPr>
          </w:p>
        </w:tc>
        <w:tc>
          <w:tcPr>
            <w:tcW w:w="2977" w:type="dxa"/>
          </w:tcPr>
          <w:p w:rsidR="005C4C60" w:rsidRDefault="005C4C60" w:rsidP="00BC59D5">
            <w:pPr>
              <w:rPr>
                <w:sz w:val="24"/>
                <w:szCs w:val="24"/>
              </w:rPr>
            </w:pPr>
            <w:r>
              <w:rPr>
                <w:sz w:val="24"/>
                <w:szCs w:val="24"/>
              </w:rPr>
              <w:t>Other therapeutic services:</w:t>
            </w:r>
          </w:p>
        </w:tc>
        <w:sdt>
          <w:sdtPr>
            <w:rPr>
              <w:sz w:val="24"/>
              <w:szCs w:val="24"/>
            </w:rPr>
            <w:id w:val="391938063"/>
            <w:placeholder>
              <w:docPart w:val="7861403F7D644A79BCBB966BA7E0C96E"/>
            </w:placeholder>
            <w:showingPlcHdr/>
          </w:sdtPr>
          <w:sdtEndPr/>
          <w:sdtContent>
            <w:tc>
              <w:tcPr>
                <w:tcW w:w="2922" w:type="dxa"/>
              </w:tcPr>
              <w:p w:rsidR="005C4C60" w:rsidRDefault="005C4C60" w:rsidP="00BC59D5">
                <w:pPr>
                  <w:rPr>
                    <w:sz w:val="24"/>
                    <w:szCs w:val="24"/>
                  </w:rPr>
                </w:pPr>
                <w:r>
                  <w:rPr>
                    <w:rStyle w:val="PlaceholderText"/>
                  </w:rPr>
                  <w:t>Please give details</w:t>
                </w:r>
              </w:p>
            </w:tc>
          </w:sdtContent>
        </w:sdt>
      </w:tr>
      <w:tr w:rsidR="005C4C60" w:rsidTr="00BC59D5">
        <w:tc>
          <w:tcPr>
            <w:tcW w:w="2830" w:type="dxa"/>
          </w:tcPr>
          <w:p w:rsidR="005C4C60" w:rsidRDefault="005C4C60" w:rsidP="00BC59D5">
            <w:pPr>
              <w:rPr>
                <w:sz w:val="24"/>
                <w:szCs w:val="24"/>
              </w:rPr>
            </w:pPr>
            <w:r>
              <w:rPr>
                <w:sz w:val="24"/>
                <w:szCs w:val="24"/>
              </w:rPr>
              <w:t>Community Paediatrician</w:t>
            </w:r>
          </w:p>
        </w:tc>
        <w:sdt>
          <w:sdtPr>
            <w:rPr>
              <w:sz w:val="24"/>
              <w:szCs w:val="24"/>
            </w:rPr>
            <w:id w:val="257334944"/>
            <w14:checkbox>
              <w14:checked w14:val="0"/>
              <w14:checkedState w14:val="2612" w14:font="MS Gothic"/>
              <w14:uncheckedState w14:val="2610" w14:font="MS Gothic"/>
            </w14:checkbox>
          </w:sdtPr>
          <w:sdtEndPr/>
          <w:sdtContent>
            <w:tc>
              <w:tcPr>
                <w:tcW w:w="1342" w:type="dxa"/>
              </w:tcPr>
              <w:p w:rsidR="005C4C60" w:rsidRDefault="005C4C60" w:rsidP="00BC59D5">
                <w:pPr>
                  <w:rPr>
                    <w:sz w:val="24"/>
                    <w:szCs w:val="24"/>
                  </w:rPr>
                </w:pPr>
                <w:r>
                  <w:rPr>
                    <w:rFonts w:ascii="MS Gothic" w:eastAsia="MS Gothic" w:hAnsi="MS Gothic" w:hint="eastAsia"/>
                    <w:sz w:val="24"/>
                    <w:szCs w:val="24"/>
                  </w:rPr>
                  <w:t>☐</w:t>
                </w:r>
              </w:p>
            </w:tc>
          </w:sdtContent>
        </w:sdt>
        <w:tc>
          <w:tcPr>
            <w:tcW w:w="359" w:type="dxa"/>
          </w:tcPr>
          <w:p w:rsidR="005C4C60" w:rsidRDefault="005C4C60" w:rsidP="00BC59D5">
            <w:pPr>
              <w:rPr>
                <w:sz w:val="24"/>
                <w:szCs w:val="24"/>
              </w:rPr>
            </w:pPr>
          </w:p>
        </w:tc>
        <w:tc>
          <w:tcPr>
            <w:tcW w:w="2977" w:type="dxa"/>
          </w:tcPr>
          <w:p w:rsidR="005C4C60" w:rsidRDefault="005C4C60" w:rsidP="00BC59D5">
            <w:pPr>
              <w:rPr>
                <w:sz w:val="24"/>
                <w:szCs w:val="24"/>
              </w:rPr>
            </w:pPr>
          </w:p>
        </w:tc>
        <w:tc>
          <w:tcPr>
            <w:tcW w:w="2922" w:type="dxa"/>
          </w:tcPr>
          <w:p w:rsidR="005C4C60" w:rsidRDefault="005C4C60" w:rsidP="00BC59D5">
            <w:pPr>
              <w:rPr>
                <w:sz w:val="24"/>
                <w:szCs w:val="24"/>
              </w:rPr>
            </w:pPr>
          </w:p>
        </w:tc>
      </w:tr>
      <w:tr w:rsidR="005C4C60" w:rsidTr="00BC59D5">
        <w:tc>
          <w:tcPr>
            <w:tcW w:w="2830" w:type="dxa"/>
          </w:tcPr>
          <w:p w:rsidR="005C4C60" w:rsidRDefault="005C4C60" w:rsidP="00BC59D5">
            <w:pPr>
              <w:rPr>
                <w:sz w:val="24"/>
                <w:szCs w:val="24"/>
              </w:rPr>
            </w:pPr>
            <w:r>
              <w:rPr>
                <w:sz w:val="24"/>
                <w:szCs w:val="24"/>
              </w:rPr>
              <w:t>Community Eating Disorder Service</w:t>
            </w:r>
          </w:p>
        </w:tc>
        <w:sdt>
          <w:sdtPr>
            <w:rPr>
              <w:sz w:val="24"/>
              <w:szCs w:val="24"/>
            </w:rPr>
            <w:id w:val="-1222361122"/>
            <w14:checkbox>
              <w14:checked w14:val="0"/>
              <w14:checkedState w14:val="2612" w14:font="MS Gothic"/>
              <w14:uncheckedState w14:val="2610" w14:font="MS Gothic"/>
            </w14:checkbox>
          </w:sdtPr>
          <w:sdtEndPr/>
          <w:sdtContent>
            <w:tc>
              <w:tcPr>
                <w:tcW w:w="1342" w:type="dxa"/>
              </w:tcPr>
              <w:p w:rsidR="005C4C60" w:rsidRDefault="005C4C60" w:rsidP="00BC59D5">
                <w:pPr>
                  <w:rPr>
                    <w:sz w:val="24"/>
                    <w:szCs w:val="24"/>
                  </w:rPr>
                </w:pPr>
                <w:r>
                  <w:rPr>
                    <w:rFonts w:ascii="MS Gothic" w:eastAsia="MS Gothic" w:hAnsi="MS Gothic" w:hint="eastAsia"/>
                    <w:sz w:val="24"/>
                    <w:szCs w:val="24"/>
                  </w:rPr>
                  <w:t>☐</w:t>
                </w:r>
              </w:p>
            </w:tc>
          </w:sdtContent>
        </w:sdt>
        <w:tc>
          <w:tcPr>
            <w:tcW w:w="359" w:type="dxa"/>
          </w:tcPr>
          <w:p w:rsidR="005C4C60" w:rsidRDefault="005C4C60" w:rsidP="00BC59D5">
            <w:pPr>
              <w:rPr>
                <w:sz w:val="24"/>
                <w:szCs w:val="24"/>
              </w:rPr>
            </w:pPr>
          </w:p>
        </w:tc>
        <w:tc>
          <w:tcPr>
            <w:tcW w:w="2977" w:type="dxa"/>
          </w:tcPr>
          <w:p w:rsidR="005C4C60" w:rsidRDefault="005C4C60" w:rsidP="00BC59D5">
            <w:pPr>
              <w:rPr>
                <w:sz w:val="24"/>
                <w:szCs w:val="24"/>
              </w:rPr>
            </w:pPr>
          </w:p>
        </w:tc>
        <w:tc>
          <w:tcPr>
            <w:tcW w:w="2922" w:type="dxa"/>
          </w:tcPr>
          <w:p w:rsidR="005C4C60" w:rsidRDefault="005C4C60" w:rsidP="00BC59D5">
            <w:pPr>
              <w:rPr>
                <w:sz w:val="24"/>
                <w:szCs w:val="24"/>
              </w:rPr>
            </w:pPr>
          </w:p>
        </w:tc>
      </w:tr>
    </w:tbl>
    <w:p w:rsidR="005C4C60" w:rsidRDefault="005C4C60" w:rsidP="00BC59D5">
      <w:pPr>
        <w:rPr>
          <w:sz w:val="24"/>
          <w:szCs w:val="24"/>
        </w:rPr>
      </w:pPr>
    </w:p>
    <w:p w:rsidR="005C4C60" w:rsidRDefault="005C4C60" w:rsidP="00BC59D5">
      <w:pPr>
        <w:rPr>
          <w:sz w:val="24"/>
          <w:szCs w:val="24"/>
        </w:rPr>
      </w:pPr>
      <w:r>
        <w:rPr>
          <w:sz w:val="24"/>
          <w:szCs w:val="24"/>
        </w:rPr>
        <w:t>Please give details of the child’s emotional health needs and how these are currently being supported.  What ongoing support do you anticipate they may need in order to make a successful transition to high school?</w:t>
      </w:r>
    </w:p>
    <w:sdt>
      <w:sdtPr>
        <w:rPr>
          <w:sz w:val="24"/>
          <w:szCs w:val="24"/>
        </w:rPr>
        <w:id w:val="1806889656"/>
        <w:placeholder>
          <w:docPart w:val="60116D6C1D874BE18DEBC4B5F1E6F4D1"/>
        </w:placeholder>
        <w:showingPlcHdr/>
      </w:sdtPr>
      <w:sdtEndPr/>
      <w:sdtContent>
        <w:p w:rsidR="005C4C60" w:rsidRPr="008F2623" w:rsidRDefault="005C4C60" w:rsidP="00BC59D5">
          <w:pPr>
            <w:rPr>
              <w:sz w:val="24"/>
              <w:szCs w:val="24"/>
            </w:rPr>
          </w:pPr>
          <w:r w:rsidRPr="00436947">
            <w:rPr>
              <w:rStyle w:val="PlaceholderText"/>
            </w:rPr>
            <w:t>Click here to enter text.</w:t>
          </w:r>
        </w:p>
      </w:sdtContent>
    </w:sdt>
    <w:p w:rsidR="005C4C60" w:rsidRDefault="005C4C60" w:rsidP="00B74100">
      <w:pPr>
        <w:pStyle w:val="Heading2"/>
      </w:pPr>
      <w:r>
        <w:t>English as an additional language:</w:t>
      </w:r>
    </w:p>
    <w:p w:rsidR="005C4C60" w:rsidRDefault="005C4C60" w:rsidP="00BC59D5">
      <w:r>
        <w:t>Is the child: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1285"/>
        <w:gridCol w:w="520"/>
        <w:gridCol w:w="1623"/>
        <w:gridCol w:w="4147"/>
      </w:tblGrid>
      <w:tr w:rsidR="005C4C60" w:rsidTr="00BC59D5">
        <w:tc>
          <w:tcPr>
            <w:tcW w:w="1843" w:type="dxa"/>
          </w:tcPr>
          <w:p w:rsidR="005C4C60" w:rsidRDefault="005C4C60" w:rsidP="00BC59D5">
            <w:r>
              <w:t>Asylum seeker</w:t>
            </w:r>
          </w:p>
        </w:tc>
        <w:sdt>
          <w:sdtPr>
            <w:id w:val="-668560183"/>
            <w14:checkbox>
              <w14:checked w14:val="0"/>
              <w14:checkedState w14:val="2612" w14:font="MS Gothic"/>
              <w14:uncheckedState w14:val="2610" w14:font="MS Gothic"/>
            </w14:checkbox>
          </w:sdtPr>
          <w:sdtEndPr/>
          <w:sdtContent>
            <w:tc>
              <w:tcPr>
                <w:tcW w:w="1418" w:type="dxa"/>
              </w:tcPr>
              <w:p w:rsidR="005C4C60" w:rsidRDefault="005C4C60" w:rsidP="00BC59D5">
                <w:r>
                  <w:rPr>
                    <w:rFonts w:ascii="MS Gothic" w:eastAsia="MS Gothic" w:hAnsi="MS Gothic" w:hint="eastAsia"/>
                  </w:rPr>
                  <w:t>☐</w:t>
                </w:r>
              </w:p>
            </w:tc>
          </w:sdtContent>
        </w:sdt>
        <w:tc>
          <w:tcPr>
            <w:tcW w:w="567" w:type="dxa"/>
          </w:tcPr>
          <w:p w:rsidR="005C4C60" w:rsidRDefault="005C4C60" w:rsidP="00BC59D5"/>
        </w:tc>
        <w:tc>
          <w:tcPr>
            <w:tcW w:w="1842" w:type="dxa"/>
          </w:tcPr>
          <w:p w:rsidR="005C4C60" w:rsidRDefault="005C4C60" w:rsidP="00BC59D5"/>
        </w:tc>
        <w:tc>
          <w:tcPr>
            <w:tcW w:w="4760" w:type="dxa"/>
          </w:tcPr>
          <w:p w:rsidR="005C4C60" w:rsidRDefault="005C4C60" w:rsidP="00BC59D5"/>
        </w:tc>
      </w:tr>
      <w:tr w:rsidR="005C4C60" w:rsidTr="00BC59D5">
        <w:tc>
          <w:tcPr>
            <w:tcW w:w="1843" w:type="dxa"/>
          </w:tcPr>
          <w:p w:rsidR="005C4C60" w:rsidRDefault="005C4C60" w:rsidP="00BC59D5">
            <w:r>
              <w:t>Refugee</w:t>
            </w:r>
          </w:p>
        </w:tc>
        <w:sdt>
          <w:sdtPr>
            <w:id w:val="-153299577"/>
            <w14:checkbox>
              <w14:checked w14:val="0"/>
              <w14:checkedState w14:val="2612" w14:font="MS Gothic"/>
              <w14:uncheckedState w14:val="2610" w14:font="MS Gothic"/>
            </w14:checkbox>
          </w:sdtPr>
          <w:sdtEndPr/>
          <w:sdtContent>
            <w:tc>
              <w:tcPr>
                <w:tcW w:w="1418" w:type="dxa"/>
              </w:tcPr>
              <w:p w:rsidR="005C4C60" w:rsidRDefault="005C4C60" w:rsidP="00BC59D5">
                <w:r>
                  <w:rPr>
                    <w:rFonts w:ascii="MS Gothic" w:eastAsia="MS Gothic" w:hAnsi="MS Gothic" w:hint="eastAsia"/>
                  </w:rPr>
                  <w:t>☐</w:t>
                </w:r>
              </w:p>
            </w:tc>
          </w:sdtContent>
        </w:sdt>
        <w:tc>
          <w:tcPr>
            <w:tcW w:w="567" w:type="dxa"/>
          </w:tcPr>
          <w:p w:rsidR="005C4C60" w:rsidRDefault="005C4C60" w:rsidP="00BC59D5"/>
        </w:tc>
        <w:tc>
          <w:tcPr>
            <w:tcW w:w="1842" w:type="dxa"/>
          </w:tcPr>
          <w:p w:rsidR="005C4C60" w:rsidRDefault="005C4C60" w:rsidP="00BC59D5"/>
        </w:tc>
        <w:tc>
          <w:tcPr>
            <w:tcW w:w="4760" w:type="dxa"/>
          </w:tcPr>
          <w:p w:rsidR="005C4C60" w:rsidRDefault="005C4C60" w:rsidP="00BC59D5"/>
        </w:tc>
      </w:tr>
      <w:tr w:rsidR="005C4C60" w:rsidTr="00BC59D5">
        <w:tc>
          <w:tcPr>
            <w:tcW w:w="5670" w:type="dxa"/>
            <w:gridSpan w:val="4"/>
          </w:tcPr>
          <w:p w:rsidR="005C4C60" w:rsidRDefault="005C4C60" w:rsidP="00BC59D5">
            <w:r>
              <w:t xml:space="preserve">Other (please state) </w:t>
            </w:r>
            <w:sdt>
              <w:sdtPr>
                <w:id w:val="1897239517"/>
                <w:placeholder>
                  <w:docPart w:val="634206DB1F694179B5DF281978608290"/>
                </w:placeholder>
                <w:showingPlcHdr/>
              </w:sdtPr>
              <w:sdtEndPr/>
              <w:sdtContent>
                <w:r w:rsidRPr="00E25ABA">
                  <w:rPr>
                    <w:rStyle w:val="PlaceholderText"/>
                  </w:rPr>
                  <w:t>Click here to enter text.</w:t>
                </w:r>
              </w:sdtContent>
            </w:sdt>
          </w:p>
        </w:tc>
        <w:tc>
          <w:tcPr>
            <w:tcW w:w="4760" w:type="dxa"/>
          </w:tcPr>
          <w:p w:rsidR="005C4C60" w:rsidRDefault="005C4C60" w:rsidP="00BC59D5"/>
        </w:tc>
      </w:tr>
    </w:tbl>
    <w:p w:rsidR="005C4C60" w:rsidRDefault="005C4C60" w:rsidP="00BC59D5"/>
    <w:p w:rsidR="005C4C60" w:rsidRDefault="005C4C60" w:rsidP="00BC59D5">
      <w:r>
        <w:t xml:space="preserve">What is the child’s home language? </w:t>
      </w:r>
      <w:sdt>
        <w:sdtPr>
          <w:id w:val="-777405722"/>
          <w:placeholder>
            <w:docPart w:val="634206DB1F694179B5DF281978608290"/>
          </w:placeholder>
          <w:showingPlcHdr/>
        </w:sdtPr>
        <w:sdtEndPr/>
        <w:sdtContent>
          <w:r w:rsidR="00B74100" w:rsidRPr="00E25ABA">
            <w:rPr>
              <w:rStyle w:val="PlaceholderText"/>
            </w:rPr>
            <w:t>Click here to enter text.</w:t>
          </w:r>
        </w:sdtContent>
      </w:sdt>
    </w:p>
    <w:p w:rsidR="005C4C60" w:rsidRDefault="005C4C60" w:rsidP="00BC59D5">
      <w:r>
        <w:t xml:space="preserve">How many years has the child been in the UK?  </w:t>
      </w:r>
      <w:sdt>
        <w:sdtPr>
          <w:id w:val="1565442598"/>
          <w:placeholder>
            <w:docPart w:val="634206DB1F694179B5DF281978608290"/>
          </w:placeholder>
          <w:showingPlcHdr/>
        </w:sdtPr>
        <w:sdtEndPr/>
        <w:sdtContent>
          <w:r w:rsidR="00B74100" w:rsidRPr="00E25ABA">
            <w:rPr>
              <w:rStyle w:val="PlaceholderText"/>
            </w:rPr>
            <w:t>Click here to enter text.</w:t>
          </w:r>
        </w:sdtContent>
      </w:sdt>
    </w:p>
    <w:p w:rsidR="005C4C60" w:rsidRDefault="005C4C60" w:rsidP="00BC59D5">
      <w:r>
        <w:t>Please indicate the child’s English Proficiency 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436"/>
        <w:gridCol w:w="801"/>
        <w:gridCol w:w="2291"/>
        <w:gridCol w:w="2389"/>
      </w:tblGrid>
      <w:tr w:rsidR="005C4C60" w:rsidTr="00BC59D5">
        <w:tc>
          <w:tcPr>
            <w:tcW w:w="3792" w:type="dxa"/>
          </w:tcPr>
          <w:p w:rsidR="005C4C60" w:rsidRDefault="005C4C60" w:rsidP="00BC59D5">
            <w:r>
              <w:t>New to English (code A)</w:t>
            </w:r>
          </w:p>
        </w:tc>
        <w:sdt>
          <w:sdtPr>
            <w:id w:val="-2118592789"/>
            <w14:checkbox>
              <w14:checked w14:val="0"/>
              <w14:checkedState w14:val="2612" w14:font="MS Gothic"/>
              <w14:uncheckedState w14:val="2610" w14:font="MS Gothic"/>
            </w14:checkbox>
          </w:sdtPr>
          <w:sdtEndPr/>
          <w:sdtContent>
            <w:tc>
              <w:tcPr>
                <w:tcW w:w="436" w:type="dxa"/>
              </w:tcPr>
              <w:p w:rsidR="005C4C60" w:rsidRDefault="005C4C60" w:rsidP="00BC59D5">
                <w:r>
                  <w:rPr>
                    <w:rFonts w:ascii="MS Gothic" w:eastAsia="MS Gothic" w:hAnsi="MS Gothic" w:hint="eastAsia"/>
                  </w:rPr>
                  <w:t>☐</w:t>
                </w:r>
              </w:p>
            </w:tc>
          </w:sdtContent>
        </w:sdt>
        <w:tc>
          <w:tcPr>
            <w:tcW w:w="917" w:type="dxa"/>
          </w:tcPr>
          <w:p w:rsidR="005C4C60" w:rsidRDefault="005C4C60" w:rsidP="00BC59D5"/>
        </w:tc>
        <w:tc>
          <w:tcPr>
            <w:tcW w:w="2505" w:type="dxa"/>
          </w:tcPr>
          <w:p w:rsidR="005C4C60" w:rsidRDefault="005C4C60" w:rsidP="00BC59D5">
            <w:r>
              <w:t>Competent (code D)</w:t>
            </w:r>
          </w:p>
        </w:tc>
        <w:sdt>
          <w:sdtPr>
            <w:id w:val="1866170894"/>
            <w14:checkbox>
              <w14:checked w14:val="0"/>
              <w14:checkedState w14:val="2612" w14:font="MS Gothic"/>
              <w14:uncheckedState w14:val="2610" w14:font="MS Gothic"/>
            </w14:checkbox>
          </w:sdtPr>
          <w:sdtEndPr/>
          <w:sdtContent>
            <w:tc>
              <w:tcPr>
                <w:tcW w:w="2780" w:type="dxa"/>
              </w:tcPr>
              <w:p w:rsidR="005C4C60" w:rsidRDefault="005C4C60" w:rsidP="00BC59D5">
                <w:r>
                  <w:rPr>
                    <w:rFonts w:ascii="MS Gothic" w:eastAsia="MS Gothic" w:hAnsi="MS Gothic" w:hint="eastAsia"/>
                  </w:rPr>
                  <w:t>☐</w:t>
                </w:r>
              </w:p>
            </w:tc>
          </w:sdtContent>
        </w:sdt>
      </w:tr>
      <w:tr w:rsidR="005C4C60" w:rsidTr="00BC59D5">
        <w:tc>
          <w:tcPr>
            <w:tcW w:w="3792" w:type="dxa"/>
          </w:tcPr>
          <w:p w:rsidR="005C4C60" w:rsidRDefault="005C4C60" w:rsidP="00BC59D5">
            <w:r>
              <w:t>Early acquisition (code B)</w:t>
            </w:r>
          </w:p>
        </w:tc>
        <w:sdt>
          <w:sdtPr>
            <w:id w:val="-1122760312"/>
            <w14:checkbox>
              <w14:checked w14:val="0"/>
              <w14:checkedState w14:val="2612" w14:font="MS Gothic"/>
              <w14:uncheckedState w14:val="2610" w14:font="MS Gothic"/>
            </w14:checkbox>
          </w:sdtPr>
          <w:sdtEndPr/>
          <w:sdtContent>
            <w:tc>
              <w:tcPr>
                <w:tcW w:w="436" w:type="dxa"/>
              </w:tcPr>
              <w:p w:rsidR="005C4C60" w:rsidRDefault="005C4C60" w:rsidP="00BC59D5">
                <w:r>
                  <w:rPr>
                    <w:rFonts w:ascii="MS Gothic" w:eastAsia="MS Gothic" w:hAnsi="MS Gothic" w:hint="eastAsia"/>
                  </w:rPr>
                  <w:t>☐</w:t>
                </w:r>
              </w:p>
            </w:tc>
          </w:sdtContent>
        </w:sdt>
        <w:tc>
          <w:tcPr>
            <w:tcW w:w="917" w:type="dxa"/>
          </w:tcPr>
          <w:p w:rsidR="005C4C60" w:rsidRDefault="005C4C60" w:rsidP="00BC59D5"/>
        </w:tc>
        <w:tc>
          <w:tcPr>
            <w:tcW w:w="2505" w:type="dxa"/>
          </w:tcPr>
          <w:p w:rsidR="005C4C60" w:rsidRDefault="005C4C60" w:rsidP="00BC59D5">
            <w:r>
              <w:t>Fluent (code E)</w:t>
            </w:r>
          </w:p>
        </w:tc>
        <w:sdt>
          <w:sdtPr>
            <w:id w:val="-330373580"/>
            <w14:checkbox>
              <w14:checked w14:val="0"/>
              <w14:checkedState w14:val="2612" w14:font="MS Gothic"/>
              <w14:uncheckedState w14:val="2610" w14:font="MS Gothic"/>
            </w14:checkbox>
          </w:sdtPr>
          <w:sdtEndPr/>
          <w:sdtContent>
            <w:tc>
              <w:tcPr>
                <w:tcW w:w="2780" w:type="dxa"/>
              </w:tcPr>
              <w:p w:rsidR="005C4C60" w:rsidRDefault="005C4C60" w:rsidP="00BC59D5">
                <w:r>
                  <w:rPr>
                    <w:rFonts w:ascii="MS Gothic" w:eastAsia="MS Gothic" w:hAnsi="MS Gothic" w:hint="eastAsia"/>
                  </w:rPr>
                  <w:t>☐</w:t>
                </w:r>
              </w:p>
            </w:tc>
          </w:sdtContent>
        </w:sdt>
      </w:tr>
      <w:tr w:rsidR="005C4C60" w:rsidTr="00BC59D5">
        <w:tc>
          <w:tcPr>
            <w:tcW w:w="3792" w:type="dxa"/>
          </w:tcPr>
          <w:p w:rsidR="005C4C60" w:rsidRDefault="005C4C60" w:rsidP="00BC59D5">
            <w:r>
              <w:t>Developing competence (code C)</w:t>
            </w:r>
          </w:p>
        </w:tc>
        <w:sdt>
          <w:sdtPr>
            <w:id w:val="-1251269716"/>
            <w14:checkbox>
              <w14:checked w14:val="0"/>
              <w14:checkedState w14:val="2612" w14:font="MS Gothic"/>
              <w14:uncheckedState w14:val="2610" w14:font="MS Gothic"/>
            </w14:checkbox>
          </w:sdtPr>
          <w:sdtEndPr/>
          <w:sdtContent>
            <w:tc>
              <w:tcPr>
                <w:tcW w:w="436" w:type="dxa"/>
              </w:tcPr>
              <w:p w:rsidR="005C4C60" w:rsidRDefault="005C4C60" w:rsidP="00BC59D5">
                <w:r>
                  <w:rPr>
                    <w:rFonts w:ascii="MS Gothic" w:eastAsia="MS Gothic" w:hAnsi="MS Gothic" w:hint="eastAsia"/>
                  </w:rPr>
                  <w:t>☐</w:t>
                </w:r>
              </w:p>
            </w:tc>
          </w:sdtContent>
        </w:sdt>
        <w:tc>
          <w:tcPr>
            <w:tcW w:w="917" w:type="dxa"/>
          </w:tcPr>
          <w:p w:rsidR="005C4C60" w:rsidRDefault="005C4C60" w:rsidP="00BC59D5"/>
        </w:tc>
        <w:tc>
          <w:tcPr>
            <w:tcW w:w="2505" w:type="dxa"/>
          </w:tcPr>
          <w:p w:rsidR="005C4C60" w:rsidRDefault="005C4C60" w:rsidP="00BC59D5"/>
        </w:tc>
        <w:tc>
          <w:tcPr>
            <w:tcW w:w="2780" w:type="dxa"/>
          </w:tcPr>
          <w:p w:rsidR="005C4C60" w:rsidRDefault="005C4C60" w:rsidP="00BC59D5"/>
        </w:tc>
      </w:tr>
    </w:tbl>
    <w:p w:rsidR="005C4C60" w:rsidRDefault="005C4C60" w:rsidP="00BC59D5"/>
    <w:p w:rsidR="005C4C60" w:rsidRDefault="005C4C60" w:rsidP="00BC59D5">
      <w:r>
        <w:t xml:space="preserve">Does the child receive support from EMTAS?     Yes   </w:t>
      </w:r>
      <w:sdt>
        <w:sdtPr>
          <w:id w:val="-63579449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sdt>
        <w:sdtPr>
          <w:id w:val="-200003151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rsidR="005C4C60" w:rsidRDefault="005C4C60" w:rsidP="00BC59D5">
      <w:r>
        <w:t xml:space="preserve">What is the parents’ preferred language?  </w:t>
      </w:r>
      <w:sdt>
        <w:sdtPr>
          <w:id w:val="563455974"/>
          <w:placeholder>
            <w:docPart w:val="634206DB1F694179B5DF281978608290"/>
          </w:placeholder>
          <w:showingPlcHdr/>
        </w:sdtPr>
        <w:sdtEndPr/>
        <w:sdtContent>
          <w:r w:rsidR="00B74100" w:rsidRPr="00E25ABA">
            <w:rPr>
              <w:rStyle w:val="PlaceholderText"/>
            </w:rPr>
            <w:t>Click here to enter text.</w:t>
          </w:r>
        </w:sdtContent>
      </w:sdt>
    </w:p>
    <w:p w:rsidR="005C4C60" w:rsidRDefault="005C4C60" w:rsidP="00BC59D5">
      <w:r>
        <w:t xml:space="preserve">Do parents’ require an interpreter when visiting school?  Yes    </w:t>
      </w:r>
      <w:sdt>
        <w:sdtPr>
          <w:id w:val="-18911827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94920618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rsidR="005C4C60" w:rsidRDefault="005C4C60" w:rsidP="00BC59D5">
      <w:r>
        <w:t>Please provide any additional information about the child’s additional language needs, such as support provided by EMTAS or previous educational history.</w:t>
      </w:r>
    </w:p>
    <w:sdt>
      <w:sdtPr>
        <w:id w:val="1829784039"/>
        <w:placeholder>
          <w:docPart w:val="634206DB1F694179B5DF281978608290"/>
        </w:placeholder>
        <w:showingPlcHdr/>
      </w:sdtPr>
      <w:sdtEndPr/>
      <w:sdtContent>
        <w:p w:rsidR="005C4C60" w:rsidRDefault="00B74100" w:rsidP="00BC59D5">
          <w:r w:rsidRPr="00E25ABA">
            <w:rPr>
              <w:rStyle w:val="PlaceholderText"/>
            </w:rPr>
            <w:t>Click here to enter text.</w:t>
          </w:r>
        </w:p>
      </w:sdtContent>
    </w:sdt>
    <w:p w:rsidR="005C4C60" w:rsidRPr="008F2623" w:rsidRDefault="005C4C60" w:rsidP="00BC59D5"/>
    <w:p w:rsidR="005C4C60" w:rsidRDefault="005C4C60" w:rsidP="00B74100">
      <w:pPr>
        <w:pStyle w:val="Heading2"/>
      </w:pPr>
      <w:r>
        <w:t>Social interactions:</w:t>
      </w:r>
    </w:p>
    <w:p w:rsidR="005C4C60" w:rsidRDefault="005C4C60" w:rsidP="00BC59D5">
      <w:pPr>
        <w:rPr>
          <w:sz w:val="24"/>
          <w:szCs w:val="24"/>
        </w:rPr>
      </w:pPr>
      <w:r>
        <w:rPr>
          <w:sz w:val="24"/>
          <w:szCs w:val="24"/>
        </w:rPr>
        <w:t>Please give details of the child’s social needs, including any pupils whom it would be beneficial for them to be with, or kept away from.</w:t>
      </w:r>
      <w:r w:rsidRPr="002E5811">
        <w:rPr>
          <w:sz w:val="24"/>
          <w:szCs w:val="24"/>
        </w:rPr>
        <w:t xml:space="preserve"> </w:t>
      </w:r>
      <w:r>
        <w:rPr>
          <w:sz w:val="24"/>
          <w:szCs w:val="24"/>
        </w:rPr>
        <w:t>What ongoing support do you anticipate they may need in order to make a successful transition to high school?</w:t>
      </w:r>
    </w:p>
    <w:sdt>
      <w:sdtPr>
        <w:rPr>
          <w:sz w:val="24"/>
          <w:szCs w:val="24"/>
        </w:rPr>
        <w:id w:val="2147466685"/>
        <w:placeholder>
          <w:docPart w:val="9885DF14371A4A1494833E70CE18852C"/>
        </w:placeholder>
        <w:showingPlcHdr/>
      </w:sdtPr>
      <w:sdtEndPr/>
      <w:sdtContent>
        <w:p w:rsidR="005C4C60" w:rsidRDefault="005C4C60" w:rsidP="00BC59D5">
          <w:pPr>
            <w:rPr>
              <w:sz w:val="24"/>
              <w:szCs w:val="24"/>
            </w:rPr>
          </w:pPr>
          <w:r w:rsidRPr="00436947">
            <w:rPr>
              <w:rStyle w:val="PlaceholderText"/>
            </w:rPr>
            <w:t>Click here to enter text.</w:t>
          </w:r>
        </w:p>
      </w:sdtContent>
    </w:sdt>
    <w:p w:rsidR="005C4C60" w:rsidRDefault="005C4C60" w:rsidP="00BC59D5">
      <w:pPr>
        <w:rPr>
          <w:sz w:val="24"/>
          <w:szCs w:val="24"/>
        </w:rPr>
      </w:pPr>
    </w:p>
    <w:p w:rsidR="005C4C60" w:rsidRDefault="005C4C60" w:rsidP="00B74100">
      <w:pPr>
        <w:pStyle w:val="Heading2"/>
      </w:pPr>
      <w:r>
        <w:t>Home situation:</w:t>
      </w:r>
    </w:p>
    <w:p w:rsidR="005C4C60" w:rsidRDefault="005C4C60" w:rsidP="00BC59D5">
      <w:pPr>
        <w:rPr>
          <w:sz w:val="24"/>
          <w:szCs w:val="24"/>
        </w:rPr>
      </w:pPr>
      <w:r>
        <w:rPr>
          <w:sz w:val="24"/>
          <w:szCs w:val="24"/>
        </w:rPr>
        <w:t>Is the child a young carer?    Yes</w:t>
      </w:r>
      <w:sdt>
        <w:sdtPr>
          <w:rPr>
            <w:sz w:val="24"/>
            <w:szCs w:val="24"/>
          </w:rPr>
          <w:id w:val="1430013723"/>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ab/>
        <w:t>No</w:t>
      </w:r>
      <w:sdt>
        <w:sdtPr>
          <w:rPr>
            <w:sz w:val="24"/>
            <w:szCs w:val="24"/>
          </w:rPr>
          <w:id w:val="508412390"/>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4760"/>
      </w:tblGrid>
      <w:tr w:rsidR="005C4C60" w:rsidTr="00BC59D5">
        <w:tc>
          <w:tcPr>
            <w:tcW w:w="1842" w:type="dxa"/>
          </w:tcPr>
          <w:p w:rsidR="005C4C60" w:rsidRDefault="005C4C60" w:rsidP="00BC59D5">
            <w:r>
              <w:t>Gypsy Roma  Traveller</w:t>
            </w:r>
          </w:p>
          <w:p w:rsidR="005C4C60" w:rsidRDefault="005C4C60" w:rsidP="00BC59D5"/>
        </w:tc>
        <w:sdt>
          <w:sdtPr>
            <w:id w:val="-1622613227"/>
            <w14:checkbox>
              <w14:checked w14:val="0"/>
              <w14:checkedState w14:val="2612" w14:font="MS Gothic"/>
              <w14:uncheckedState w14:val="2610" w14:font="MS Gothic"/>
            </w14:checkbox>
          </w:sdtPr>
          <w:sdtEndPr/>
          <w:sdtContent>
            <w:tc>
              <w:tcPr>
                <w:tcW w:w="4760" w:type="dxa"/>
              </w:tcPr>
              <w:p w:rsidR="005C4C60" w:rsidRDefault="005C4C60" w:rsidP="00BC59D5">
                <w:r>
                  <w:rPr>
                    <w:rFonts w:ascii="MS Gothic" w:eastAsia="MS Gothic" w:hAnsi="MS Gothic" w:hint="eastAsia"/>
                  </w:rPr>
                  <w:t>☐</w:t>
                </w:r>
              </w:p>
            </w:tc>
          </w:sdtContent>
        </w:sdt>
      </w:tr>
    </w:tbl>
    <w:sdt>
      <w:sdtPr>
        <w:rPr>
          <w:sz w:val="24"/>
          <w:szCs w:val="24"/>
        </w:rPr>
        <w:id w:val="-1305306525"/>
        <w:placeholder>
          <w:docPart w:val="5B1D9C8A2A93470FBFB82E6FAA74B056"/>
        </w:placeholder>
        <w:showingPlcHdr/>
      </w:sdtPr>
      <w:sdtEndPr/>
      <w:sdtContent>
        <w:p w:rsidR="005C4C60" w:rsidRDefault="005C4C60" w:rsidP="00BC59D5">
          <w:pPr>
            <w:rPr>
              <w:sz w:val="24"/>
              <w:szCs w:val="24"/>
            </w:rPr>
          </w:pPr>
          <w:r w:rsidRPr="00436947">
            <w:rPr>
              <w:rStyle w:val="PlaceholderText"/>
            </w:rPr>
            <w:t>Click here to enter text.</w:t>
          </w:r>
        </w:p>
      </w:sdtContent>
    </w:sdt>
    <w:p w:rsidR="005C4C60" w:rsidRDefault="005C4C60" w:rsidP="00BC59D5">
      <w:pPr>
        <w:rPr>
          <w:sz w:val="24"/>
          <w:szCs w:val="24"/>
        </w:rPr>
      </w:pPr>
      <w:r>
        <w:rPr>
          <w:sz w:val="24"/>
          <w:szCs w:val="24"/>
        </w:rPr>
        <w:t>Is the child: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420"/>
        <w:gridCol w:w="335"/>
        <w:gridCol w:w="3649"/>
        <w:gridCol w:w="1554"/>
      </w:tblGrid>
      <w:tr w:rsidR="005C4C60" w:rsidTr="00BC59D5">
        <w:tc>
          <w:tcPr>
            <w:tcW w:w="2547" w:type="dxa"/>
          </w:tcPr>
          <w:p w:rsidR="005C4C60" w:rsidRDefault="005C4C60" w:rsidP="00BC59D5">
            <w:pPr>
              <w:rPr>
                <w:sz w:val="24"/>
                <w:szCs w:val="24"/>
              </w:rPr>
            </w:pPr>
            <w:r>
              <w:rPr>
                <w:sz w:val="24"/>
                <w:szCs w:val="24"/>
              </w:rPr>
              <w:t>Looked After</w:t>
            </w:r>
          </w:p>
        </w:tc>
        <w:sdt>
          <w:sdtPr>
            <w:rPr>
              <w:sz w:val="24"/>
              <w:szCs w:val="24"/>
            </w:rPr>
            <w:id w:val="130060031"/>
            <w14:checkbox>
              <w14:checked w14:val="0"/>
              <w14:checkedState w14:val="2612" w14:font="MS Gothic"/>
              <w14:uncheckedState w14:val="2610" w14:font="MS Gothic"/>
            </w14:checkbox>
          </w:sdtPr>
          <w:sdtEndPr/>
          <w:sdtContent>
            <w:tc>
              <w:tcPr>
                <w:tcW w:w="1625" w:type="dxa"/>
              </w:tcPr>
              <w:p w:rsidR="005C4C60" w:rsidRDefault="005C4C60" w:rsidP="00BC59D5">
                <w:pPr>
                  <w:rPr>
                    <w:sz w:val="24"/>
                    <w:szCs w:val="24"/>
                  </w:rPr>
                </w:pPr>
                <w:r>
                  <w:rPr>
                    <w:rFonts w:ascii="MS Gothic" w:eastAsia="MS Gothic" w:hAnsi="MS Gothic" w:hint="eastAsia"/>
                    <w:sz w:val="24"/>
                    <w:szCs w:val="24"/>
                  </w:rPr>
                  <w:t>☐</w:t>
                </w:r>
              </w:p>
            </w:tc>
          </w:sdtContent>
        </w:sdt>
        <w:tc>
          <w:tcPr>
            <w:tcW w:w="359" w:type="dxa"/>
          </w:tcPr>
          <w:p w:rsidR="005C4C60" w:rsidRDefault="005C4C60" w:rsidP="00BC59D5">
            <w:pPr>
              <w:rPr>
                <w:sz w:val="24"/>
                <w:szCs w:val="24"/>
              </w:rPr>
            </w:pPr>
          </w:p>
        </w:tc>
        <w:tc>
          <w:tcPr>
            <w:tcW w:w="4111" w:type="dxa"/>
          </w:tcPr>
          <w:p w:rsidR="005C4C60" w:rsidRDefault="005C4C60" w:rsidP="00BC59D5">
            <w:pPr>
              <w:rPr>
                <w:sz w:val="24"/>
                <w:szCs w:val="24"/>
              </w:rPr>
            </w:pPr>
            <w:r>
              <w:rPr>
                <w:sz w:val="24"/>
                <w:szCs w:val="24"/>
              </w:rPr>
              <w:t>Child in Need Plan</w:t>
            </w:r>
          </w:p>
        </w:tc>
        <w:sdt>
          <w:sdtPr>
            <w:rPr>
              <w:sz w:val="24"/>
              <w:szCs w:val="24"/>
            </w:rPr>
            <w:id w:val="1038627155"/>
            <w14:checkbox>
              <w14:checked w14:val="0"/>
              <w14:checkedState w14:val="2612" w14:font="MS Gothic"/>
              <w14:uncheckedState w14:val="2610" w14:font="MS Gothic"/>
            </w14:checkbox>
          </w:sdtPr>
          <w:sdtEndPr/>
          <w:sdtContent>
            <w:tc>
              <w:tcPr>
                <w:tcW w:w="1788" w:type="dxa"/>
              </w:tcPr>
              <w:p w:rsidR="005C4C60" w:rsidRDefault="005C4C60" w:rsidP="00BC59D5">
                <w:pPr>
                  <w:rPr>
                    <w:sz w:val="24"/>
                    <w:szCs w:val="24"/>
                  </w:rPr>
                </w:pPr>
                <w:r>
                  <w:rPr>
                    <w:rFonts w:ascii="MS Gothic" w:eastAsia="MS Gothic" w:hAnsi="MS Gothic" w:hint="eastAsia"/>
                    <w:sz w:val="24"/>
                    <w:szCs w:val="24"/>
                  </w:rPr>
                  <w:t>☐</w:t>
                </w:r>
              </w:p>
            </w:tc>
          </w:sdtContent>
        </w:sdt>
      </w:tr>
      <w:tr w:rsidR="005C4C60" w:rsidTr="00BC59D5">
        <w:tc>
          <w:tcPr>
            <w:tcW w:w="2547" w:type="dxa"/>
          </w:tcPr>
          <w:p w:rsidR="005C4C60" w:rsidRDefault="005C4C60" w:rsidP="00BC59D5">
            <w:pPr>
              <w:rPr>
                <w:sz w:val="24"/>
                <w:szCs w:val="24"/>
              </w:rPr>
            </w:pPr>
            <w:r>
              <w:rPr>
                <w:sz w:val="24"/>
                <w:szCs w:val="24"/>
              </w:rPr>
              <w:t>Child Protection Plan</w:t>
            </w:r>
          </w:p>
        </w:tc>
        <w:sdt>
          <w:sdtPr>
            <w:rPr>
              <w:sz w:val="24"/>
              <w:szCs w:val="24"/>
            </w:rPr>
            <w:id w:val="-1912531274"/>
            <w14:checkbox>
              <w14:checked w14:val="0"/>
              <w14:checkedState w14:val="2612" w14:font="MS Gothic"/>
              <w14:uncheckedState w14:val="2610" w14:font="MS Gothic"/>
            </w14:checkbox>
          </w:sdtPr>
          <w:sdtEndPr/>
          <w:sdtContent>
            <w:tc>
              <w:tcPr>
                <w:tcW w:w="1625" w:type="dxa"/>
              </w:tcPr>
              <w:p w:rsidR="005C4C60" w:rsidRDefault="005C4C60" w:rsidP="00BC59D5">
                <w:pPr>
                  <w:rPr>
                    <w:sz w:val="24"/>
                    <w:szCs w:val="24"/>
                  </w:rPr>
                </w:pPr>
                <w:r>
                  <w:rPr>
                    <w:rFonts w:ascii="MS Gothic" w:eastAsia="MS Gothic" w:hAnsi="MS Gothic" w:hint="eastAsia"/>
                    <w:sz w:val="24"/>
                    <w:szCs w:val="24"/>
                  </w:rPr>
                  <w:t>☐</w:t>
                </w:r>
              </w:p>
            </w:tc>
          </w:sdtContent>
        </w:sdt>
        <w:tc>
          <w:tcPr>
            <w:tcW w:w="359" w:type="dxa"/>
          </w:tcPr>
          <w:p w:rsidR="005C4C60" w:rsidRDefault="005C4C60" w:rsidP="00BC59D5">
            <w:pPr>
              <w:rPr>
                <w:sz w:val="24"/>
                <w:szCs w:val="24"/>
              </w:rPr>
            </w:pPr>
          </w:p>
        </w:tc>
        <w:tc>
          <w:tcPr>
            <w:tcW w:w="4111" w:type="dxa"/>
          </w:tcPr>
          <w:p w:rsidR="005C4C60" w:rsidRDefault="005C4C60" w:rsidP="00BC59D5">
            <w:pPr>
              <w:rPr>
                <w:sz w:val="24"/>
                <w:szCs w:val="24"/>
              </w:rPr>
            </w:pPr>
            <w:r>
              <w:rPr>
                <w:sz w:val="24"/>
                <w:szCs w:val="24"/>
              </w:rPr>
              <w:t>Returned home from a period of care</w:t>
            </w:r>
          </w:p>
        </w:tc>
        <w:sdt>
          <w:sdtPr>
            <w:rPr>
              <w:sz w:val="24"/>
              <w:szCs w:val="24"/>
            </w:rPr>
            <w:id w:val="-2097081622"/>
            <w14:checkbox>
              <w14:checked w14:val="0"/>
              <w14:checkedState w14:val="2612" w14:font="MS Gothic"/>
              <w14:uncheckedState w14:val="2610" w14:font="MS Gothic"/>
            </w14:checkbox>
          </w:sdtPr>
          <w:sdtEndPr/>
          <w:sdtContent>
            <w:tc>
              <w:tcPr>
                <w:tcW w:w="1788" w:type="dxa"/>
              </w:tcPr>
              <w:p w:rsidR="005C4C60" w:rsidRDefault="005C4C60" w:rsidP="00BC59D5">
                <w:pPr>
                  <w:rPr>
                    <w:sz w:val="24"/>
                    <w:szCs w:val="24"/>
                  </w:rPr>
                </w:pPr>
                <w:r>
                  <w:rPr>
                    <w:rFonts w:ascii="MS Gothic" w:eastAsia="MS Gothic" w:hAnsi="MS Gothic" w:hint="eastAsia"/>
                    <w:sz w:val="24"/>
                    <w:szCs w:val="24"/>
                  </w:rPr>
                  <w:t>☐</w:t>
                </w:r>
              </w:p>
            </w:tc>
          </w:sdtContent>
        </w:sdt>
      </w:tr>
      <w:tr w:rsidR="005C4C60" w:rsidTr="00BC59D5">
        <w:tc>
          <w:tcPr>
            <w:tcW w:w="2547" w:type="dxa"/>
          </w:tcPr>
          <w:p w:rsidR="005C4C60" w:rsidRDefault="005C4C60" w:rsidP="00BC59D5">
            <w:pPr>
              <w:rPr>
                <w:sz w:val="24"/>
                <w:szCs w:val="24"/>
              </w:rPr>
            </w:pPr>
            <w:r>
              <w:rPr>
                <w:sz w:val="24"/>
                <w:szCs w:val="24"/>
              </w:rPr>
              <w:t>Adopted</w:t>
            </w:r>
          </w:p>
        </w:tc>
        <w:sdt>
          <w:sdtPr>
            <w:rPr>
              <w:sz w:val="24"/>
              <w:szCs w:val="24"/>
            </w:rPr>
            <w:id w:val="-273633166"/>
            <w14:checkbox>
              <w14:checked w14:val="0"/>
              <w14:checkedState w14:val="2612" w14:font="MS Gothic"/>
              <w14:uncheckedState w14:val="2610" w14:font="MS Gothic"/>
            </w14:checkbox>
          </w:sdtPr>
          <w:sdtEndPr/>
          <w:sdtContent>
            <w:tc>
              <w:tcPr>
                <w:tcW w:w="1625" w:type="dxa"/>
              </w:tcPr>
              <w:p w:rsidR="005C4C60" w:rsidRDefault="005C4C60" w:rsidP="00BC59D5">
                <w:pPr>
                  <w:rPr>
                    <w:sz w:val="24"/>
                    <w:szCs w:val="24"/>
                  </w:rPr>
                </w:pPr>
                <w:r>
                  <w:rPr>
                    <w:rFonts w:ascii="MS Gothic" w:eastAsia="MS Gothic" w:hAnsi="MS Gothic" w:hint="eastAsia"/>
                    <w:sz w:val="24"/>
                    <w:szCs w:val="24"/>
                  </w:rPr>
                  <w:t>☐</w:t>
                </w:r>
              </w:p>
            </w:tc>
          </w:sdtContent>
        </w:sdt>
        <w:tc>
          <w:tcPr>
            <w:tcW w:w="359" w:type="dxa"/>
          </w:tcPr>
          <w:p w:rsidR="005C4C60" w:rsidRDefault="005C4C60" w:rsidP="00BC59D5">
            <w:pPr>
              <w:rPr>
                <w:sz w:val="24"/>
                <w:szCs w:val="24"/>
              </w:rPr>
            </w:pPr>
          </w:p>
        </w:tc>
        <w:tc>
          <w:tcPr>
            <w:tcW w:w="4111" w:type="dxa"/>
          </w:tcPr>
          <w:p w:rsidR="005C4C60" w:rsidRDefault="005C4C60" w:rsidP="00BC59D5">
            <w:pPr>
              <w:rPr>
                <w:sz w:val="24"/>
                <w:szCs w:val="24"/>
              </w:rPr>
            </w:pPr>
            <w:r>
              <w:rPr>
                <w:sz w:val="24"/>
                <w:szCs w:val="24"/>
              </w:rPr>
              <w:t>Special guardianship or residence order</w:t>
            </w:r>
          </w:p>
        </w:tc>
        <w:sdt>
          <w:sdtPr>
            <w:rPr>
              <w:sz w:val="24"/>
              <w:szCs w:val="24"/>
            </w:rPr>
            <w:id w:val="1752612997"/>
            <w14:checkbox>
              <w14:checked w14:val="0"/>
              <w14:checkedState w14:val="2612" w14:font="MS Gothic"/>
              <w14:uncheckedState w14:val="2610" w14:font="MS Gothic"/>
            </w14:checkbox>
          </w:sdtPr>
          <w:sdtEndPr/>
          <w:sdtContent>
            <w:tc>
              <w:tcPr>
                <w:tcW w:w="1788" w:type="dxa"/>
              </w:tcPr>
              <w:p w:rsidR="005C4C60" w:rsidRDefault="005C4C60" w:rsidP="00BC59D5">
                <w:pPr>
                  <w:rPr>
                    <w:sz w:val="24"/>
                    <w:szCs w:val="24"/>
                  </w:rPr>
                </w:pPr>
                <w:r>
                  <w:rPr>
                    <w:rFonts w:ascii="MS Gothic" w:eastAsia="MS Gothic" w:hAnsi="MS Gothic" w:hint="eastAsia"/>
                    <w:sz w:val="24"/>
                    <w:szCs w:val="24"/>
                  </w:rPr>
                  <w:t>☐</w:t>
                </w:r>
              </w:p>
            </w:tc>
          </w:sdtContent>
        </w:sdt>
      </w:tr>
      <w:tr w:rsidR="005C4C60" w:rsidTr="00BC59D5">
        <w:tc>
          <w:tcPr>
            <w:tcW w:w="2547" w:type="dxa"/>
          </w:tcPr>
          <w:p w:rsidR="005C4C60" w:rsidRDefault="005C4C60" w:rsidP="00BC59D5">
            <w:pPr>
              <w:rPr>
                <w:sz w:val="24"/>
                <w:szCs w:val="24"/>
              </w:rPr>
            </w:pPr>
            <w:r>
              <w:rPr>
                <w:sz w:val="24"/>
                <w:szCs w:val="24"/>
              </w:rPr>
              <w:t>Early Help Assessment</w:t>
            </w:r>
          </w:p>
        </w:tc>
        <w:sdt>
          <w:sdtPr>
            <w:rPr>
              <w:sz w:val="24"/>
              <w:szCs w:val="24"/>
            </w:rPr>
            <w:id w:val="530851766"/>
            <w14:checkbox>
              <w14:checked w14:val="0"/>
              <w14:checkedState w14:val="2612" w14:font="MS Gothic"/>
              <w14:uncheckedState w14:val="2610" w14:font="MS Gothic"/>
            </w14:checkbox>
          </w:sdtPr>
          <w:sdtEndPr/>
          <w:sdtContent>
            <w:tc>
              <w:tcPr>
                <w:tcW w:w="1625" w:type="dxa"/>
              </w:tcPr>
              <w:p w:rsidR="005C4C60" w:rsidRDefault="005C4C60" w:rsidP="00BC59D5">
                <w:pPr>
                  <w:rPr>
                    <w:sz w:val="24"/>
                    <w:szCs w:val="24"/>
                  </w:rPr>
                </w:pPr>
                <w:r>
                  <w:rPr>
                    <w:rFonts w:ascii="MS Gothic" w:eastAsia="MS Gothic" w:hAnsi="MS Gothic" w:hint="eastAsia"/>
                    <w:sz w:val="24"/>
                    <w:szCs w:val="24"/>
                  </w:rPr>
                  <w:t>☐</w:t>
                </w:r>
              </w:p>
            </w:tc>
          </w:sdtContent>
        </w:sdt>
        <w:tc>
          <w:tcPr>
            <w:tcW w:w="359" w:type="dxa"/>
          </w:tcPr>
          <w:p w:rsidR="005C4C60" w:rsidRDefault="005C4C60" w:rsidP="00BC59D5">
            <w:pPr>
              <w:rPr>
                <w:sz w:val="24"/>
                <w:szCs w:val="24"/>
              </w:rPr>
            </w:pPr>
          </w:p>
        </w:tc>
        <w:tc>
          <w:tcPr>
            <w:tcW w:w="4111" w:type="dxa"/>
          </w:tcPr>
          <w:p w:rsidR="005C4C60" w:rsidRDefault="005C4C60" w:rsidP="00BC59D5">
            <w:pPr>
              <w:rPr>
                <w:sz w:val="24"/>
                <w:szCs w:val="24"/>
              </w:rPr>
            </w:pPr>
          </w:p>
        </w:tc>
        <w:tc>
          <w:tcPr>
            <w:tcW w:w="1788" w:type="dxa"/>
          </w:tcPr>
          <w:p w:rsidR="005C4C60" w:rsidRDefault="005C4C60" w:rsidP="00BC59D5">
            <w:pPr>
              <w:rPr>
                <w:sz w:val="24"/>
                <w:szCs w:val="24"/>
              </w:rPr>
            </w:pPr>
          </w:p>
        </w:tc>
      </w:tr>
    </w:tbl>
    <w:p w:rsidR="005C4C60" w:rsidRPr="002666A5" w:rsidRDefault="005C4C60" w:rsidP="00BC59D5">
      <w:pPr>
        <w:rPr>
          <w:sz w:val="24"/>
          <w:szCs w:val="24"/>
        </w:rPr>
      </w:pPr>
    </w:p>
    <w:p w:rsidR="005C4C60" w:rsidRDefault="005C4C60" w:rsidP="00BC59D5">
      <w:pPr>
        <w:rPr>
          <w:sz w:val="24"/>
          <w:szCs w:val="24"/>
        </w:rPr>
      </w:pPr>
      <w:r w:rsidRPr="002666A5">
        <w:rPr>
          <w:sz w:val="24"/>
          <w:szCs w:val="24"/>
        </w:rPr>
        <w:t>Does the child have a social worker</w:t>
      </w:r>
      <w:r>
        <w:rPr>
          <w:sz w:val="24"/>
          <w:szCs w:val="24"/>
        </w:rPr>
        <w:t>?  If so, please provide their details:</w:t>
      </w:r>
    </w:p>
    <w:p w:rsidR="005C4C60" w:rsidRDefault="005C4C60" w:rsidP="00BC59D5">
      <w:pPr>
        <w:rPr>
          <w:sz w:val="24"/>
          <w:szCs w:val="24"/>
        </w:rPr>
      </w:pPr>
      <w:r>
        <w:rPr>
          <w:sz w:val="24"/>
          <w:szCs w:val="24"/>
        </w:rPr>
        <w:t xml:space="preserve">Name of social worker: </w:t>
      </w:r>
      <w:sdt>
        <w:sdtPr>
          <w:rPr>
            <w:sz w:val="24"/>
            <w:szCs w:val="24"/>
          </w:rPr>
          <w:id w:val="-1364283558"/>
          <w:placeholder>
            <w:docPart w:val="503E96D7FFF8486ABCDC6679D0D2D194"/>
          </w:placeholder>
          <w:showingPlcHdr/>
        </w:sdtPr>
        <w:sdtEndPr/>
        <w:sdtContent>
          <w:r w:rsidRPr="00436947">
            <w:rPr>
              <w:rStyle w:val="PlaceholderText"/>
            </w:rPr>
            <w:t>Click here to enter text.</w:t>
          </w:r>
        </w:sdtContent>
      </w:sdt>
      <w:r>
        <w:rPr>
          <w:sz w:val="24"/>
          <w:szCs w:val="24"/>
        </w:rPr>
        <w:t xml:space="preserve">  </w:t>
      </w:r>
      <w:r>
        <w:rPr>
          <w:sz w:val="24"/>
          <w:szCs w:val="24"/>
        </w:rPr>
        <w:tab/>
      </w:r>
      <w:r>
        <w:rPr>
          <w:sz w:val="24"/>
          <w:szCs w:val="24"/>
        </w:rPr>
        <w:tab/>
        <w:t xml:space="preserve">Local Authority: </w:t>
      </w:r>
      <w:sdt>
        <w:sdtPr>
          <w:rPr>
            <w:sz w:val="24"/>
            <w:szCs w:val="24"/>
          </w:rPr>
          <w:id w:val="1758784937"/>
          <w:placeholder>
            <w:docPart w:val="2BFC10FB76904ED38C62D3CA9CB8ABA2"/>
          </w:placeholder>
          <w:showingPlcHdr/>
        </w:sdtPr>
        <w:sdtEndPr/>
        <w:sdtContent>
          <w:r w:rsidRPr="00436947">
            <w:rPr>
              <w:rStyle w:val="PlaceholderText"/>
            </w:rPr>
            <w:t>Click here to enter text.</w:t>
          </w:r>
        </w:sdtContent>
      </w:sdt>
    </w:p>
    <w:p w:rsidR="005C4C60" w:rsidRDefault="005C4C60" w:rsidP="00BC59D5">
      <w:pPr>
        <w:rPr>
          <w:sz w:val="24"/>
          <w:szCs w:val="24"/>
        </w:rPr>
      </w:pPr>
      <w:r>
        <w:rPr>
          <w:sz w:val="24"/>
          <w:szCs w:val="24"/>
        </w:rPr>
        <w:t xml:space="preserve">Social worker email address: </w:t>
      </w:r>
      <w:sdt>
        <w:sdtPr>
          <w:rPr>
            <w:sz w:val="24"/>
            <w:szCs w:val="24"/>
          </w:rPr>
          <w:id w:val="-548306949"/>
          <w:placeholder>
            <w:docPart w:val="CC73203B602642F291A60630729D19B9"/>
          </w:placeholder>
          <w:showingPlcHdr/>
        </w:sdtPr>
        <w:sdtEndPr/>
        <w:sdtContent>
          <w:r w:rsidRPr="00436947">
            <w:rPr>
              <w:rStyle w:val="PlaceholderText"/>
            </w:rPr>
            <w:t>Click here to enter text.</w:t>
          </w:r>
        </w:sdtContent>
      </w:sdt>
    </w:p>
    <w:p w:rsidR="005C4C60" w:rsidRDefault="005C4C60" w:rsidP="00BC59D5">
      <w:pPr>
        <w:rPr>
          <w:sz w:val="24"/>
          <w:szCs w:val="24"/>
        </w:rPr>
      </w:pPr>
      <w:r>
        <w:rPr>
          <w:sz w:val="24"/>
          <w:szCs w:val="24"/>
        </w:rPr>
        <w:t>Social worker telephone number:</w:t>
      </w:r>
      <w:sdt>
        <w:sdtPr>
          <w:rPr>
            <w:sz w:val="24"/>
            <w:szCs w:val="24"/>
          </w:rPr>
          <w:id w:val="727803435"/>
          <w:placeholder>
            <w:docPart w:val="EF3A0260A9F24BAD9A12BF8CFA1948F4"/>
          </w:placeholder>
          <w:showingPlcHdr/>
        </w:sdtPr>
        <w:sdtEndPr/>
        <w:sdtContent>
          <w:r w:rsidRPr="00436947">
            <w:rPr>
              <w:rStyle w:val="PlaceholderText"/>
            </w:rPr>
            <w:t>Click here to enter text.</w:t>
          </w:r>
        </w:sdtContent>
      </w:sdt>
    </w:p>
    <w:p w:rsidR="005C4C60" w:rsidRDefault="005C4C60" w:rsidP="00BC59D5">
      <w:pPr>
        <w:rPr>
          <w:sz w:val="24"/>
          <w:szCs w:val="24"/>
        </w:rPr>
      </w:pPr>
      <w:r>
        <w:rPr>
          <w:sz w:val="24"/>
          <w:szCs w:val="24"/>
        </w:rPr>
        <w:t>Please provide brief details of the home situation and of any social care or early help involvement.  What ongoing support do you anticipate the child may need in order to make a successful transition to high school?</w:t>
      </w:r>
    </w:p>
    <w:sdt>
      <w:sdtPr>
        <w:rPr>
          <w:sz w:val="24"/>
          <w:szCs w:val="24"/>
        </w:rPr>
        <w:id w:val="-830985007"/>
        <w:placeholder>
          <w:docPart w:val="D71C0F165BAC4C99AD50EA55009DD445"/>
        </w:placeholder>
        <w:showingPlcHdr/>
      </w:sdtPr>
      <w:sdtEndPr/>
      <w:sdtContent>
        <w:p w:rsidR="005C4C60" w:rsidRDefault="005C4C60" w:rsidP="00BC59D5">
          <w:pPr>
            <w:rPr>
              <w:sz w:val="24"/>
              <w:szCs w:val="24"/>
            </w:rPr>
          </w:pPr>
          <w:r w:rsidRPr="00436947">
            <w:rPr>
              <w:rStyle w:val="PlaceholderText"/>
            </w:rPr>
            <w:t>Click here to enter text.</w:t>
          </w:r>
        </w:p>
      </w:sdtContent>
    </w:sdt>
    <w:p w:rsidR="005C4C60" w:rsidRDefault="005C4C60" w:rsidP="00B74100">
      <w:pPr>
        <w:pStyle w:val="Heading2"/>
      </w:pPr>
      <w:r>
        <w:t xml:space="preserve">Other significant events </w:t>
      </w:r>
    </w:p>
    <w:p w:rsidR="005C4C60" w:rsidRPr="006049EA" w:rsidRDefault="005C4C60" w:rsidP="00BC59D5">
      <w:pPr>
        <w:rPr>
          <w:rFonts w:ascii="Calibri" w:eastAsiaTheme="majorEastAsia" w:hAnsi="Calibri" w:cstheme="majorBidi"/>
          <w:color w:val="000000" w:themeColor="text1"/>
          <w:sz w:val="24"/>
          <w:szCs w:val="26"/>
        </w:rPr>
      </w:pPr>
      <w:r w:rsidRPr="002E5811">
        <w:rPr>
          <w:sz w:val="24"/>
          <w:szCs w:val="24"/>
        </w:rPr>
        <w:t>Please comment on any other significant events that may affects the child’s transition to high school.</w:t>
      </w:r>
      <w:r>
        <w:t xml:space="preserve"> </w:t>
      </w:r>
      <w:r>
        <w:rPr>
          <w:sz w:val="24"/>
          <w:szCs w:val="24"/>
        </w:rPr>
        <w:t>What ongoing support do you anticipate they may need in order to make a successful transition to high school?</w:t>
      </w:r>
    </w:p>
    <w:sdt>
      <w:sdtPr>
        <w:id w:val="-1838380550"/>
        <w:placeholder>
          <w:docPart w:val="552E999417FB46C8AE207EC3B5CCA938"/>
        </w:placeholder>
        <w:showingPlcHdr/>
      </w:sdtPr>
      <w:sdtEndPr/>
      <w:sdtContent>
        <w:p w:rsidR="005C4C60" w:rsidRDefault="005C4C60" w:rsidP="00BC59D5">
          <w:r w:rsidRPr="00436947">
            <w:rPr>
              <w:rStyle w:val="PlaceholderText"/>
            </w:rPr>
            <w:t>Click here to enter text.</w:t>
          </w:r>
        </w:p>
      </w:sdtContent>
    </w:sdt>
    <w:p w:rsidR="005C4C60" w:rsidRDefault="005C4C60" w:rsidP="00B74100">
      <w:pPr>
        <w:pStyle w:val="Heading2"/>
      </w:pPr>
      <w:r>
        <w:t>Targeted support</w:t>
      </w:r>
    </w:p>
    <w:p w:rsidR="005C4C60" w:rsidRDefault="005C4C60" w:rsidP="00BC59D5">
      <w:r>
        <w:t>Please identify the level of support the child will require: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01"/>
      </w:tblGrid>
      <w:tr w:rsidR="005C4C60" w:rsidTr="00BC59D5">
        <w:tc>
          <w:tcPr>
            <w:tcW w:w="5215" w:type="dxa"/>
          </w:tcPr>
          <w:p w:rsidR="005C4C60" w:rsidRDefault="005C4C60" w:rsidP="00BC59D5">
            <w:r>
              <w:t>Universal plus package 1</w:t>
            </w:r>
          </w:p>
          <w:p w:rsidR="005C4C60" w:rsidRDefault="005C4C60" w:rsidP="00BC59D5">
            <w:pPr>
              <w:rPr>
                <w:sz w:val="18"/>
                <w:szCs w:val="18"/>
              </w:rPr>
            </w:pPr>
            <w:r w:rsidRPr="0026406B">
              <w:rPr>
                <w:sz w:val="18"/>
                <w:szCs w:val="18"/>
              </w:rPr>
              <w:t>(Targeted support for learners with some levels of vulnerability)</w:t>
            </w:r>
          </w:p>
          <w:p w:rsidR="005C4C60" w:rsidRPr="0026406B" w:rsidRDefault="005C4C60" w:rsidP="00BC59D5">
            <w:pPr>
              <w:rPr>
                <w:sz w:val="18"/>
                <w:szCs w:val="18"/>
              </w:rPr>
            </w:pPr>
          </w:p>
        </w:tc>
        <w:sdt>
          <w:sdtPr>
            <w:id w:val="-1589370995"/>
            <w14:checkbox>
              <w14:checked w14:val="0"/>
              <w14:checkedState w14:val="2612" w14:font="MS Gothic"/>
              <w14:uncheckedState w14:val="2610" w14:font="MS Gothic"/>
            </w14:checkbox>
          </w:sdtPr>
          <w:sdtEndPr/>
          <w:sdtContent>
            <w:tc>
              <w:tcPr>
                <w:tcW w:w="5215" w:type="dxa"/>
              </w:tcPr>
              <w:p w:rsidR="005C4C60" w:rsidRDefault="005C4C60" w:rsidP="00BC59D5">
                <w:r>
                  <w:rPr>
                    <w:rFonts w:ascii="MS Gothic" w:eastAsia="MS Gothic" w:hAnsi="MS Gothic" w:hint="eastAsia"/>
                  </w:rPr>
                  <w:t>☐</w:t>
                </w:r>
              </w:p>
            </w:tc>
          </w:sdtContent>
        </w:sdt>
      </w:tr>
      <w:tr w:rsidR="005C4C60" w:rsidTr="00BC59D5">
        <w:tc>
          <w:tcPr>
            <w:tcW w:w="5215" w:type="dxa"/>
          </w:tcPr>
          <w:p w:rsidR="005C4C60" w:rsidRDefault="005C4C60" w:rsidP="00BC59D5">
            <w:r>
              <w:t>Universal plus package 2</w:t>
            </w:r>
          </w:p>
          <w:p w:rsidR="005C4C60" w:rsidRDefault="005C4C60" w:rsidP="00BC59D5">
            <w:pPr>
              <w:rPr>
                <w:sz w:val="18"/>
                <w:szCs w:val="18"/>
              </w:rPr>
            </w:pPr>
            <w:r w:rsidRPr="0026406B">
              <w:rPr>
                <w:sz w:val="18"/>
                <w:szCs w:val="18"/>
              </w:rPr>
              <w:t>(Targeted support for learners with more levels of vulnerability)</w:t>
            </w:r>
          </w:p>
          <w:p w:rsidR="005C4C60" w:rsidRPr="0026406B" w:rsidRDefault="005C4C60" w:rsidP="00BC59D5">
            <w:pPr>
              <w:rPr>
                <w:sz w:val="18"/>
                <w:szCs w:val="18"/>
              </w:rPr>
            </w:pPr>
          </w:p>
        </w:tc>
        <w:sdt>
          <w:sdtPr>
            <w:id w:val="-1400513484"/>
            <w14:checkbox>
              <w14:checked w14:val="0"/>
              <w14:checkedState w14:val="2612" w14:font="MS Gothic"/>
              <w14:uncheckedState w14:val="2610" w14:font="MS Gothic"/>
            </w14:checkbox>
          </w:sdtPr>
          <w:sdtEndPr/>
          <w:sdtContent>
            <w:tc>
              <w:tcPr>
                <w:tcW w:w="5215" w:type="dxa"/>
              </w:tcPr>
              <w:p w:rsidR="005C4C60" w:rsidRDefault="005C4C60" w:rsidP="00BC59D5">
                <w:r>
                  <w:rPr>
                    <w:rFonts w:ascii="MS Gothic" w:eastAsia="MS Gothic" w:hAnsi="MS Gothic" w:hint="eastAsia"/>
                  </w:rPr>
                  <w:t>☐</w:t>
                </w:r>
              </w:p>
            </w:tc>
          </w:sdtContent>
        </w:sdt>
      </w:tr>
      <w:tr w:rsidR="005C4C60" w:rsidTr="00BC59D5">
        <w:tc>
          <w:tcPr>
            <w:tcW w:w="5215" w:type="dxa"/>
          </w:tcPr>
          <w:p w:rsidR="005C4C60" w:rsidRDefault="005C4C60" w:rsidP="00BC59D5">
            <w:r>
              <w:t>Universal plus package 3</w:t>
            </w:r>
          </w:p>
          <w:p w:rsidR="005C4C60" w:rsidRPr="0026406B" w:rsidRDefault="005C4C60" w:rsidP="00BC59D5">
            <w:pPr>
              <w:rPr>
                <w:sz w:val="18"/>
                <w:szCs w:val="18"/>
              </w:rPr>
            </w:pPr>
            <w:r w:rsidRPr="0026406B">
              <w:rPr>
                <w:sz w:val="18"/>
                <w:szCs w:val="18"/>
              </w:rPr>
              <w:t>(specialist support)</w:t>
            </w:r>
          </w:p>
        </w:tc>
        <w:sdt>
          <w:sdtPr>
            <w:id w:val="549732443"/>
            <w14:checkbox>
              <w14:checked w14:val="0"/>
              <w14:checkedState w14:val="2612" w14:font="MS Gothic"/>
              <w14:uncheckedState w14:val="2610" w14:font="MS Gothic"/>
            </w14:checkbox>
          </w:sdtPr>
          <w:sdtEndPr/>
          <w:sdtContent>
            <w:tc>
              <w:tcPr>
                <w:tcW w:w="5215" w:type="dxa"/>
              </w:tcPr>
              <w:p w:rsidR="005C4C60" w:rsidRDefault="005C4C60" w:rsidP="00BC59D5">
                <w:r>
                  <w:rPr>
                    <w:rFonts w:ascii="MS Gothic" w:eastAsia="MS Gothic" w:hAnsi="MS Gothic" w:hint="eastAsia"/>
                  </w:rPr>
                  <w:t>☐</w:t>
                </w:r>
              </w:p>
            </w:tc>
          </w:sdtContent>
        </w:sdt>
      </w:tr>
    </w:tbl>
    <w:p w:rsidR="005C4C60" w:rsidRDefault="005C4C60" w:rsidP="00BC59D5"/>
    <w:p w:rsidR="005C4C60" w:rsidRDefault="005C4C60" w:rsidP="00BC59D5">
      <w:r>
        <w:t>Please detail here what this package of support will entail:</w:t>
      </w:r>
    </w:p>
    <w:p w:rsidR="005C4C60" w:rsidRDefault="00ED7AFC" w:rsidP="00BC59D5">
      <w:sdt>
        <w:sdtPr>
          <w:id w:val="671304879"/>
          <w:placeholder>
            <w:docPart w:val="50948BA33DA84326B25F06BB9D941C0A"/>
          </w:placeholder>
          <w:showingPlcHdr/>
        </w:sdtPr>
        <w:sdtEndPr/>
        <w:sdtContent>
          <w:r w:rsidR="005C4C60" w:rsidRPr="00436947">
            <w:rPr>
              <w:rStyle w:val="PlaceholderText"/>
            </w:rPr>
            <w:t>Click here to enter text.</w:t>
          </w:r>
        </w:sdtContent>
      </w:sdt>
      <w:r w:rsidR="005C4C60">
        <w:br w:type="page"/>
      </w:r>
    </w:p>
    <w:p w:rsidR="008C2ADA" w:rsidRDefault="008C2ADA" w:rsidP="008C2ADA">
      <w:pPr>
        <w:rPr>
          <w:b/>
          <w:sz w:val="28"/>
          <w:szCs w:val="28"/>
          <w:u w:val="single"/>
        </w:rPr>
        <w:sectPr w:rsidR="008C2ADA" w:rsidSect="00DB259F">
          <w:headerReference w:type="default" r:id="rId24"/>
          <w:footerReference w:type="default" r:id="rId25"/>
          <w:pgSz w:w="11906" w:h="16838"/>
          <w:pgMar w:top="1135" w:right="1304" w:bottom="1418" w:left="1304" w:header="709" w:footer="709" w:gutter="0"/>
          <w:cols w:space="708"/>
          <w:docGrid w:linePitch="360"/>
        </w:sectPr>
      </w:pPr>
    </w:p>
    <w:p w:rsidR="008C2ADA" w:rsidRDefault="008C2ADA" w:rsidP="008C2ADA">
      <w:pPr>
        <w:rPr>
          <w:b/>
          <w:sz w:val="28"/>
          <w:szCs w:val="28"/>
          <w:u w:val="single"/>
        </w:rPr>
      </w:pPr>
      <w:r>
        <w:rPr>
          <w:b/>
          <w:sz w:val="28"/>
          <w:szCs w:val="28"/>
          <w:u w:val="single"/>
        </w:rPr>
        <w:t>Appendix 3</w:t>
      </w:r>
    </w:p>
    <w:p w:rsidR="008C2ADA" w:rsidRDefault="008C2ADA" w:rsidP="008C2ADA">
      <w:pPr>
        <w:jc w:val="center"/>
        <w:rPr>
          <w:b/>
          <w:sz w:val="24"/>
          <w:szCs w:val="24"/>
          <w:u w:val="single"/>
        </w:rPr>
      </w:pPr>
      <w:r>
        <w:rPr>
          <w:b/>
          <w:sz w:val="24"/>
          <w:szCs w:val="24"/>
          <w:u w:val="single"/>
        </w:rPr>
        <w:t xml:space="preserve">*example* - </w:t>
      </w:r>
      <w:r w:rsidRPr="0024715C">
        <w:rPr>
          <w:b/>
          <w:sz w:val="24"/>
          <w:szCs w:val="24"/>
          <w:u w:val="single"/>
        </w:rPr>
        <w:t>One page profile</w:t>
      </w:r>
      <w:r>
        <w:rPr>
          <w:b/>
          <w:sz w:val="24"/>
          <w:szCs w:val="24"/>
          <w:u w:val="single"/>
        </w:rPr>
        <w:t xml:space="preserve"> – edit as needed</w:t>
      </w:r>
    </w:p>
    <w:p w:rsidR="008C2ADA" w:rsidRDefault="008C2ADA" w:rsidP="008C2ADA">
      <w:pPr>
        <w:jc w:val="center"/>
        <w:rPr>
          <w:b/>
          <w:sz w:val="24"/>
          <w:szCs w:val="24"/>
          <w:u w:val="single"/>
        </w:rPr>
      </w:pPr>
    </w:p>
    <w:tbl>
      <w:tblPr>
        <w:tblStyle w:val="TableGrid"/>
        <w:tblpPr w:leftFromText="180" w:rightFromText="180" w:vertAnchor="page" w:horzAnchor="margin" w:tblpXSpec="center" w:tblpY="3161"/>
        <w:tblW w:w="15627" w:type="dxa"/>
        <w:tblLook w:val="04A0" w:firstRow="1" w:lastRow="0" w:firstColumn="1" w:lastColumn="0" w:noHBand="0" w:noVBand="1"/>
      </w:tblPr>
      <w:tblGrid>
        <w:gridCol w:w="4462"/>
        <w:gridCol w:w="2663"/>
        <w:gridCol w:w="1283"/>
        <w:gridCol w:w="856"/>
        <w:gridCol w:w="2281"/>
        <w:gridCol w:w="2138"/>
        <w:gridCol w:w="1944"/>
      </w:tblGrid>
      <w:tr w:rsidR="008C2ADA" w:rsidTr="0050026E">
        <w:trPr>
          <w:trHeight w:val="2253"/>
        </w:trPr>
        <w:tc>
          <w:tcPr>
            <w:tcW w:w="4462" w:type="dxa"/>
          </w:tcPr>
          <w:p w:rsidR="008C2ADA" w:rsidRDefault="008C2ADA" w:rsidP="0050026E">
            <w:r>
              <w:t>Pupil voice</w:t>
            </w:r>
          </w:p>
          <w:p w:rsidR="008C2ADA" w:rsidRDefault="008C2ADA" w:rsidP="0050026E">
            <w:r>
              <w:t>I like…</w:t>
            </w:r>
          </w:p>
          <w:p w:rsidR="008C2ADA" w:rsidRDefault="008C2ADA" w:rsidP="0050026E"/>
          <w:p w:rsidR="008C2ADA" w:rsidRDefault="008C2ADA" w:rsidP="0050026E">
            <w:r>
              <w:t>I need…..</w:t>
            </w:r>
          </w:p>
          <w:p w:rsidR="008C2ADA" w:rsidRDefault="008C2ADA" w:rsidP="0050026E"/>
          <w:p w:rsidR="008C2ADA" w:rsidRDefault="008C2ADA" w:rsidP="0050026E">
            <w:r>
              <w:t>I don’t like….</w:t>
            </w:r>
          </w:p>
        </w:tc>
        <w:tc>
          <w:tcPr>
            <w:tcW w:w="2663" w:type="dxa"/>
          </w:tcPr>
          <w:p w:rsidR="008C2ADA" w:rsidRDefault="008C2ADA" w:rsidP="0050026E"/>
          <w:p w:rsidR="008C2ADA" w:rsidRDefault="008C2ADA" w:rsidP="0050026E"/>
          <w:p w:rsidR="008C2ADA" w:rsidRDefault="008C2ADA" w:rsidP="0050026E"/>
          <w:p w:rsidR="008C2ADA" w:rsidRDefault="008C2ADA" w:rsidP="0050026E"/>
          <w:p w:rsidR="008C2ADA" w:rsidRDefault="008C2ADA" w:rsidP="0050026E">
            <w:pPr>
              <w:jc w:val="center"/>
            </w:pPr>
            <w:r>
              <w:t>photo</w:t>
            </w:r>
          </w:p>
        </w:tc>
        <w:tc>
          <w:tcPr>
            <w:tcW w:w="8502" w:type="dxa"/>
            <w:gridSpan w:val="5"/>
          </w:tcPr>
          <w:p w:rsidR="008C2ADA" w:rsidRDefault="008C2ADA" w:rsidP="0050026E">
            <w:r>
              <w:t>Parent voice – What I want to you know about my child:</w:t>
            </w:r>
          </w:p>
          <w:p w:rsidR="008C2ADA" w:rsidRDefault="008C2ADA" w:rsidP="0050026E"/>
        </w:tc>
      </w:tr>
      <w:tr w:rsidR="008C2ADA" w:rsidTr="0050026E">
        <w:trPr>
          <w:trHeight w:val="1127"/>
        </w:trPr>
        <w:tc>
          <w:tcPr>
            <w:tcW w:w="7125" w:type="dxa"/>
            <w:gridSpan w:val="2"/>
            <w:vMerge w:val="restart"/>
          </w:tcPr>
          <w:p w:rsidR="008C2ADA" w:rsidRDefault="008C2ADA" w:rsidP="0050026E">
            <w:r>
              <w:t>Strategies that work to support me</w:t>
            </w:r>
          </w:p>
          <w:p w:rsidR="008C2ADA" w:rsidRDefault="008C2ADA" w:rsidP="0050026E">
            <w:r>
              <w:t>-</w:t>
            </w:r>
          </w:p>
          <w:p w:rsidR="008C2ADA" w:rsidRDefault="008C2ADA" w:rsidP="0050026E"/>
          <w:p w:rsidR="008C2ADA" w:rsidRDefault="008C2ADA" w:rsidP="0050026E">
            <w:r>
              <w:t>-</w:t>
            </w:r>
          </w:p>
          <w:p w:rsidR="008C2ADA" w:rsidRDefault="008C2ADA" w:rsidP="0050026E"/>
          <w:p w:rsidR="008C2ADA" w:rsidRDefault="008C2ADA" w:rsidP="0050026E">
            <w:r>
              <w:t>-</w:t>
            </w:r>
          </w:p>
          <w:p w:rsidR="008C2ADA" w:rsidRDefault="008C2ADA" w:rsidP="0050026E"/>
          <w:p w:rsidR="008C2ADA" w:rsidRDefault="008C2ADA" w:rsidP="0050026E">
            <w:r>
              <w:t>-</w:t>
            </w:r>
          </w:p>
          <w:p w:rsidR="008C2ADA" w:rsidRDefault="008C2ADA" w:rsidP="0050026E"/>
        </w:tc>
        <w:tc>
          <w:tcPr>
            <w:tcW w:w="2139" w:type="dxa"/>
            <w:gridSpan w:val="2"/>
          </w:tcPr>
          <w:p w:rsidR="008C2ADA" w:rsidRPr="00860A5D" w:rsidRDefault="008C2ADA" w:rsidP="0050026E">
            <w:pPr>
              <w:jc w:val="center"/>
              <w:rPr>
                <w:sz w:val="20"/>
                <w:szCs w:val="20"/>
              </w:rPr>
            </w:pPr>
            <w:r w:rsidRPr="00860A5D">
              <w:rPr>
                <w:sz w:val="20"/>
                <w:szCs w:val="20"/>
              </w:rPr>
              <w:t>Calm</w:t>
            </w:r>
          </w:p>
          <w:p w:rsidR="008C2ADA" w:rsidRPr="00860A5D" w:rsidRDefault="008C2ADA" w:rsidP="0050026E">
            <w:pPr>
              <w:rPr>
                <w:sz w:val="20"/>
                <w:szCs w:val="20"/>
              </w:rPr>
            </w:pPr>
            <w:r w:rsidRPr="00860A5D">
              <w:rPr>
                <w:sz w:val="20"/>
                <w:szCs w:val="20"/>
              </w:rPr>
              <w:t>Quiet,</w:t>
            </w:r>
          </w:p>
          <w:p w:rsidR="008C2ADA" w:rsidRPr="00860A5D" w:rsidRDefault="008C2ADA" w:rsidP="0050026E">
            <w:pPr>
              <w:rPr>
                <w:sz w:val="20"/>
                <w:szCs w:val="20"/>
              </w:rPr>
            </w:pPr>
            <w:r w:rsidRPr="00860A5D">
              <w:rPr>
                <w:sz w:val="20"/>
                <w:szCs w:val="20"/>
              </w:rPr>
              <w:t>Responding positively,</w:t>
            </w:r>
          </w:p>
          <w:p w:rsidR="008C2ADA" w:rsidRPr="00860A5D" w:rsidRDefault="008C2ADA" w:rsidP="0050026E">
            <w:pPr>
              <w:rPr>
                <w:sz w:val="20"/>
                <w:szCs w:val="20"/>
              </w:rPr>
            </w:pPr>
            <w:r w:rsidRPr="00860A5D">
              <w:rPr>
                <w:sz w:val="20"/>
                <w:szCs w:val="20"/>
              </w:rPr>
              <w:t>Answering questions</w:t>
            </w:r>
          </w:p>
        </w:tc>
        <w:tc>
          <w:tcPr>
            <w:tcW w:w="2281" w:type="dxa"/>
          </w:tcPr>
          <w:p w:rsidR="008C2ADA" w:rsidRPr="00860A5D" w:rsidRDefault="008C2ADA" w:rsidP="0050026E">
            <w:pPr>
              <w:jc w:val="center"/>
              <w:rPr>
                <w:sz w:val="20"/>
                <w:szCs w:val="20"/>
              </w:rPr>
            </w:pPr>
            <w:r w:rsidRPr="00860A5D">
              <w:rPr>
                <w:sz w:val="20"/>
                <w:szCs w:val="20"/>
              </w:rPr>
              <w:t>Anxious</w:t>
            </w:r>
          </w:p>
          <w:p w:rsidR="008C2ADA" w:rsidRPr="00860A5D" w:rsidRDefault="008C2ADA" w:rsidP="0050026E">
            <w:pPr>
              <w:rPr>
                <w:sz w:val="20"/>
                <w:szCs w:val="20"/>
              </w:rPr>
            </w:pPr>
            <w:r w:rsidRPr="00860A5D">
              <w:rPr>
                <w:sz w:val="20"/>
                <w:szCs w:val="20"/>
              </w:rPr>
              <w:t xml:space="preserve">Tapping, </w:t>
            </w:r>
          </w:p>
          <w:p w:rsidR="008C2ADA" w:rsidRPr="00860A5D" w:rsidRDefault="008C2ADA" w:rsidP="0050026E">
            <w:pPr>
              <w:rPr>
                <w:sz w:val="20"/>
                <w:szCs w:val="20"/>
              </w:rPr>
            </w:pPr>
            <w:r w:rsidRPr="00860A5D">
              <w:rPr>
                <w:sz w:val="20"/>
                <w:szCs w:val="20"/>
              </w:rPr>
              <w:t>Head down</w:t>
            </w:r>
          </w:p>
          <w:p w:rsidR="008C2ADA" w:rsidRPr="00860A5D" w:rsidRDefault="008C2ADA" w:rsidP="0050026E">
            <w:pPr>
              <w:rPr>
                <w:sz w:val="20"/>
                <w:szCs w:val="20"/>
              </w:rPr>
            </w:pPr>
            <w:r w:rsidRPr="00860A5D">
              <w:rPr>
                <w:sz w:val="20"/>
                <w:szCs w:val="20"/>
              </w:rPr>
              <w:t>quiet</w:t>
            </w:r>
          </w:p>
        </w:tc>
        <w:tc>
          <w:tcPr>
            <w:tcW w:w="2138" w:type="dxa"/>
          </w:tcPr>
          <w:p w:rsidR="008C2ADA" w:rsidRPr="00860A5D" w:rsidRDefault="008C2ADA" w:rsidP="0050026E">
            <w:pPr>
              <w:jc w:val="center"/>
              <w:rPr>
                <w:sz w:val="20"/>
                <w:szCs w:val="20"/>
              </w:rPr>
            </w:pPr>
            <w:r w:rsidRPr="00860A5D">
              <w:rPr>
                <w:sz w:val="20"/>
                <w:szCs w:val="20"/>
              </w:rPr>
              <w:t>Crisis</w:t>
            </w:r>
          </w:p>
          <w:p w:rsidR="008C2ADA" w:rsidRPr="00860A5D" w:rsidRDefault="008C2ADA" w:rsidP="0050026E">
            <w:pPr>
              <w:rPr>
                <w:sz w:val="20"/>
                <w:szCs w:val="20"/>
              </w:rPr>
            </w:pPr>
            <w:r w:rsidRPr="00860A5D">
              <w:rPr>
                <w:sz w:val="20"/>
                <w:szCs w:val="20"/>
              </w:rPr>
              <w:t>Threatening,</w:t>
            </w:r>
          </w:p>
          <w:p w:rsidR="008C2ADA" w:rsidRPr="00860A5D" w:rsidRDefault="008C2ADA" w:rsidP="0050026E">
            <w:pPr>
              <w:rPr>
                <w:sz w:val="20"/>
                <w:szCs w:val="20"/>
              </w:rPr>
            </w:pPr>
            <w:r w:rsidRPr="00860A5D">
              <w:rPr>
                <w:sz w:val="20"/>
                <w:szCs w:val="20"/>
              </w:rPr>
              <w:t xml:space="preserve">Damaging, </w:t>
            </w:r>
          </w:p>
          <w:p w:rsidR="008C2ADA" w:rsidRPr="00860A5D" w:rsidRDefault="008C2ADA" w:rsidP="0050026E">
            <w:pPr>
              <w:rPr>
                <w:sz w:val="20"/>
                <w:szCs w:val="20"/>
              </w:rPr>
            </w:pPr>
            <w:r w:rsidRPr="00860A5D">
              <w:rPr>
                <w:sz w:val="20"/>
                <w:szCs w:val="20"/>
              </w:rPr>
              <w:t>Shouting,</w:t>
            </w:r>
          </w:p>
        </w:tc>
        <w:tc>
          <w:tcPr>
            <w:tcW w:w="1944" w:type="dxa"/>
          </w:tcPr>
          <w:p w:rsidR="008C2ADA" w:rsidRPr="00860A5D" w:rsidRDefault="008C2ADA" w:rsidP="0050026E">
            <w:pPr>
              <w:jc w:val="center"/>
              <w:rPr>
                <w:sz w:val="20"/>
                <w:szCs w:val="20"/>
              </w:rPr>
            </w:pPr>
            <w:r w:rsidRPr="00860A5D">
              <w:rPr>
                <w:sz w:val="20"/>
                <w:szCs w:val="20"/>
              </w:rPr>
              <w:t>Calming</w:t>
            </w:r>
          </w:p>
          <w:p w:rsidR="008C2ADA" w:rsidRPr="00860A5D" w:rsidRDefault="008C2ADA" w:rsidP="0050026E">
            <w:pPr>
              <w:rPr>
                <w:sz w:val="20"/>
                <w:szCs w:val="20"/>
              </w:rPr>
            </w:pPr>
            <w:r w:rsidRPr="00860A5D">
              <w:rPr>
                <w:sz w:val="20"/>
                <w:szCs w:val="20"/>
              </w:rPr>
              <w:t>Quiet,</w:t>
            </w:r>
          </w:p>
          <w:p w:rsidR="008C2ADA" w:rsidRPr="00860A5D" w:rsidRDefault="008C2ADA" w:rsidP="0050026E">
            <w:pPr>
              <w:rPr>
                <w:sz w:val="20"/>
                <w:szCs w:val="20"/>
              </w:rPr>
            </w:pPr>
            <w:r w:rsidRPr="00860A5D">
              <w:rPr>
                <w:sz w:val="20"/>
                <w:szCs w:val="20"/>
              </w:rPr>
              <w:t xml:space="preserve">Tired, </w:t>
            </w:r>
          </w:p>
          <w:p w:rsidR="008C2ADA" w:rsidRPr="00860A5D" w:rsidRDefault="008C2ADA" w:rsidP="0050026E">
            <w:pPr>
              <w:rPr>
                <w:sz w:val="20"/>
                <w:szCs w:val="20"/>
              </w:rPr>
            </w:pPr>
            <w:r w:rsidRPr="00860A5D">
              <w:rPr>
                <w:sz w:val="20"/>
                <w:szCs w:val="20"/>
              </w:rPr>
              <w:t>Head down</w:t>
            </w:r>
          </w:p>
        </w:tc>
      </w:tr>
      <w:tr w:rsidR="008C2ADA" w:rsidTr="0050026E">
        <w:trPr>
          <w:trHeight w:val="1397"/>
        </w:trPr>
        <w:tc>
          <w:tcPr>
            <w:tcW w:w="7125" w:type="dxa"/>
            <w:gridSpan w:val="2"/>
            <w:vMerge/>
          </w:tcPr>
          <w:p w:rsidR="008C2ADA" w:rsidRDefault="008C2ADA" w:rsidP="0050026E"/>
        </w:tc>
        <w:tc>
          <w:tcPr>
            <w:tcW w:w="2139" w:type="dxa"/>
            <w:gridSpan w:val="2"/>
          </w:tcPr>
          <w:p w:rsidR="008C2ADA" w:rsidRPr="00860A5D" w:rsidRDefault="008C2ADA" w:rsidP="0050026E">
            <w:pPr>
              <w:rPr>
                <w:sz w:val="20"/>
                <w:szCs w:val="20"/>
              </w:rPr>
            </w:pPr>
            <w:r w:rsidRPr="00860A5D">
              <w:rPr>
                <w:sz w:val="20"/>
                <w:szCs w:val="20"/>
              </w:rPr>
              <w:t>Praise,</w:t>
            </w:r>
          </w:p>
          <w:p w:rsidR="008C2ADA" w:rsidRPr="00860A5D" w:rsidRDefault="008C2ADA" w:rsidP="0050026E">
            <w:pPr>
              <w:rPr>
                <w:sz w:val="20"/>
                <w:szCs w:val="20"/>
              </w:rPr>
            </w:pPr>
            <w:r w:rsidRPr="00860A5D">
              <w:rPr>
                <w:sz w:val="20"/>
                <w:szCs w:val="20"/>
              </w:rPr>
              <w:t>Clear recognition,</w:t>
            </w:r>
          </w:p>
          <w:p w:rsidR="008C2ADA" w:rsidRPr="00860A5D" w:rsidRDefault="008C2ADA" w:rsidP="0050026E">
            <w:pPr>
              <w:rPr>
                <w:sz w:val="20"/>
                <w:szCs w:val="20"/>
              </w:rPr>
            </w:pPr>
            <w:r w:rsidRPr="00860A5D">
              <w:rPr>
                <w:sz w:val="20"/>
                <w:szCs w:val="20"/>
              </w:rPr>
              <w:t>Thumbs up</w:t>
            </w:r>
          </w:p>
        </w:tc>
        <w:tc>
          <w:tcPr>
            <w:tcW w:w="2281" w:type="dxa"/>
          </w:tcPr>
          <w:p w:rsidR="008C2ADA" w:rsidRPr="00860A5D" w:rsidRDefault="008C2ADA" w:rsidP="0050026E">
            <w:pPr>
              <w:rPr>
                <w:sz w:val="20"/>
                <w:szCs w:val="20"/>
              </w:rPr>
            </w:pPr>
            <w:r w:rsidRPr="00860A5D">
              <w:rPr>
                <w:sz w:val="20"/>
                <w:szCs w:val="20"/>
              </w:rPr>
              <w:t xml:space="preserve">Praise, </w:t>
            </w:r>
          </w:p>
          <w:p w:rsidR="008C2ADA" w:rsidRPr="00860A5D" w:rsidRDefault="008C2ADA" w:rsidP="0050026E">
            <w:pPr>
              <w:rPr>
                <w:sz w:val="20"/>
                <w:szCs w:val="20"/>
              </w:rPr>
            </w:pPr>
            <w:r w:rsidRPr="00860A5D">
              <w:rPr>
                <w:sz w:val="20"/>
                <w:szCs w:val="20"/>
              </w:rPr>
              <w:t>Repeat instructions 1:1,</w:t>
            </w:r>
          </w:p>
          <w:p w:rsidR="008C2ADA" w:rsidRPr="00860A5D" w:rsidRDefault="008C2ADA" w:rsidP="0050026E">
            <w:pPr>
              <w:rPr>
                <w:sz w:val="20"/>
                <w:szCs w:val="20"/>
              </w:rPr>
            </w:pPr>
            <w:r w:rsidRPr="00860A5D">
              <w:rPr>
                <w:sz w:val="20"/>
                <w:szCs w:val="20"/>
              </w:rPr>
              <w:t>Time to process</w:t>
            </w:r>
          </w:p>
        </w:tc>
        <w:tc>
          <w:tcPr>
            <w:tcW w:w="2138" w:type="dxa"/>
          </w:tcPr>
          <w:p w:rsidR="008C2ADA" w:rsidRPr="00860A5D" w:rsidRDefault="008C2ADA" w:rsidP="0050026E">
            <w:pPr>
              <w:rPr>
                <w:sz w:val="20"/>
                <w:szCs w:val="20"/>
              </w:rPr>
            </w:pPr>
            <w:r w:rsidRPr="00860A5D">
              <w:rPr>
                <w:sz w:val="20"/>
                <w:szCs w:val="20"/>
              </w:rPr>
              <w:t xml:space="preserve">Directed to time out, </w:t>
            </w:r>
          </w:p>
          <w:p w:rsidR="008C2ADA" w:rsidRPr="00860A5D" w:rsidRDefault="008C2ADA" w:rsidP="0050026E">
            <w:pPr>
              <w:rPr>
                <w:sz w:val="20"/>
                <w:szCs w:val="20"/>
              </w:rPr>
            </w:pPr>
            <w:r w:rsidRPr="00860A5D">
              <w:rPr>
                <w:sz w:val="20"/>
                <w:szCs w:val="20"/>
              </w:rPr>
              <w:t>Supported for time out and space,</w:t>
            </w:r>
          </w:p>
          <w:p w:rsidR="008C2ADA" w:rsidRPr="00860A5D" w:rsidRDefault="008C2ADA" w:rsidP="0050026E">
            <w:pPr>
              <w:rPr>
                <w:sz w:val="20"/>
                <w:szCs w:val="20"/>
              </w:rPr>
            </w:pPr>
            <w:r w:rsidRPr="00860A5D">
              <w:rPr>
                <w:sz w:val="20"/>
                <w:szCs w:val="20"/>
              </w:rPr>
              <w:t>Offer support,</w:t>
            </w:r>
          </w:p>
        </w:tc>
        <w:tc>
          <w:tcPr>
            <w:tcW w:w="1944" w:type="dxa"/>
          </w:tcPr>
          <w:p w:rsidR="008C2ADA" w:rsidRPr="00860A5D" w:rsidRDefault="008C2ADA" w:rsidP="0050026E">
            <w:pPr>
              <w:rPr>
                <w:sz w:val="20"/>
                <w:szCs w:val="20"/>
              </w:rPr>
            </w:pPr>
            <w:r w:rsidRPr="00860A5D">
              <w:rPr>
                <w:sz w:val="20"/>
                <w:szCs w:val="20"/>
              </w:rPr>
              <w:t xml:space="preserve">Offer support, monitor, </w:t>
            </w:r>
          </w:p>
          <w:p w:rsidR="008C2ADA" w:rsidRPr="00860A5D" w:rsidRDefault="008C2ADA" w:rsidP="0050026E">
            <w:pPr>
              <w:rPr>
                <w:sz w:val="20"/>
                <w:szCs w:val="20"/>
              </w:rPr>
            </w:pPr>
            <w:r w:rsidRPr="00860A5D">
              <w:rPr>
                <w:sz w:val="20"/>
                <w:szCs w:val="20"/>
              </w:rPr>
              <w:t xml:space="preserve">Space and time, </w:t>
            </w:r>
          </w:p>
          <w:p w:rsidR="008C2ADA" w:rsidRPr="00860A5D" w:rsidRDefault="008C2ADA" w:rsidP="0050026E">
            <w:pPr>
              <w:rPr>
                <w:sz w:val="20"/>
                <w:szCs w:val="20"/>
              </w:rPr>
            </w:pPr>
            <w:r w:rsidRPr="00860A5D">
              <w:rPr>
                <w:sz w:val="20"/>
                <w:szCs w:val="20"/>
              </w:rPr>
              <w:t>Return to class when ready</w:t>
            </w:r>
          </w:p>
        </w:tc>
      </w:tr>
      <w:tr w:rsidR="008C2ADA" w:rsidTr="0050026E">
        <w:trPr>
          <w:trHeight w:val="1700"/>
        </w:trPr>
        <w:tc>
          <w:tcPr>
            <w:tcW w:w="8408" w:type="dxa"/>
            <w:gridSpan w:val="3"/>
          </w:tcPr>
          <w:p w:rsidR="008C2ADA" w:rsidRPr="00860A5D" w:rsidRDefault="008C2ADA" w:rsidP="0050026E">
            <w:pPr>
              <w:rPr>
                <w:u w:val="single"/>
              </w:rPr>
            </w:pPr>
            <w:r w:rsidRPr="00860A5D">
              <w:rPr>
                <w:u w:val="single"/>
              </w:rPr>
              <w:t>Personal targets</w:t>
            </w:r>
          </w:p>
          <w:p w:rsidR="008C2ADA" w:rsidRDefault="008C2ADA" w:rsidP="0050026E">
            <w:r>
              <w:t>I will ask for help by putting my hand up and waiting for an adult to respond.</w:t>
            </w:r>
          </w:p>
          <w:p w:rsidR="008C2ADA" w:rsidRDefault="008C2ADA" w:rsidP="0050026E"/>
          <w:p w:rsidR="008C2ADA" w:rsidRDefault="008C2ADA" w:rsidP="0050026E">
            <w:r>
              <w:t>I will use kind words towards others.</w:t>
            </w:r>
          </w:p>
          <w:p w:rsidR="008C2ADA" w:rsidRDefault="008C2ADA" w:rsidP="0050026E"/>
          <w:p w:rsidR="008C2ADA" w:rsidRDefault="008C2ADA" w:rsidP="0050026E">
            <w:r>
              <w:t>I will use time out strategy when I am feeling frustrated.</w:t>
            </w:r>
          </w:p>
        </w:tc>
        <w:tc>
          <w:tcPr>
            <w:tcW w:w="7219" w:type="dxa"/>
            <w:gridSpan w:val="4"/>
          </w:tcPr>
          <w:p w:rsidR="008C2ADA" w:rsidRPr="00860A5D" w:rsidRDefault="008C2ADA" w:rsidP="0050026E">
            <w:pPr>
              <w:rPr>
                <w:u w:val="single"/>
              </w:rPr>
            </w:pPr>
            <w:r w:rsidRPr="00860A5D">
              <w:rPr>
                <w:u w:val="single"/>
              </w:rPr>
              <w:t>Personal strategies</w:t>
            </w:r>
          </w:p>
          <w:p w:rsidR="008C2ADA" w:rsidRDefault="008C2ADA" w:rsidP="0050026E">
            <w:r>
              <w:t>Breathe and count to 10</w:t>
            </w:r>
          </w:p>
          <w:p w:rsidR="008C2ADA" w:rsidRDefault="008C2ADA" w:rsidP="0050026E"/>
          <w:p w:rsidR="008C2ADA" w:rsidRDefault="008C2ADA" w:rsidP="0050026E">
            <w:r>
              <w:t>Zip it, lock it, pocket</w:t>
            </w:r>
          </w:p>
          <w:p w:rsidR="008C2ADA" w:rsidRDefault="008C2ADA" w:rsidP="0050026E"/>
          <w:p w:rsidR="008C2ADA" w:rsidRDefault="008C2ADA" w:rsidP="0050026E">
            <w:r>
              <w:t>Ask for adult support / ask for exit pass</w:t>
            </w:r>
          </w:p>
        </w:tc>
      </w:tr>
      <w:tr w:rsidR="008C2ADA" w:rsidTr="0050026E">
        <w:trPr>
          <w:trHeight w:val="226"/>
        </w:trPr>
        <w:tc>
          <w:tcPr>
            <w:tcW w:w="15627" w:type="dxa"/>
            <w:gridSpan w:val="7"/>
          </w:tcPr>
          <w:p w:rsidR="008C2ADA" w:rsidRDefault="008C2ADA" w:rsidP="0050026E">
            <w:pPr>
              <w:rPr>
                <w:u w:val="single"/>
              </w:rPr>
            </w:pPr>
            <w:r>
              <w:rPr>
                <w:u w:val="single"/>
              </w:rPr>
              <w:t>External agencies involved:</w:t>
            </w:r>
          </w:p>
          <w:p w:rsidR="008C2ADA" w:rsidRDefault="008C2ADA" w:rsidP="0050026E">
            <w:pPr>
              <w:rPr>
                <w:u w:val="single"/>
              </w:rPr>
            </w:pPr>
          </w:p>
          <w:p w:rsidR="008C2ADA" w:rsidRPr="00860A5D" w:rsidRDefault="008C2ADA" w:rsidP="0050026E">
            <w:pPr>
              <w:rPr>
                <w:u w:val="single"/>
              </w:rPr>
            </w:pPr>
          </w:p>
        </w:tc>
      </w:tr>
    </w:tbl>
    <w:p w:rsidR="008C2ADA" w:rsidRDefault="008C2ADA" w:rsidP="001D07A0">
      <w:pPr>
        <w:rPr>
          <w:rFonts w:ascii="Arial" w:hAnsi="Arial" w:cs="Arial"/>
          <w:b/>
          <w:sz w:val="36"/>
          <w:szCs w:val="36"/>
          <w:u w:val="single"/>
        </w:rPr>
        <w:sectPr w:rsidR="008C2ADA" w:rsidSect="008C2ADA">
          <w:pgSz w:w="16838" w:h="11906" w:orient="landscape"/>
          <w:pgMar w:top="1304" w:right="1418" w:bottom="1304" w:left="1418" w:header="709" w:footer="709" w:gutter="0"/>
          <w:cols w:space="708"/>
          <w:docGrid w:linePitch="360"/>
        </w:sectPr>
      </w:pPr>
    </w:p>
    <w:p w:rsidR="00ED41B7" w:rsidRPr="006C130C" w:rsidRDefault="00ED41B7" w:rsidP="001D07A0">
      <w:pPr>
        <w:rPr>
          <w:b/>
          <w:sz w:val="28"/>
          <w:szCs w:val="28"/>
          <w:u w:val="single"/>
        </w:rPr>
      </w:pPr>
      <w:r w:rsidRPr="006C130C">
        <w:rPr>
          <w:b/>
          <w:sz w:val="28"/>
          <w:szCs w:val="28"/>
          <w:u w:val="single"/>
        </w:rPr>
        <w:t>Appendix 4</w:t>
      </w:r>
    </w:p>
    <w:tbl>
      <w:tblPr>
        <w:tblW w:w="92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39"/>
      </w:tblGrid>
      <w:tr w:rsidR="008C2ADA" w:rsidTr="0050026E">
        <w:trPr>
          <w:trHeight w:val="310"/>
          <w:jc w:val="center"/>
        </w:trPr>
        <w:tc>
          <w:tcPr>
            <w:tcW w:w="9239" w:type="dxa"/>
            <w:tcBorders>
              <w:top w:val="nil"/>
              <w:left w:val="nil"/>
              <w:bottom w:val="nil"/>
              <w:right w:val="nil"/>
            </w:tcBorders>
            <w:shd w:val="clear" w:color="auto" w:fill="auto"/>
            <w:tcMar>
              <w:top w:w="80" w:type="dxa"/>
              <w:left w:w="80" w:type="dxa"/>
              <w:bottom w:w="80" w:type="dxa"/>
              <w:right w:w="80" w:type="dxa"/>
            </w:tcMar>
            <w:vAlign w:val="center"/>
          </w:tcPr>
          <w:p w:rsidR="008C2ADA" w:rsidRDefault="008C2ADA" w:rsidP="0050026E"/>
        </w:tc>
      </w:tr>
    </w:tbl>
    <w:p w:rsidR="008C2ADA" w:rsidRDefault="008C2ADA" w:rsidP="008C2ADA">
      <w:pPr>
        <w:pStyle w:val="Header"/>
        <w:widowControl w:val="0"/>
        <w:tabs>
          <w:tab w:val="clear" w:pos="9026"/>
          <w:tab w:val="right" w:pos="8903"/>
        </w:tabs>
        <w:ind w:left="108" w:hanging="108"/>
        <w:jc w:val="center"/>
        <w:rPr>
          <w:color w:val="002041"/>
          <w:u w:color="002041"/>
        </w:rPr>
      </w:pPr>
    </w:p>
    <w:tbl>
      <w:tblPr>
        <w:tblW w:w="888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45"/>
        <w:gridCol w:w="7135"/>
      </w:tblGrid>
      <w:tr w:rsidR="008C2ADA" w:rsidTr="0050026E">
        <w:trPr>
          <w:trHeight w:val="592"/>
        </w:trPr>
        <w:tc>
          <w:tcPr>
            <w:tcW w:w="17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C2ADA" w:rsidRDefault="008C2ADA" w:rsidP="0050026E"/>
        </w:tc>
        <w:tc>
          <w:tcPr>
            <w:tcW w:w="71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C2ADA" w:rsidRDefault="008C2ADA" w:rsidP="0050026E">
            <w:pPr>
              <w:pStyle w:val="BodyA"/>
              <w:widowControl w:val="0"/>
              <w:spacing w:line="240" w:lineRule="atLeast"/>
            </w:pPr>
            <w:r>
              <w:rPr>
                <w:rFonts w:ascii="Arial" w:hAnsi="Arial"/>
                <w:b/>
                <w:bCs/>
              </w:rPr>
              <w:t>Salford Transition Project Summary Report</w:t>
            </w:r>
          </w:p>
        </w:tc>
      </w:tr>
      <w:tr w:rsidR="008C2ADA" w:rsidTr="0050026E">
        <w:trPr>
          <w:trHeight w:val="486"/>
        </w:trPr>
        <w:tc>
          <w:tcPr>
            <w:tcW w:w="17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C2ADA" w:rsidRDefault="008C2ADA" w:rsidP="0050026E">
            <w:pPr>
              <w:pStyle w:val="BodyA"/>
              <w:widowControl w:val="0"/>
              <w:tabs>
                <w:tab w:val="left" w:pos="3118"/>
              </w:tabs>
              <w:spacing w:after="240" w:line="240" w:lineRule="atLeast"/>
            </w:pPr>
            <w:r>
              <w:rPr>
                <w:rFonts w:ascii="Arial" w:hAnsi="Arial"/>
                <w:b/>
                <w:bCs/>
                <w:sz w:val="22"/>
                <w:szCs w:val="22"/>
              </w:rPr>
              <w:t>Date:</w:t>
            </w:r>
          </w:p>
        </w:tc>
        <w:tc>
          <w:tcPr>
            <w:tcW w:w="71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C2ADA" w:rsidRDefault="008C2ADA" w:rsidP="0050026E">
            <w:pPr>
              <w:pStyle w:val="BodyA"/>
              <w:widowControl w:val="0"/>
              <w:tabs>
                <w:tab w:val="left" w:pos="4819"/>
              </w:tabs>
              <w:spacing w:after="120" w:line="240" w:lineRule="atLeast"/>
            </w:pPr>
            <w:r>
              <w:rPr>
                <w:rFonts w:ascii="Arial" w:hAnsi="Arial"/>
                <w:b/>
                <w:bCs/>
                <w:sz w:val="22"/>
                <w:szCs w:val="22"/>
              </w:rPr>
              <w:t>July 2018</w:t>
            </w:r>
          </w:p>
        </w:tc>
      </w:tr>
      <w:tr w:rsidR="008C2ADA" w:rsidTr="0050026E">
        <w:trPr>
          <w:trHeight w:val="1713"/>
        </w:trPr>
        <w:tc>
          <w:tcPr>
            <w:tcW w:w="17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C2ADA" w:rsidRDefault="008C2ADA" w:rsidP="0050026E">
            <w:pPr>
              <w:pStyle w:val="BodyA"/>
              <w:widowControl w:val="0"/>
              <w:tabs>
                <w:tab w:val="left" w:pos="3118"/>
              </w:tabs>
              <w:spacing w:after="240" w:line="240" w:lineRule="atLeast"/>
            </w:pPr>
            <w:r>
              <w:rPr>
                <w:rFonts w:ascii="Arial" w:hAnsi="Arial"/>
                <w:b/>
                <w:bCs/>
                <w:sz w:val="22"/>
                <w:szCs w:val="22"/>
              </w:rPr>
              <w:t>Schools Visited:</w:t>
            </w:r>
          </w:p>
        </w:tc>
        <w:tc>
          <w:tcPr>
            <w:tcW w:w="71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C2ADA" w:rsidRPr="00D4313E" w:rsidRDefault="008C2ADA" w:rsidP="0050026E">
            <w:pPr>
              <w:pStyle w:val="BodyA"/>
              <w:widowControl w:val="0"/>
              <w:tabs>
                <w:tab w:val="left" w:pos="4819"/>
              </w:tabs>
              <w:spacing w:after="120" w:line="240" w:lineRule="atLeast"/>
              <w:rPr>
                <w:rFonts w:ascii="Arial" w:hAnsi="Arial" w:cs="Arial"/>
                <w:b/>
              </w:rPr>
            </w:pPr>
            <w:r w:rsidRPr="00D4313E">
              <w:rPr>
                <w:rFonts w:ascii="Arial" w:hAnsi="Arial" w:cs="Arial"/>
                <w:b/>
              </w:rPr>
              <w:t>A sample of five secondary schools were visited across the authority. We would like to express our thanks and appreciation to all those who took part.</w:t>
            </w:r>
          </w:p>
        </w:tc>
      </w:tr>
      <w:tr w:rsidR="008C2ADA" w:rsidTr="0050026E">
        <w:trPr>
          <w:trHeight w:val="513"/>
        </w:trPr>
        <w:tc>
          <w:tcPr>
            <w:tcW w:w="17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C2ADA" w:rsidRDefault="008C2ADA" w:rsidP="0050026E">
            <w:pPr>
              <w:pStyle w:val="BodyA"/>
              <w:widowControl w:val="0"/>
              <w:tabs>
                <w:tab w:val="left" w:pos="3118"/>
              </w:tabs>
              <w:spacing w:line="240" w:lineRule="atLeast"/>
            </w:pPr>
            <w:r>
              <w:rPr>
                <w:rFonts w:ascii="Arial" w:hAnsi="Arial"/>
                <w:b/>
                <w:bCs/>
                <w:sz w:val="22"/>
                <w:szCs w:val="22"/>
              </w:rPr>
              <w:t>Purpose:</w:t>
            </w:r>
          </w:p>
        </w:tc>
        <w:tc>
          <w:tcPr>
            <w:tcW w:w="71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C2ADA" w:rsidRDefault="008C2ADA" w:rsidP="0050026E">
            <w:pPr>
              <w:pStyle w:val="BodyA"/>
              <w:widowControl w:val="0"/>
              <w:tabs>
                <w:tab w:val="left" w:pos="4819"/>
              </w:tabs>
              <w:spacing w:line="240" w:lineRule="atLeast"/>
            </w:pPr>
            <w:r>
              <w:rPr>
                <w:rFonts w:ascii="Arial" w:hAnsi="Arial"/>
                <w:b/>
                <w:bCs/>
                <w:sz w:val="22"/>
                <w:szCs w:val="22"/>
              </w:rPr>
              <w:t>To gather information from different secondary schools in Salford about how they organise transition from primary schools</w:t>
            </w:r>
          </w:p>
        </w:tc>
      </w:tr>
    </w:tbl>
    <w:p w:rsidR="008C2ADA" w:rsidRDefault="008C2ADA" w:rsidP="008C2ADA">
      <w:pPr>
        <w:pStyle w:val="BodyA"/>
        <w:widowControl w:val="0"/>
        <w:ind w:left="108" w:hanging="108"/>
        <w:rPr>
          <w:rFonts w:ascii="Helv" w:eastAsia="Helv" w:hAnsi="Helv" w:cs="Helv"/>
          <w:color w:val="002041"/>
          <w:sz w:val="22"/>
          <w:szCs w:val="22"/>
          <w:u w:color="002041"/>
        </w:rPr>
      </w:pPr>
    </w:p>
    <w:p w:rsidR="008C2ADA" w:rsidRDefault="008C2ADA" w:rsidP="008C2ADA">
      <w:pPr>
        <w:pStyle w:val="BodyA"/>
        <w:widowControl w:val="0"/>
        <w:tabs>
          <w:tab w:val="left" w:pos="4819"/>
        </w:tabs>
        <w:spacing w:after="120"/>
        <w:rPr>
          <w:rFonts w:ascii="Arial" w:eastAsia="Arial" w:hAnsi="Arial" w:cs="Arial"/>
        </w:rPr>
      </w:pPr>
    </w:p>
    <w:p w:rsidR="008C2ADA" w:rsidRDefault="008C2ADA" w:rsidP="008C2ADA">
      <w:pPr>
        <w:pStyle w:val="BodyA"/>
        <w:widowControl w:val="0"/>
        <w:tabs>
          <w:tab w:val="left" w:pos="4819"/>
        </w:tabs>
        <w:spacing w:after="120"/>
        <w:jc w:val="both"/>
        <w:rPr>
          <w:rFonts w:ascii="Arial" w:eastAsia="Arial" w:hAnsi="Arial" w:cs="Arial"/>
          <w:b/>
          <w:bCs/>
          <w:sz w:val="22"/>
          <w:szCs w:val="22"/>
        </w:rPr>
      </w:pPr>
      <w:r>
        <w:rPr>
          <w:rFonts w:ascii="Arial" w:hAnsi="Arial"/>
          <w:b/>
          <w:bCs/>
        </w:rPr>
        <w:t>Findings:</w:t>
      </w:r>
    </w:p>
    <w:p w:rsidR="008C2ADA" w:rsidRDefault="008C2ADA" w:rsidP="008C2ADA">
      <w:pPr>
        <w:pStyle w:val="BodyA"/>
        <w:widowControl w:val="0"/>
        <w:numPr>
          <w:ilvl w:val="0"/>
          <w:numId w:val="17"/>
        </w:numPr>
        <w:spacing w:after="120"/>
        <w:jc w:val="both"/>
        <w:rPr>
          <w:rFonts w:ascii="Arial" w:hAnsi="Arial"/>
          <w:sz w:val="22"/>
          <w:szCs w:val="22"/>
        </w:rPr>
      </w:pPr>
      <w:r>
        <w:rPr>
          <w:rFonts w:ascii="Arial" w:hAnsi="Arial"/>
          <w:sz w:val="22"/>
          <w:szCs w:val="22"/>
        </w:rPr>
        <w:t>All of the schools visited have well-established links with their main feeder primary schools and have established visits to meet the Y6 pupils who are planning to come to their school. These visits focus mainly on answering pupils’ questions about what it is like in secondary school. The pupils found these visits helpful and welcomed the opportunity to have the information provided by the ‘visitor’ from the secondary school. A particularly effective feature is when a secondary Y7 pupil returns to their primary school to talk to the pupils about their experience of transition.</w:t>
      </w:r>
    </w:p>
    <w:p w:rsidR="008C2ADA" w:rsidRDefault="008C2ADA" w:rsidP="008C2ADA">
      <w:pPr>
        <w:pStyle w:val="BodyA"/>
        <w:widowControl w:val="0"/>
        <w:numPr>
          <w:ilvl w:val="0"/>
          <w:numId w:val="17"/>
        </w:numPr>
        <w:spacing w:after="120"/>
        <w:jc w:val="both"/>
        <w:rPr>
          <w:rFonts w:ascii="Arial" w:hAnsi="Arial"/>
          <w:sz w:val="22"/>
          <w:szCs w:val="22"/>
        </w:rPr>
      </w:pPr>
      <w:r>
        <w:rPr>
          <w:rFonts w:ascii="Arial" w:hAnsi="Arial"/>
          <w:sz w:val="22"/>
          <w:szCs w:val="22"/>
        </w:rPr>
        <w:t xml:space="preserve">Some schools go well beyond the focus on Y6 pupils: Induction Leaders visit primary schools to meet pupils in Years 4 and 5. This leads to a greater depth of knowledge and understanding of the most vulnerable pupils in particular. In some cases it allowed an opportunity for a relationship to be established not only with the child but also with a parent or guardian and the Induction Leader. Focused observations within lessons are used to identify strategies that could be used by secondary teachers to help the most vulnerable pupils to make progress, and barriers to learning can also be identified.   It is not clear whether such extended contact is used as effectively to help the secondary schools consider what might be the best support for other groups of pupils, for example the most able. </w:t>
      </w:r>
    </w:p>
    <w:p w:rsidR="008C2ADA" w:rsidRDefault="008C2ADA" w:rsidP="008C2ADA">
      <w:pPr>
        <w:pStyle w:val="BodyA"/>
        <w:widowControl w:val="0"/>
        <w:numPr>
          <w:ilvl w:val="0"/>
          <w:numId w:val="17"/>
        </w:numPr>
        <w:spacing w:after="120"/>
        <w:jc w:val="both"/>
        <w:rPr>
          <w:rFonts w:ascii="Arial" w:hAnsi="Arial"/>
          <w:sz w:val="22"/>
          <w:szCs w:val="22"/>
        </w:rPr>
      </w:pPr>
      <w:r>
        <w:rPr>
          <w:rFonts w:ascii="Arial" w:hAnsi="Arial"/>
          <w:sz w:val="22"/>
          <w:szCs w:val="22"/>
        </w:rPr>
        <w:t xml:space="preserve">However, where pupils come from primary schools which are not the main feeder schools, it is strategically difficult for such visits to take place. The secondary schools visited do attempt to support such pupils with the chance to ‘make up’ some of the missed contact by providing additional induction time for pupils.  In general this is half a day, but the schools acknowledge this does not make up the ‘shortfall’. It was clear in the small sample of pupils I met, there were two who would have benefitted from more extended induction time than was possible.  In both cases the final decision about which secondary school the pupil would attend was made late and there was little the secondary school could have done to make the transition work better than it did.  In these cases the pupil took longer to settle into the secondary school and a lot of support was needed to help them, and their parents, get through what proved to be a difficult transition. </w:t>
      </w:r>
    </w:p>
    <w:p w:rsidR="008C2ADA" w:rsidRDefault="008C2ADA" w:rsidP="008C2ADA">
      <w:pPr>
        <w:pStyle w:val="BodyA"/>
        <w:widowControl w:val="0"/>
        <w:numPr>
          <w:ilvl w:val="0"/>
          <w:numId w:val="17"/>
        </w:numPr>
        <w:spacing w:after="120"/>
        <w:jc w:val="both"/>
        <w:rPr>
          <w:rFonts w:ascii="Arial" w:hAnsi="Arial"/>
          <w:sz w:val="22"/>
          <w:szCs w:val="22"/>
        </w:rPr>
      </w:pPr>
      <w:r>
        <w:rPr>
          <w:rFonts w:ascii="Arial" w:hAnsi="Arial"/>
          <w:sz w:val="22"/>
          <w:szCs w:val="22"/>
        </w:rPr>
        <w:t>In all of the schools part of the induction programme includes visits by secondary subject teachers to primary schools where they either teach, or team-teach with the primary teacher, some aspect of the subject.  In some of the schools the pupils have a similar experience but it is located in the secondary school. In the discussions with pupils it was the latter lessons that stood out for them.  They had vivid recollections of some of the lessons they had experienced, particularly in science and drama. They spoke of the excitement this created about the thought of coming to the secondary school.</w:t>
      </w:r>
    </w:p>
    <w:p w:rsidR="008C2ADA" w:rsidRDefault="008C2ADA" w:rsidP="008C2ADA">
      <w:pPr>
        <w:pStyle w:val="BodyA"/>
        <w:widowControl w:val="0"/>
        <w:numPr>
          <w:ilvl w:val="0"/>
          <w:numId w:val="17"/>
        </w:numPr>
        <w:spacing w:after="120"/>
        <w:jc w:val="both"/>
        <w:rPr>
          <w:rFonts w:ascii="Arial" w:hAnsi="Arial"/>
          <w:sz w:val="22"/>
          <w:szCs w:val="22"/>
        </w:rPr>
      </w:pPr>
      <w:r>
        <w:rPr>
          <w:rFonts w:ascii="Arial" w:hAnsi="Arial"/>
          <w:sz w:val="22"/>
          <w:szCs w:val="22"/>
        </w:rPr>
        <w:t>Another part of the induction programme invariably includes visits to the secondary school. Most pupils spoke really positively about these days.  They enjoyed meeting new people:  their new class mates as well as the teachers. They found the lessons exciting and were, in most cases, amazed by the size of the school and the range of resources it has.  The realisation happened quickly that they were about to become the smallest fish in the very big pond. They heard many stories about what the new pupils would have to endure at the hands of the older ones.  Most took these stories with a pinch of salt.  Quite disturbing to hear was that some pupils had been ‘warned’ about the secondary school teachers by those at the primary school. This sounded somewhat threatening.</w:t>
      </w:r>
    </w:p>
    <w:p w:rsidR="008C2ADA" w:rsidRDefault="008C2ADA" w:rsidP="008C2ADA">
      <w:pPr>
        <w:pStyle w:val="BodyA"/>
        <w:widowControl w:val="0"/>
        <w:numPr>
          <w:ilvl w:val="0"/>
          <w:numId w:val="17"/>
        </w:numPr>
        <w:spacing w:after="120"/>
        <w:jc w:val="both"/>
        <w:rPr>
          <w:rFonts w:ascii="Arial" w:hAnsi="Arial"/>
          <w:sz w:val="22"/>
          <w:szCs w:val="22"/>
        </w:rPr>
      </w:pPr>
      <w:r>
        <w:rPr>
          <w:rFonts w:ascii="Arial" w:hAnsi="Arial"/>
          <w:sz w:val="22"/>
          <w:szCs w:val="22"/>
        </w:rPr>
        <w:t xml:space="preserve">There were mixed views about the quality of the information that was provided by the primary schools about pupils. Where there were long-established practices the information was generally sufficient and reliable.  However, there were some concerns that the information rarely identified clearly enough if a pupil was exhibiting poor behaviour or negative attitudes. This is an aspect which requires closer examination and open discussions if it is to be improved. </w:t>
      </w:r>
    </w:p>
    <w:p w:rsidR="008C2ADA" w:rsidRDefault="008C2ADA" w:rsidP="008C2ADA">
      <w:pPr>
        <w:pStyle w:val="BodyA"/>
        <w:widowControl w:val="0"/>
        <w:numPr>
          <w:ilvl w:val="0"/>
          <w:numId w:val="17"/>
        </w:numPr>
        <w:spacing w:after="120"/>
        <w:jc w:val="both"/>
        <w:rPr>
          <w:rFonts w:ascii="Arial" w:hAnsi="Arial"/>
          <w:sz w:val="22"/>
          <w:szCs w:val="22"/>
        </w:rPr>
      </w:pPr>
      <w:r>
        <w:rPr>
          <w:rFonts w:ascii="Arial" w:hAnsi="Arial"/>
          <w:sz w:val="22"/>
          <w:szCs w:val="22"/>
        </w:rPr>
        <w:t xml:space="preserve">A number of secondary schools have provided a summer school to help with the transition process.  Those pupils who had experienced it spoke very positively about the days and the teachers involved talked about the very real benefits of getting to know the pupils in this more relaxed, informal, setting. There have been some funding issues which has meant fewer summer schools are running this year but most schools said they wish to run them next year. </w:t>
      </w:r>
    </w:p>
    <w:p w:rsidR="008C2ADA" w:rsidRDefault="008C2ADA" w:rsidP="008C2ADA">
      <w:pPr>
        <w:pStyle w:val="BodyA"/>
        <w:widowControl w:val="0"/>
        <w:numPr>
          <w:ilvl w:val="0"/>
          <w:numId w:val="17"/>
        </w:numPr>
        <w:spacing w:after="120"/>
        <w:jc w:val="both"/>
        <w:rPr>
          <w:rFonts w:ascii="Arial" w:hAnsi="Arial"/>
          <w:sz w:val="22"/>
          <w:szCs w:val="22"/>
        </w:rPr>
      </w:pPr>
      <w:r>
        <w:rPr>
          <w:rFonts w:ascii="Arial" w:hAnsi="Arial"/>
          <w:sz w:val="22"/>
          <w:szCs w:val="22"/>
        </w:rPr>
        <w:t xml:space="preserve">The first day at secondary school was a blur for most of the pupils I spoke to.  It was interesting to compare their accounts of the day with what the teachers told me. Some pupils said they had no lessons that day when in fact they had three. Some wanted to have a map of the school which the teachers said had been provided.  Some didn’t recall meeting their form tutors whereas the teachers said they were in their form groups all morning. Nevertheless all the pupils said the older pupils who had helped them (usually referred to as prefects) had been really helpful and supportive and had made sure they didn’t get lost.  No-one was ‘set upon’ by the bigger pupils as they had feared, and those who had the chance enjoyed the treasure hunt which ended up locating the Headteacher. </w:t>
      </w:r>
    </w:p>
    <w:p w:rsidR="008C2ADA" w:rsidRDefault="008C2ADA" w:rsidP="008C2ADA">
      <w:pPr>
        <w:pStyle w:val="BodyA"/>
        <w:widowControl w:val="0"/>
        <w:numPr>
          <w:ilvl w:val="0"/>
          <w:numId w:val="17"/>
        </w:numPr>
        <w:spacing w:after="120"/>
        <w:jc w:val="both"/>
        <w:rPr>
          <w:rFonts w:ascii="Arial" w:hAnsi="Arial"/>
          <w:sz w:val="22"/>
          <w:szCs w:val="22"/>
        </w:rPr>
      </w:pPr>
      <w:r>
        <w:rPr>
          <w:rFonts w:ascii="Arial" w:hAnsi="Arial"/>
          <w:sz w:val="22"/>
          <w:szCs w:val="22"/>
        </w:rPr>
        <w:t xml:space="preserve">Most secondary schools provided details of the support they provide for the most vulnerable pupils, often in a ‘nurture’ group. These pupils, who have usually been correctly identified by the primary school as being most in need of this help, often experience a more limited curriculum than their peers and have a space in the school which is designed to make them feel safe and secure. I spoke to a small number of pupils who had experienced this type of support.  Some have moved on from the nurture groups but expressed real gratitude for the support they had received at a challenging time whilst others are continuing to have a high level of support which they feel they still need. </w:t>
      </w:r>
    </w:p>
    <w:p w:rsidR="008C2ADA" w:rsidRDefault="008C2ADA" w:rsidP="008C2ADA">
      <w:pPr>
        <w:pStyle w:val="BodyA"/>
        <w:widowControl w:val="0"/>
        <w:numPr>
          <w:ilvl w:val="0"/>
          <w:numId w:val="17"/>
        </w:numPr>
        <w:spacing w:after="120"/>
        <w:jc w:val="both"/>
        <w:rPr>
          <w:rFonts w:ascii="Arial" w:hAnsi="Arial"/>
          <w:sz w:val="22"/>
          <w:szCs w:val="22"/>
        </w:rPr>
      </w:pPr>
      <w:r>
        <w:rPr>
          <w:rFonts w:ascii="Arial" w:hAnsi="Arial"/>
          <w:sz w:val="22"/>
          <w:szCs w:val="22"/>
        </w:rPr>
        <w:t xml:space="preserve">Different approaches were taken to starting Year 7.  In one school several days are spent helping the pupils acclimatise and emphasising the skills and attitudes that are needed to be successful in the new setting.  This seems to pay dividends certainly from the perspective of the pupils in this context. In another school the view it taken that it is right to get the pupils used to the usual school routines as quickly as possible. The pupils in this school liked that approach.     </w:t>
      </w:r>
    </w:p>
    <w:p w:rsidR="008C2ADA" w:rsidRDefault="008C2ADA" w:rsidP="008C2ADA">
      <w:pPr>
        <w:pStyle w:val="BodyA"/>
        <w:widowControl w:val="0"/>
        <w:numPr>
          <w:ilvl w:val="0"/>
          <w:numId w:val="17"/>
        </w:numPr>
        <w:spacing w:after="120"/>
        <w:jc w:val="both"/>
        <w:rPr>
          <w:rFonts w:ascii="Arial" w:hAnsi="Arial"/>
          <w:sz w:val="22"/>
          <w:szCs w:val="22"/>
        </w:rPr>
      </w:pPr>
      <w:r>
        <w:rPr>
          <w:rFonts w:ascii="Arial" w:hAnsi="Arial"/>
          <w:sz w:val="22"/>
          <w:szCs w:val="22"/>
        </w:rPr>
        <w:t>The pupils were generally of the view that the secondary teachers didn’t know anything about the work they had done in primary school, and they didn’t expect that they should! They accepted that secondary schools need to test them as soon as, or even before, they started at the school.  One girl was particularly disappointed that the secondary school didn’t know how good she is at maths and put her in a bottom set where the pupils messed about and prevented her from getting on well in a subject she loves.  In the end, after two and a half terms, she has got it sorted out, but it has been hard work! A boy made the interesting observation that in history they had studied the same historical mystery and although much of the information was the same, the approach taken had been different. In the secondary school the topic was treated much more like a crime case to be solved.  He enjoyed that.</w:t>
      </w:r>
    </w:p>
    <w:p w:rsidR="008C2ADA" w:rsidRDefault="008C2ADA" w:rsidP="008C2ADA">
      <w:pPr>
        <w:pStyle w:val="BodyA"/>
        <w:widowControl w:val="0"/>
        <w:numPr>
          <w:ilvl w:val="0"/>
          <w:numId w:val="17"/>
        </w:numPr>
        <w:spacing w:after="120"/>
        <w:jc w:val="both"/>
        <w:rPr>
          <w:rFonts w:ascii="Arial" w:hAnsi="Arial"/>
          <w:sz w:val="22"/>
          <w:szCs w:val="22"/>
        </w:rPr>
      </w:pPr>
      <w:r>
        <w:rPr>
          <w:rFonts w:ascii="Arial" w:hAnsi="Arial"/>
          <w:sz w:val="22"/>
          <w:szCs w:val="22"/>
        </w:rPr>
        <w:t>No pupils mentioned taking pieces of work that they had completed in their primary to their secondary school.</w:t>
      </w:r>
    </w:p>
    <w:p w:rsidR="008C2ADA" w:rsidRDefault="008C2ADA" w:rsidP="008C2ADA">
      <w:pPr>
        <w:pStyle w:val="BodyA"/>
        <w:widowControl w:val="0"/>
        <w:numPr>
          <w:ilvl w:val="0"/>
          <w:numId w:val="17"/>
        </w:numPr>
        <w:spacing w:after="120"/>
        <w:jc w:val="both"/>
        <w:rPr>
          <w:rFonts w:ascii="Arial" w:hAnsi="Arial"/>
          <w:sz w:val="22"/>
          <w:szCs w:val="22"/>
        </w:rPr>
      </w:pPr>
      <w:r>
        <w:rPr>
          <w:rFonts w:ascii="Arial" w:hAnsi="Arial"/>
          <w:sz w:val="22"/>
          <w:szCs w:val="22"/>
        </w:rPr>
        <w:t>Transition can be a testing time for parents, particularly for those whose children needing extra support.  The parents of such pupils welcome the opportunity to get to know, both formally in meetings and informally (for example in coffee mornings), those responsible for looking after the needs of their children in secondary schools. Some parents acknowledged that they are wary of secondary schools and needed time to learn to trust the people now looking after their child’s education. Great skill and patience is needed by those managing induction to win over such parents in order to establish good communication and to ensure the right support is being provided for the pupils.</w:t>
      </w:r>
    </w:p>
    <w:p w:rsidR="008C2ADA" w:rsidRDefault="008C2ADA" w:rsidP="008C2ADA">
      <w:pPr>
        <w:pStyle w:val="BodyA"/>
        <w:widowControl w:val="0"/>
        <w:numPr>
          <w:ilvl w:val="0"/>
          <w:numId w:val="17"/>
        </w:numPr>
        <w:spacing w:after="120"/>
        <w:jc w:val="both"/>
        <w:rPr>
          <w:rFonts w:ascii="Arial" w:hAnsi="Arial"/>
          <w:sz w:val="22"/>
          <w:szCs w:val="22"/>
        </w:rPr>
      </w:pPr>
      <w:r>
        <w:rPr>
          <w:rFonts w:ascii="Arial" w:hAnsi="Arial"/>
          <w:sz w:val="22"/>
          <w:szCs w:val="22"/>
        </w:rPr>
        <w:t xml:space="preserve">A concern emerged around a small number of pupils in different schools who were quickly identified at the start of Y7 as needing extra support.  The process of applying for an EHC plan should have been, or in one case had been, started in Y6 but had not or had not been completed. A minimum of two terms is, I understand, needed for this. The secondary schools were doing all they could to provide whatever was needed to meet the pupils’ needs but, it seems, without the financial resources provided.  This needs further investigation to identify what the issues are and how they can best be addressed. </w:t>
      </w:r>
    </w:p>
    <w:p w:rsidR="008C2ADA" w:rsidRDefault="008C2ADA" w:rsidP="008C2ADA">
      <w:pPr>
        <w:pStyle w:val="BodyA"/>
        <w:widowControl w:val="0"/>
        <w:numPr>
          <w:ilvl w:val="0"/>
          <w:numId w:val="17"/>
        </w:numPr>
        <w:spacing w:after="120"/>
        <w:jc w:val="both"/>
        <w:rPr>
          <w:rFonts w:ascii="Arial" w:hAnsi="Arial"/>
          <w:sz w:val="22"/>
          <w:szCs w:val="22"/>
        </w:rPr>
      </w:pPr>
      <w:r>
        <w:rPr>
          <w:rFonts w:ascii="Arial" w:hAnsi="Arial"/>
          <w:sz w:val="22"/>
          <w:szCs w:val="22"/>
        </w:rPr>
        <w:t xml:space="preserve">The resource demands for transition are high.  The schools understood the need for this investment and were able to cite the many benefits accrued from getting it right. In one interview a number of questions were raised about the balance of the investment of time and other resources between primary and secondary schools in relation to transition. My discussions did not include primary school representatives so I am not able to comment on their views.   </w:t>
      </w:r>
    </w:p>
    <w:p w:rsidR="008C2ADA" w:rsidRDefault="008C2ADA" w:rsidP="008C2ADA">
      <w:pPr>
        <w:pStyle w:val="BodyA"/>
        <w:widowControl w:val="0"/>
        <w:tabs>
          <w:tab w:val="left" w:pos="4819"/>
        </w:tabs>
        <w:spacing w:after="120"/>
        <w:jc w:val="both"/>
        <w:rPr>
          <w:rFonts w:ascii="Arial" w:eastAsia="Arial" w:hAnsi="Arial" w:cs="Arial"/>
          <w:sz w:val="22"/>
          <w:szCs w:val="22"/>
        </w:rPr>
      </w:pPr>
    </w:p>
    <w:p w:rsidR="008C2ADA" w:rsidRDefault="008C2ADA" w:rsidP="008C2ADA">
      <w:pPr>
        <w:pStyle w:val="BodyA"/>
        <w:widowControl w:val="0"/>
        <w:tabs>
          <w:tab w:val="left" w:pos="4819"/>
        </w:tabs>
        <w:spacing w:after="120"/>
        <w:jc w:val="both"/>
        <w:rPr>
          <w:rFonts w:ascii="Arial" w:eastAsia="Arial" w:hAnsi="Arial" w:cs="Arial"/>
          <w:b/>
          <w:bCs/>
        </w:rPr>
      </w:pPr>
      <w:r>
        <w:rPr>
          <w:rFonts w:ascii="Arial" w:hAnsi="Arial"/>
          <w:b/>
          <w:bCs/>
        </w:rPr>
        <w:t>Overall:</w:t>
      </w:r>
    </w:p>
    <w:p w:rsidR="008C2ADA" w:rsidRDefault="008C2ADA" w:rsidP="008C2ADA">
      <w:pPr>
        <w:pStyle w:val="BodyA"/>
        <w:widowControl w:val="0"/>
        <w:tabs>
          <w:tab w:val="left" w:pos="4819"/>
        </w:tabs>
        <w:spacing w:after="120"/>
        <w:jc w:val="both"/>
        <w:rPr>
          <w:rFonts w:ascii="Arial" w:eastAsia="Arial" w:hAnsi="Arial" w:cs="Arial"/>
          <w:sz w:val="22"/>
          <w:szCs w:val="22"/>
        </w:rPr>
      </w:pPr>
      <w:r>
        <w:rPr>
          <w:rFonts w:ascii="Arial" w:hAnsi="Arial"/>
          <w:sz w:val="22"/>
          <w:szCs w:val="22"/>
        </w:rPr>
        <w:t>A number of overarching points emerge:</w:t>
      </w:r>
    </w:p>
    <w:p w:rsidR="008C2ADA" w:rsidRDefault="008C2ADA" w:rsidP="008C2ADA">
      <w:pPr>
        <w:pStyle w:val="BodyA"/>
        <w:widowControl w:val="0"/>
        <w:numPr>
          <w:ilvl w:val="0"/>
          <w:numId w:val="18"/>
        </w:numPr>
        <w:spacing w:after="120"/>
        <w:jc w:val="both"/>
        <w:rPr>
          <w:sz w:val="22"/>
          <w:szCs w:val="22"/>
        </w:rPr>
      </w:pPr>
      <w:r>
        <w:rPr>
          <w:rFonts w:ascii="Arial" w:hAnsi="Arial"/>
          <w:sz w:val="22"/>
          <w:szCs w:val="22"/>
        </w:rPr>
        <w:t>It is vital that there are excellent relationships between primary and secondary schools which put the needs of the pupils at the heart of their transition strategies</w:t>
      </w:r>
    </w:p>
    <w:p w:rsidR="008C2ADA" w:rsidRDefault="008C2ADA" w:rsidP="008C2ADA">
      <w:pPr>
        <w:pStyle w:val="BodyA"/>
        <w:widowControl w:val="0"/>
        <w:numPr>
          <w:ilvl w:val="0"/>
          <w:numId w:val="18"/>
        </w:numPr>
        <w:spacing w:after="120"/>
        <w:jc w:val="both"/>
        <w:rPr>
          <w:sz w:val="22"/>
          <w:szCs w:val="22"/>
        </w:rPr>
      </w:pPr>
      <w:r>
        <w:rPr>
          <w:rFonts w:ascii="Arial" w:hAnsi="Arial"/>
          <w:sz w:val="22"/>
          <w:szCs w:val="22"/>
        </w:rPr>
        <w:t>Communication between the parents / carers of the most vulnerable pupils and the secondary induction leads should start as early as possible and continue as long as is needed.  It is vital to get this right</w:t>
      </w:r>
    </w:p>
    <w:p w:rsidR="008C2ADA" w:rsidRDefault="008C2ADA" w:rsidP="008C2ADA">
      <w:pPr>
        <w:pStyle w:val="BodyA"/>
        <w:widowControl w:val="0"/>
        <w:numPr>
          <w:ilvl w:val="0"/>
          <w:numId w:val="18"/>
        </w:numPr>
        <w:spacing w:after="120"/>
        <w:jc w:val="both"/>
        <w:rPr>
          <w:sz w:val="22"/>
          <w:szCs w:val="22"/>
        </w:rPr>
      </w:pPr>
      <w:r>
        <w:rPr>
          <w:rFonts w:ascii="Arial" w:hAnsi="Arial"/>
          <w:sz w:val="22"/>
          <w:szCs w:val="22"/>
        </w:rPr>
        <w:t>Issues relating to Y6 pupils who need an EHCP but don’t have one need to be resolved</w:t>
      </w:r>
    </w:p>
    <w:p w:rsidR="008C2ADA" w:rsidRDefault="008C2ADA" w:rsidP="008C2ADA">
      <w:pPr>
        <w:pStyle w:val="BodyA"/>
        <w:widowControl w:val="0"/>
        <w:numPr>
          <w:ilvl w:val="0"/>
          <w:numId w:val="18"/>
        </w:numPr>
        <w:spacing w:after="120"/>
        <w:jc w:val="both"/>
        <w:rPr>
          <w:sz w:val="22"/>
          <w:szCs w:val="22"/>
        </w:rPr>
      </w:pPr>
      <w:r>
        <w:rPr>
          <w:rFonts w:ascii="Arial" w:hAnsi="Arial"/>
          <w:sz w:val="22"/>
          <w:szCs w:val="22"/>
        </w:rPr>
        <w:t>The induction programme for pupils from schools other than the usual feeder primaries needs further consideration</w:t>
      </w:r>
    </w:p>
    <w:p w:rsidR="008C2ADA" w:rsidRDefault="008C2ADA" w:rsidP="008C2ADA">
      <w:pPr>
        <w:pStyle w:val="BodyA"/>
        <w:widowControl w:val="0"/>
        <w:numPr>
          <w:ilvl w:val="0"/>
          <w:numId w:val="18"/>
        </w:numPr>
        <w:spacing w:after="120"/>
        <w:jc w:val="both"/>
        <w:rPr>
          <w:sz w:val="22"/>
          <w:szCs w:val="22"/>
        </w:rPr>
      </w:pPr>
      <w:r>
        <w:rPr>
          <w:rFonts w:ascii="Arial" w:hAnsi="Arial"/>
          <w:sz w:val="22"/>
          <w:szCs w:val="22"/>
        </w:rPr>
        <w:t>Curriculum continuity and progression at transition needs much more attention</w:t>
      </w:r>
    </w:p>
    <w:p w:rsidR="008C2ADA" w:rsidRDefault="008C2ADA" w:rsidP="008C2ADA">
      <w:pPr>
        <w:pStyle w:val="BodyA"/>
        <w:widowControl w:val="0"/>
        <w:numPr>
          <w:ilvl w:val="0"/>
          <w:numId w:val="18"/>
        </w:numPr>
        <w:spacing w:after="120"/>
        <w:jc w:val="both"/>
        <w:rPr>
          <w:sz w:val="22"/>
          <w:szCs w:val="22"/>
        </w:rPr>
      </w:pPr>
      <w:r>
        <w:rPr>
          <w:rFonts w:ascii="Arial" w:hAnsi="Arial"/>
          <w:sz w:val="22"/>
          <w:szCs w:val="22"/>
        </w:rPr>
        <w:t xml:space="preserve">More cross-phase discussions are needed to identify the skills and routines that are requirements if pupils are to thrive in the secondary school environment </w:t>
      </w:r>
      <w:r>
        <w:rPr>
          <w:rFonts w:ascii="Arial Unicode MS" w:hAnsi="Arial Unicode MS"/>
          <w:sz w:val="22"/>
          <w:szCs w:val="22"/>
        </w:rPr>
        <w:br/>
      </w:r>
      <w:r>
        <w:rPr>
          <w:rFonts w:ascii="Arial" w:hAnsi="Arial"/>
          <w:sz w:val="22"/>
          <w:szCs w:val="22"/>
        </w:rPr>
        <w:t>(Before starting primary school his parents were told that Benjamin needs to be able to: get dressed, do up his shoes, wash his hands, complete his toilet routines, hold a pencil, know his full name and address, use a knife and fork.. ..what is the list for starting secondary school?).</w:t>
      </w:r>
    </w:p>
    <w:p w:rsidR="008C2ADA" w:rsidRDefault="008C2ADA" w:rsidP="001D07A0">
      <w:pPr>
        <w:rPr>
          <w:rFonts w:ascii="Arial" w:hAnsi="Arial" w:cs="Arial"/>
          <w:b/>
          <w:sz w:val="36"/>
          <w:szCs w:val="36"/>
          <w:u w:val="single"/>
        </w:rPr>
      </w:pPr>
    </w:p>
    <w:p w:rsidR="008C2ADA" w:rsidRDefault="008C2ADA" w:rsidP="001D07A0">
      <w:pPr>
        <w:rPr>
          <w:rFonts w:ascii="Arial" w:hAnsi="Arial" w:cs="Arial"/>
          <w:b/>
          <w:sz w:val="36"/>
          <w:szCs w:val="36"/>
          <w:u w:val="single"/>
        </w:rPr>
      </w:pPr>
    </w:p>
    <w:p w:rsidR="008C2ADA" w:rsidRDefault="008C2ADA" w:rsidP="001D07A0">
      <w:pPr>
        <w:rPr>
          <w:rFonts w:ascii="Arial" w:hAnsi="Arial" w:cs="Arial"/>
          <w:b/>
          <w:sz w:val="36"/>
          <w:szCs w:val="36"/>
          <w:u w:val="single"/>
        </w:rPr>
      </w:pPr>
    </w:p>
    <w:p w:rsidR="008C2ADA" w:rsidRDefault="008C2ADA" w:rsidP="001D07A0">
      <w:pPr>
        <w:rPr>
          <w:rFonts w:ascii="Arial" w:hAnsi="Arial" w:cs="Arial"/>
          <w:b/>
          <w:sz w:val="36"/>
          <w:szCs w:val="36"/>
          <w:u w:val="single"/>
        </w:rPr>
      </w:pPr>
    </w:p>
    <w:p w:rsidR="008C2ADA" w:rsidRDefault="008C2ADA" w:rsidP="001D07A0">
      <w:pPr>
        <w:rPr>
          <w:rFonts w:ascii="Arial" w:hAnsi="Arial" w:cs="Arial"/>
          <w:b/>
          <w:sz w:val="36"/>
          <w:szCs w:val="36"/>
          <w:u w:val="single"/>
        </w:rPr>
      </w:pPr>
    </w:p>
    <w:p w:rsidR="008C2ADA" w:rsidRDefault="008C2ADA" w:rsidP="001D07A0">
      <w:pPr>
        <w:rPr>
          <w:rFonts w:ascii="Arial" w:hAnsi="Arial" w:cs="Arial"/>
          <w:b/>
          <w:sz w:val="36"/>
          <w:szCs w:val="36"/>
          <w:u w:val="single"/>
        </w:rPr>
      </w:pPr>
    </w:p>
    <w:p w:rsidR="00C12D97" w:rsidRDefault="00C12D97" w:rsidP="001D07A0">
      <w:pPr>
        <w:rPr>
          <w:rFonts w:ascii="Arial" w:hAnsi="Arial" w:cs="Arial"/>
          <w:b/>
          <w:sz w:val="36"/>
          <w:szCs w:val="36"/>
          <w:u w:val="single"/>
        </w:rPr>
      </w:pPr>
    </w:p>
    <w:p w:rsidR="00C12D97" w:rsidRDefault="00C12D97" w:rsidP="001D07A0">
      <w:pPr>
        <w:rPr>
          <w:rFonts w:ascii="Arial" w:hAnsi="Arial" w:cs="Arial"/>
          <w:b/>
          <w:sz w:val="36"/>
          <w:szCs w:val="36"/>
          <w:u w:val="single"/>
        </w:rPr>
      </w:pPr>
    </w:p>
    <w:p w:rsidR="00C12D97" w:rsidRDefault="00C12D97" w:rsidP="001D07A0">
      <w:pPr>
        <w:rPr>
          <w:rFonts w:ascii="Arial" w:hAnsi="Arial" w:cs="Arial"/>
          <w:b/>
          <w:sz w:val="36"/>
          <w:szCs w:val="36"/>
          <w:u w:val="single"/>
        </w:rPr>
      </w:pPr>
    </w:p>
    <w:p w:rsidR="00C12D97" w:rsidRDefault="00C12D97" w:rsidP="001D07A0">
      <w:pPr>
        <w:rPr>
          <w:rFonts w:ascii="Arial" w:hAnsi="Arial" w:cs="Arial"/>
          <w:b/>
          <w:sz w:val="36"/>
          <w:szCs w:val="36"/>
          <w:u w:val="single"/>
        </w:rPr>
      </w:pPr>
    </w:p>
    <w:p w:rsidR="00C12D97" w:rsidRDefault="00C12D97" w:rsidP="001D07A0">
      <w:pPr>
        <w:rPr>
          <w:rFonts w:ascii="Arial" w:hAnsi="Arial" w:cs="Arial"/>
          <w:b/>
          <w:sz w:val="36"/>
          <w:szCs w:val="36"/>
          <w:u w:val="single"/>
        </w:rPr>
      </w:pPr>
    </w:p>
    <w:p w:rsidR="00C12D97" w:rsidRDefault="00C12D97" w:rsidP="001D07A0">
      <w:pPr>
        <w:rPr>
          <w:rFonts w:ascii="Arial" w:hAnsi="Arial" w:cs="Arial"/>
          <w:b/>
          <w:sz w:val="36"/>
          <w:szCs w:val="36"/>
          <w:u w:val="single"/>
        </w:rPr>
      </w:pPr>
    </w:p>
    <w:p w:rsidR="00C12D97" w:rsidRDefault="00C12D97" w:rsidP="001D07A0">
      <w:pPr>
        <w:rPr>
          <w:rFonts w:ascii="Arial" w:hAnsi="Arial" w:cs="Arial"/>
          <w:b/>
          <w:sz w:val="36"/>
          <w:szCs w:val="36"/>
          <w:u w:val="single"/>
        </w:rPr>
      </w:pPr>
    </w:p>
    <w:p w:rsidR="00C12D97" w:rsidRDefault="00C12D97" w:rsidP="001D07A0">
      <w:pPr>
        <w:rPr>
          <w:rFonts w:ascii="Arial" w:hAnsi="Arial" w:cs="Arial"/>
          <w:b/>
          <w:sz w:val="36"/>
          <w:szCs w:val="36"/>
          <w:u w:val="single"/>
        </w:rPr>
      </w:pPr>
    </w:p>
    <w:p w:rsidR="00C12D97" w:rsidRDefault="00C12D97" w:rsidP="001D07A0">
      <w:pPr>
        <w:rPr>
          <w:rFonts w:ascii="Arial" w:hAnsi="Arial" w:cs="Arial"/>
          <w:b/>
          <w:sz w:val="36"/>
          <w:szCs w:val="36"/>
          <w:u w:val="single"/>
        </w:rPr>
      </w:pPr>
    </w:p>
    <w:p w:rsidR="00C12D97" w:rsidRDefault="00C12D97" w:rsidP="001D07A0">
      <w:pPr>
        <w:rPr>
          <w:rFonts w:ascii="Arial" w:hAnsi="Arial" w:cs="Arial"/>
          <w:b/>
          <w:sz w:val="36"/>
          <w:szCs w:val="36"/>
          <w:u w:val="single"/>
        </w:rPr>
      </w:pPr>
    </w:p>
    <w:p w:rsidR="00C12D97" w:rsidRDefault="00C12D97" w:rsidP="001D07A0">
      <w:pPr>
        <w:rPr>
          <w:rFonts w:ascii="Arial" w:hAnsi="Arial" w:cs="Arial"/>
          <w:b/>
          <w:sz w:val="36"/>
          <w:szCs w:val="36"/>
          <w:u w:val="single"/>
        </w:rPr>
      </w:pPr>
    </w:p>
    <w:p w:rsidR="00C12D97" w:rsidRDefault="00C12D97" w:rsidP="001D07A0">
      <w:pPr>
        <w:rPr>
          <w:rFonts w:ascii="Arial" w:hAnsi="Arial" w:cs="Arial"/>
          <w:b/>
          <w:sz w:val="36"/>
          <w:szCs w:val="36"/>
          <w:u w:val="single"/>
        </w:rPr>
      </w:pPr>
    </w:p>
    <w:p w:rsidR="00C12D97" w:rsidRDefault="00C12D97" w:rsidP="001D07A0">
      <w:pPr>
        <w:rPr>
          <w:rFonts w:ascii="Arial" w:hAnsi="Arial" w:cs="Arial"/>
          <w:b/>
          <w:sz w:val="36"/>
          <w:szCs w:val="36"/>
          <w:u w:val="single"/>
        </w:rPr>
      </w:pPr>
    </w:p>
    <w:p w:rsidR="00C12D97" w:rsidRDefault="00C12D97" w:rsidP="001D07A0">
      <w:pPr>
        <w:rPr>
          <w:rFonts w:ascii="Arial" w:hAnsi="Arial" w:cs="Arial"/>
          <w:b/>
          <w:sz w:val="36"/>
          <w:szCs w:val="36"/>
          <w:u w:val="single"/>
        </w:rPr>
      </w:pPr>
    </w:p>
    <w:p w:rsidR="00C12D97" w:rsidRPr="006C130C" w:rsidRDefault="00C12D97" w:rsidP="001D07A0">
      <w:pPr>
        <w:rPr>
          <w:b/>
          <w:sz w:val="28"/>
          <w:szCs w:val="28"/>
          <w:u w:val="single"/>
        </w:rPr>
      </w:pPr>
      <w:r w:rsidRPr="006C130C">
        <w:rPr>
          <w:b/>
          <w:sz w:val="28"/>
          <w:szCs w:val="28"/>
          <w:u w:val="single"/>
        </w:rPr>
        <w:t>Appendix 5</w:t>
      </w:r>
    </w:p>
    <w:p w:rsidR="001D07A0" w:rsidRDefault="001D07A0" w:rsidP="001D07A0">
      <w:pPr>
        <w:rPr>
          <w:rFonts w:ascii="Arial" w:hAnsi="Arial" w:cs="Arial"/>
          <w:b/>
          <w:sz w:val="36"/>
          <w:szCs w:val="36"/>
          <w:u w:val="single"/>
        </w:rPr>
      </w:pPr>
      <w:r w:rsidRPr="00392BC7">
        <w:rPr>
          <w:rFonts w:ascii="Arial" w:hAnsi="Arial" w:cs="Arial"/>
          <w:b/>
          <w:sz w:val="36"/>
          <w:szCs w:val="36"/>
          <w:u w:val="single"/>
        </w:rPr>
        <w:t>The Local Offer</w:t>
      </w:r>
    </w:p>
    <w:p w:rsidR="001D07A0" w:rsidRPr="00D266A0" w:rsidRDefault="00ED7AFC" w:rsidP="001D07A0">
      <w:pPr>
        <w:rPr>
          <w:rFonts w:ascii="Arial" w:hAnsi="Arial" w:cs="Arial"/>
          <w:color w:val="0070C0"/>
        </w:rPr>
      </w:pPr>
      <w:hyperlink r:id="rId26" w:history="1">
        <w:r w:rsidR="001D07A0" w:rsidRPr="00D266A0">
          <w:rPr>
            <w:rStyle w:val="Hyperlink"/>
            <w:rFonts w:ascii="Arial" w:hAnsi="Arial" w:cs="Arial"/>
            <w:color w:val="0070C0"/>
            <w:u w:val="none"/>
          </w:rPr>
          <w:t>https://www.salford.gov.uk/children-and-families/local-offer-for-children-and-young-people-with-sen-or-disabilities/</w:t>
        </w:r>
      </w:hyperlink>
      <w:r w:rsidR="001D07A0" w:rsidRPr="00D266A0">
        <w:rPr>
          <w:rFonts w:ascii="Arial" w:hAnsi="Arial" w:cs="Arial"/>
          <w:color w:val="0070C0"/>
        </w:rPr>
        <w:t xml:space="preserve"> </w:t>
      </w:r>
    </w:p>
    <w:p w:rsidR="001D07A0" w:rsidRDefault="001D07A0" w:rsidP="001D07A0">
      <w:pPr>
        <w:rPr>
          <w:rFonts w:ascii="Arial" w:hAnsi="Arial" w:cs="Arial"/>
          <w:b/>
        </w:rPr>
      </w:pPr>
      <w:r w:rsidRPr="00C82E42">
        <w:rPr>
          <w:rFonts w:ascii="Arial" w:hAnsi="Arial" w:cs="Arial"/>
          <w:b/>
        </w:rPr>
        <w:t>Tea</w:t>
      </w:r>
      <w:r>
        <w:rPr>
          <w:rFonts w:ascii="Arial" w:hAnsi="Arial" w:cs="Arial"/>
          <w:b/>
        </w:rPr>
        <w:t>ms within Salford who can further support pupils</w:t>
      </w:r>
    </w:p>
    <w:p w:rsidR="001D07A0" w:rsidRPr="0006189C" w:rsidRDefault="001D07A0" w:rsidP="001D07A0">
      <w:pPr>
        <w:pStyle w:val="ListParagraph"/>
        <w:numPr>
          <w:ilvl w:val="0"/>
          <w:numId w:val="6"/>
        </w:numPr>
        <w:rPr>
          <w:rFonts w:ascii="Arial" w:hAnsi="Arial" w:cs="Arial"/>
        </w:rPr>
      </w:pPr>
      <w:r w:rsidRPr="0006189C">
        <w:rPr>
          <w:rFonts w:ascii="Arial" w:hAnsi="Arial" w:cs="Arial"/>
        </w:rPr>
        <w:t>Health – School nurse</w:t>
      </w:r>
    </w:p>
    <w:p w:rsidR="001D07A0" w:rsidRPr="0006189C" w:rsidRDefault="00BC59D5" w:rsidP="001D07A0">
      <w:pPr>
        <w:pStyle w:val="ListParagraph"/>
        <w:numPr>
          <w:ilvl w:val="0"/>
          <w:numId w:val="6"/>
        </w:numPr>
        <w:rPr>
          <w:rFonts w:ascii="Arial" w:hAnsi="Arial" w:cs="Arial"/>
        </w:rPr>
      </w:pPr>
      <w:r>
        <w:rPr>
          <w:rFonts w:ascii="Arial" w:hAnsi="Arial" w:cs="Arial"/>
        </w:rPr>
        <w:t>Looked After Children (LAC) – V</w:t>
      </w:r>
      <w:r w:rsidR="001D07A0" w:rsidRPr="0006189C">
        <w:rPr>
          <w:rFonts w:ascii="Arial" w:hAnsi="Arial" w:cs="Arial"/>
        </w:rPr>
        <w:t xml:space="preserve">irtual </w:t>
      </w:r>
      <w:r>
        <w:rPr>
          <w:rFonts w:ascii="Arial" w:hAnsi="Arial" w:cs="Arial"/>
        </w:rPr>
        <w:t>School T</w:t>
      </w:r>
      <w:r w:rsidR="001D07A0" w:rsidRPr="0006189C">
        <w:rPr>
          <w:rFonts w:ascii="Arial" w:hAnsi="Arial" w:cs="Arial"/>
        </w:rPr>
        <w:t>eam</w:t>
      </w:r>
      <w:r>
        <w:rPr>
          <w:rFonts w:ascii="Arial" w:hAnsi="Arial" w:cs="Arial"/>
        </w:rPr>
        <w:t xml:space="preserve"> (VST)</w:t>
      </w:r>
    </w:p>
    <w:p w:rsidR="001D07A0" w:rsidRPr="0006189C" w:rsidRDefault="001D07A0" w:rsidP="001D07A0">
      <w:pPr>
        <w:pStyle w:val="ListParagraph"/>
        <w:numPr>
          <w:ilvl w:val="0"/>
          <w:numId w:val="6"/>
        </w:numPr>
        <w:rPr>
          <w:rFonts w:ascii="Arial" w:hAnsi="Arial" w:cs="Arial"/>
        </w:rPr>
      </w:pPr>
      <w:r w:rsidRPr="0006189C">
        <w:rPr>
          <w:rFonts w:ascii="Arial" w:hAnsi="Arial" w:cs="Arial"/>
        </w:rPr>
        <w:t>Learning Support Services (LSS)</w:t>
      </w:r>
    </w:p>
    <w:p w:rsidR="001D07A0" w:rsidRPr="0006189C" w:rsidRDefault="001D07A0" w:rsidP="001D07A0">
      <w:pPr>
        <w:pStyle w:val="ListParagraph"/>
        <w:numPr>
          <w:ilvl w:val="0"/>
          <w:numId w:val="8"/>
        </w:numPr>
        <w:rPr>
          <w:rFonts w:ascii="Arial" w:hAnsi="Arial" w:cs="Arial"/>
        </w:rPr>
      </w:pPr>
      <w:r w:rsidRPr="0006189C">
        <w:rPr>
          <w:rFonts w:ascii="Arial" w:hAnsi="Arial" w:cs="Arial"/>
        </w:rPr>
        <w:t>Primary Inclusion Team (PIT)</w:t>
      </w:r>
    </w:p>
    <w:p w:rsidR="001D07A0" w:rsidRPr="0006189C" w:rsidRDefault="001D07A0" w:rsidP="001D07A0">
      <w:pPr>
        <w:pStyle w:val="ListParagraph"/>
        <w:numPr>
          <w:ilvl w:val="0"/>
          <w:numId w:val="8"/>
        </w:numPr>
        <w:rPr>
          <w:rFonts w:ascii="Arial" w:hAnsi="Arial" w:cs="Arial"/>
        </w:rPr>
      </w:pPr>
      <w:r w:rsidRPr="0006189C">
        <w:rPr>
          <w:rFonts w:ascii="Arial" w:hAnsi="Arial" w:cs="Arial"/>
        </w:rPr>
        <w:t>Speech and Language Therapy (SALT)</w:t>
      </w:r>
    </w:p>
    <w:p w:rsidR="001D07A0" w:rsidRPr="0006189C" w:rsidRDefault="001D07A0" w:rsidP="001D07A0">
      <w:pPr>
        <w:pStyle w:val="ListParagraph"/>
        <w:numPr>
          <w:ilvl w:val="0"/>
          <w:numId w:val="8"/>
        </w:numPr>
        <w:rPr>
          <w:rFonts w:ascii="Arial" w:hAnsi="Arial" w:cs="Arial"/>
        </w:rPr>
      </w:pPr>
      <w:r w:rsidRPr="0006189C">
        <w:rPr>
          <w:rFonts w:ascii="Arial" w:hAnsi="Arial" w:cs="Arial"/>
        </w:rPr>
        <w:t>Child and Adolescence Mental Health Services (CAMHS)</w:t>
      </w:r>
    </w:p>
    <w:p w:rsidR="001D07A0" w:rsidRPr="0006189C" w:rsidRDefault="001D07A0" w:rsidP="001D07A0">
      <w:pPr>
        <w:pStyle w:val="ListParagraph"/>
        <w:numPr>
          <w:ilvl w:val="0"/>
          <w:numId w:val="8"/>
        </w:numPr>
        <w:rPr>
          <w:rFonts w:ascii="Arial" w:hAnsi="Arial" w:cs="Arial"/>
        </w:rPr>
      </w:pPr>
      <w:r w:rsidRPr="0006189C">
        <w:rPr>
          <w:rFonts w:ascii="Arial" w:hAnsi="Arial" w:cs="Arial"/>
        </w:rPr>
        <w:t>Salford Information, Advice and Support Services (SIASS)</w:t>
      </w:r>
    </w:p>
    <w:p w:rsidR="001D07A0" w:rsidRPr="0006189C" w:rsidRDefault="001D07A0" w:rsidP="001D07A0">
      <w:pPr>
        <w:pStyle w:val="ListParagraph"/>
        <w:numPr>
          <w:ilvl w:val="0"/>
          <w:numId w:val="8"/>
        </w:numPr>
        <w:rPr>
          <w:rFonts w:ascii="Arial" w:hAnsi="Arial" w:cs="Arial"/>
        </w:rPr>
      </w:pPr>
      <w:r w:rsidRPr="0006189C">
        <w:rPr>
          <w:rFonts w:ascii="Arial" w:hAnsi="Arial" w:cs="Arial"/>
        </w:rPr>
        <w:t>Educational Psychologist Services (EP)</w:t>
      </w:r>
    </w:p>
    <w:p w:rsidR="001D07A0" w:rsidRPr="0006189C" w:rsidRDefault="001D07A0" w:rsidP="001D07A0">
      <w:pPr>
        <w:pStyle w:val="ListParagraph"/>
        <w:numPr>
          <w:ilvl w:val="0"/>
          <w:numId w:val="8"/>
        </w:numPr>
        <w:rPr>
          <w:rFonts w:ascii="Arial" w:hAnsi="Arial" w:cs="Arial"/>
        </w:rPr>
      </w:pPr>
      <w:r w:rsidRPr="0006189C">
        <w:rPr>
          <w:rFonts w:ascii="Arial" w:hAnsi="Arial" w:cs="Arial"/>
        </w:rPr>
        <w:t>Special Educational Needs (SEN)</w:t>
      </w:r>
    </w:p>
    <w:p w:rsidR="001D07A0" w:rsidRPr="0006189C" w:rsidRDefault="001D07A0" w:rsidP="001D07A0">
      <w:pPr>
        <w:pStyle w:val="ListParagraph"/>
        <w:numPr>
          <w:ilvl w:val="0"/>
          <w:numId w:val="8"/>
        </w:numPr>
        <w:rPr>
          <w:rFonts w:ascii="Arial" w:hAnsi="Arial" w:cs="Arial"/>
        </w:rPr>
      </w:pPr>
      <w:r w:rsidRPr="0006189C">
        <w:rPr>
          <w:rFonts w:ascii="Arial" w:hAnsi="Arial" w:cs="Arial"/>
        </w:rPr>
        <w:t>Integrated Youth Support Service (IYSS)</w:t>
      </w:r>
    </w:p>
    <w:p w:rsidR="001D07A0" w:rsidRPr="0006189C" w:rsidRDefault="001D07A0" w:rsidP="001D07A0">
      <w:pPr>
        <w:pStyle w:val="ListParagraph"/>
        <w:numPr>
          <w:ilvl w:val="0"/>
          <w:numId w:val="8"/>
        </w:numPr>
        <w:rPr>
          <w:rFonts w:ascii="Arial" w:hAnsi="Arial" w:cs="Arial"/>
        </w:rPr>
      </w:pPr>
      <w:r w:rsidRPr="0006189C">
        <w:rPr>
          <w:rFonts w:ascii="Arial" w:hAnsi="Arial" w:cs="Arial"/>
        </w:rPr>
        <w:t xml:space="preserve">Youth </w:t>
      </w:r>
      <w:r w:rsidR="00BC59D5">
        <w:rPr>
          <w:rFonts w:ascii="Arial" w:hAnsi="Arial" w:cs="Arial"/>
        </w:rPr>
        <w:t>Justice Service (YJ</w:t>
      </w:r>
      <w:r w:rsidRPr="0006189C">
        <w:rPr>
          <w:rFonts w:ascii="Arial" w:hAnsi="Arial" w:cs="Arial"/>
        </w:rPr>
        <w:t>S)</w:t>
      </w:r>
    </w:p>
    <w:p w:rsidR="001D07A0" w:rsidRPr="0006189C" w:rsidRDefault="001D07A0" w:rsidP="001D07A0">
      <w:pPr>
        <w:pStyle w:val="ListParagraph"/>
        <w:numPr>
          <w:ilvl w:val="0"/>
          <w:numId w:val="8"/>
        </w:numPr>
        <w:rPr>
          <w:rFonts w:ascii="Arial" w:hAnsi="Arial" w:cs="Arial"/>
        </w:rPr>
      </w:pPr>
      <w:r w:rsidRPr="0006189C">
        <w:rPr>
          <w:rFonts w:ascii="Arial" w:hAnsi="Arial" w:cs="Arial"/>
        </w:rPr>
        <w:t xml:space="preserve">Occupational </w:t>
      </w:r>
      <w:r w:rsidR="00BC59D5">
        <w:rPr>
          <w:rFonts w:ascii="Arial" w:hAnsi="Arial" w:cs="Arial"/>
        </w:rPr>
        <w:t>Therapy (OT</w:t>
      </w:r>
      <w:r w:rsidRPr="0006189C">
        <w:rPr>
          <w:rFonts w:ascii="Arial" w:hAnsi="Arial" w:cs="Arial"/>
        </w:rPr>
        <w:t>)</w:t>
      </w:r>
    </w:p>
    <w:p w:rsidR="001D07A0" w:rsidRPr="0006189C" w:rsidRDefault="001D07A0" w:rsidP="001D07A0">
      <w:pPr>
        <w:pStyle w:val="ListParagraph"/>
        <w:numPr>
          <w:ilvl w:val="0"/>
          <w:numId w:val="8"/>
        </w:numPr>
        <w:rPr>
          <w:rFonts w:ascii="Arial" w:hAnsi="Arial" w:cs="Arial"/>
        </w:rPr>
      </w:pPr>
      <w:r w:rsidRPr="0006189C">
        <w:rPr>
          <w:rFonts w:ascii="Arial" w:hAnsi="Arial" w:cs="Arial"/>
        </w:rPr>
        <w:t>Adoption Agency</w:t>
      </w:r>
    </w:p>
    <w:p w:rsidR="001D07A0" w:rsidRPr="0006189C" w:rsidRDefault="001D07A0" w:rsidP="001D07A0">
      <w:pPr>
        <w:pStyle w:val="ListParagraph"/>
        <w:numPr>
          <w:ilvl w:val="0"/>
          <w:numId w:val="8"/>
        </w:numPr>
        <w:rPr>
          <w:rFonts w:ascii="Arial" w:hAnsi="Arial" w:cs="Arial"/>
        </w:rPr>
      </w:pPr>
      <w:r w:rsidRPr="0006189C">
        <w:rPr>
          <w:rFonts w:ascii="Arial" w:hAnsi="Arial" w:cs="Arial"/>
        </w:rPr>
        <w:t>Early Intervention 0-25 (EIP)</w:t>
      </w:r>
    </w:p>
    <w:p w:rsidR="001D07A0" w:rsidRPr="0006189C" w:rsidRDefault="001D07A0" w:rsidP="001D07A0">
      <w:pPr>
        <w:pStyle w:val="ListParagraph"/>
        <w:numPr>
          <w:ilvl w:val="0"/>
          <w:numId w:val="8"/>
        </w:numPr>
        <w:rPr>
          <w:rFonts w:ascii="Arial" w:hAnsi="Arial" w:cs="Arial"/>
        </w:rPr>
      </w:pPr>
      <w:r w:rsidRPr="0006189C">
        <w:rPr>
          <w:rFonts w:ascii="Arial" w:hAnsi="Arial" w:cs="Arial"/>
        </w:rPr>
        <w:t>Salford Adoptive and Families Support Services (SAFSS)</w:t>
      </w:r>
    </w:p>
    <w:p w:rsidR="001D07A0" w:rsidRPr="0006189C" w:rsidRDefault="001D07A0" w:rsidP="001D07A0">
      <w:pPr>
        <w:pStyle w:val="ListParagraph"/>
        <w:numPr>
          <w:ilvl w:val="0"/>
          <w:numId w:val="8"/>
        </w:numPr>
        <w:rPr>
          <w:rFonts w:ascii="Arial" w:hAnsi="Arial" w:cs="Arial"/>
        </w:rPr>
      </w:pPr>
      <w:r w:rsidRPr="0006189C">
        <w:rPr>
          <w:rFonts w:ascii="Arial" w:hAnsi="Arial" w:cs="Arial"/>
        </w:rPr>
        <w:t>Ethnic Minority and Traveller Achievement Service (EMTAS)</w:t>
      </w:r>
    </w:p>
    <w:p w:rsidR="001D07A0" w:rsidRPr="0006189C" w:rsidRDefault="00BC59D5" w:rsidP="001D07A0">
      <w:pPr>
        <w:pStyle w:val="ListParagraph"/>
        <w:numPr>
          <w:ilvl w:val="0"/>
          <w:numId w:val="6"/>
        </w:numPr>
        <w:shd w:val="clear" w:color="auto" w:fill="FFFFFF"/>
        <w:spacing w:after="0" w:line="240" w:lineRule="auto"/>
        <w:textAlignment w:val="center"/>
        <w:rPr>
          <w:rFonts w:ascii="Arial" w:eastAsia="Times New Roman" w:hAnsi="Arial" w:cs="Arial"/>
          <w:b/>
          <w:bCs/>
          <w:shd w:val="clear" w:color="auto" w:fill="FFFFFF"/>
        </w:rPr>
      </w:pPr>
      <w:r>
        <w:rPr>
          <w:rFonts w:ascii="Arial" w:hAnsi="Arial" w:cs="Arial"/>
        </w:rPr>
        <w:t>Early Help</w:t>
      </w:r>
      <w:r w:rsidR="001D07A0" w:rsidRPr="0006189C">
        <w:rPr>
          <w:rFonts w:ascii="Arial" w:hAnsi="Arial" w:cs="Arial"/>
        </w:rPr>
        <w:t xml:space="preserve"> Assessment and Team around the Family (TAF) </w:t>
      </w:r>
    </w:p>
    <w:p w:rsidR="001D07A0" w:rsidRPr="0006189C" w:rsidRDefault="001D07A0" w:rsidP="001D07A0">
      <w:pPr>
        <w:pStyle w:val="ListParagraph"/>
        <w:shd w:val="clear" w:color="auto" w:fill="FFFFFF"/>
        <w:spacing w:after="0" w:line="240" w:lineRule="auto"/>
        <w:textAlignment w:val="center"/>
        <w:rPr>
          <w:rFonts w:ascii="Arial" w:eastAsia="Times New Roman" w:hAnsi="Arial" w:cs="Arial"/>
          <w:b/>
          <w:bCs/>
          <w:shd w:val="clear" w:color="auto" w:fill="FFFFFF"/>
        </w:rPr>
      </w:pPr>
    </w:p>
    <w:p w:rsidR="001D07A0" w:rsidRPr="0006189C" w:rsidRDefault="001D07A0" w:rsidP="001D07A0">
      <w:pPr>
        <w:shd w:val="clear" w:color="auto" w:fill="FFFFFF"/>
        <w:spacing w:after="0" w:line="240" w:lineRule="auto"/>
        <w:jc w:val="both"/>
        <w:textAlignment w:val="center"/>
        <w:rPr>
          <w:rFonts w:ascii="Arial" w:eastAsia="Times New Roman" w:hAnsi="Arial" w:cs="Arial"/>
          <w:shd w:val="clear" w:color="auto" w:fill="FFFFFF"/>
        </w:rPr>
      </w:pPr>
      <w:r w:rsidRPr="0006189C">
        <w:rPr>
          <w:rFonts w:ascii="Arial" w:eastAsia="Times New Roman" w:hAnsi="Arial" w:cs="Arial"/>
          <w:b/>
          <w:bCs/>
          <w:shd w:val="clear" w:color="auto" w:fill="FFFFFF"/>
        </w:rPr>
        <w:t xml:space="preserve">What is </w:t>
      </w:r>
      <w:r w:rsidR="00BC59D5">
        <w:rPr>
          <w:rFonts w:ascii="Arial" w:eastAsia="Times New Roman" w:hAnsi="Arial" w:cs="Arial"/>
          <w:b/>
          <w:bCs/>
          <w:shd w:val="clear" w:color="auto" w:fill="FFFFFF"/>
        </w:rPr>
        <w:t>Early Help</w:t>
      </w:r>
      <w:r w:rsidRPr="0006189C">
        <w:rPr>
          <w:rFonts w:ascii="Arial" w:eastAsia="Times New Roman" w:hAnsi="Arial" w:cs="Arial"/>
          <w:b/>
          <w:bCs/>
          <w:shd w:val="clear" w:color="auto" w:fill="FFFFFF"/>
        </w:rPr>
        <w:t xml:space="preserve"> Assessment and Team Around the Family? </w:t>
      </w:r>
    </w:p>
    <w:p w:rsidR="00BC59D5" w:rsidRDefault="00BC59D5" w:rsidP="00BC59D5">
      <w:pPr>
        <w:pStyle w:val="NormalWeb"/>
        <w:rPr>
          <w:rFonts w:ascii="Helvetica" w:hAnsi="Helvetica" w:cs="Helvetica"/>
          <w:color w:val="333333"/>
          <w:sz w:val="21"/>
          <w:szCs w:val="21"/>
          <w:lang w:val="en"/>
        </w:rPr>
      </w:pPr>
      <w:r>
        <w:rPr>
          <w:rStyle w:val="firstline"/>
          <w:rFonts w:ascii="Helvetica" w:hAnsi="Helvetica" w:cs="Helvetica"/>
          <w:color w:val="333333"/>
          <w:sz w:val="21"/>
          <w:szCs w:val="21"/>
          <w:lang w:val="en"/>
        </w:rPr>
        <w:t>The Early Help Assessment Form and Team around the Family Meetings (TAF) are all about having a simple conversation with the family, to identify what is going well for them and what needs they might identify.</w:t>
      </w:r>
    </w:p>
    <w:p w:rsidR="00BC59D5" w:rsidRDefault="00BC59D5" w:rsidP="00BC59D5">
      <w:pPr>
        <w:pStyle w:val="NormalWeb"/>
        <w:rPr>
          <w:rFonts w:ascii="Helvetica" w:hAnsi="Helvetica" w:cs="Helvetica"/>
          <w:color w:val="333333"/>
          <w:sz w:val="21"/>
          <w:szCs w:val="21"/>
          <w:lang w:val="en"/>
        </w:rPr>
      </w:pPr>
      <w:r>
        <w:rPr>
          <w:rFonts w:ascii="Helvetica" w:hAnsi="Helvetica" w:cs="Helvetica"/>
          <w:color w:val="333333"/>
          <w:sz w:val="21"/>
          <w:szCs w:val="21"/>
          <w:lang w:val="en"/>
        </w:rPr>
        <w:t>The assessment focuses on the assets of the family and produces a smart action plan that clearly shows the next steps for the family, and any professionals supporting them. These actions are then reviewed under a Team Around the Family meeting. It is only to be completed with consent from the family, as it is their assessment. It is to be used at an early help level within Salford, using an asset based solution focused model.</w:t>
      </w:r>
    </w:p>
    <w:p w:rsidR="00BC59D5" w:rsidRDefault="00BC59D5" w:rsidP="00BC59D5">
      <w:pPr>
        <w:pStyle w:val="NormalWeb"/>
        <w:rPr>
          <w:rFonts w:ascii="Helvetica" w:hAnsi="Helvetica" w:cs="Helvetica"/>
          <w:color w:val="333333"/>
          <w:sz w:val="21"/>
          <w:szCs w:val="21"/>
          <w:lang w:val="en"/>
        </w:rPr>
      </w:pPr>
      <w:r>
        <w:rPr>
          <w:rFonts w:ascii="Helvetica" w:hAnsi="Helvetica" w:cs="Helvetica"/>
          <w:color w:val="333333"/>
          <w:sz w:val="21"/>
          <w:szCs w:val="21"/>
          <w:lang w:val="en"/>
        </w:rPr>
        <w:t>It can be completed by any professional working alongside the family. They may be working with the adult or child/young person in the household.</w:t>
      </w:r>
    </w:p>
    <w:p w:rsidR="00BC59D5" w:rsidRDefault="00BC59D5" w:rsidP="00BC59D5">
      <w:pPr>
        <w:pStyle w:val="NormalWeb"/>
        <w:rPr>
          <w:rFonts w:ascii="Helvetica" w:hAnsi="Helvetica" w:cs="Helvetica"/>
          <w:color w:val="333333"/>
          <w:sz w:val="21"/>
          <w:szCs w:val="21"/>
          <w:lang w:val="en"/>
        </w:rPr>
      </w:pPr>
      <w:r>
        <w:rPr>
          <w:rFonts w:ascii="Helvetica" w:hAnsi="Helvetica" w:cs="Helvetica"/>
          <w:color w:val="333333"/>
          <w:sz w:val="21"/>
          <w:szCs w:val="21"/>
          <w:lang w:val="en"/>
        </w:rPr>
        <w:t>The process aims to improve outcomes for families in Salford. Looking at what is working well, what are the worries and what support is needed.</w:t>
      </w:r>
    </w:p>
    <w:p w:rsidR="001D07A0" w:rsidRPr="0006189C" w:rsidRDefault="001D07A0" w:rsidP="001D07A0">
      <w:pPr>
        <w:shd w:val="clear" w:color="auto" w:fill="FFFFFF"/>
        <w:spacing w:after="0" w:line="240" w:lineRule="auto"/>
        <w:jc w:val="both"/>
        <w:textAlignment w:val="center"/>
        <w:rPr>
          <w:rFonts w:ascii="Arial" w:eastAsia="Times New Roman" w:hAnsi="Arial" w:cs="Arial"/>
          <w:sz w:val="23"/>
          <w:szCs w:val="23"/>
          <w:shd w:val="clear" w:color="auto" w:fill="FFFFFF"/>
        </w:rPr>
      </w:pPr>
      <w:r w:rsidRPr="0006189C">
        <w:rPr>
          <w:rFonts w:ascii="Arial" w:eastAsia="Times New Roman" w:hAnsi="Arial" w:cs="Arial"/>
          <w:shd w:val="clear" w:color="auto" w:fill="FFFFFF"/>
        </w:rPr>
        <w:t xml:space="preserve">There are a number of supporting tools that professionals can download. </w:t>
      </w:r>
    </w:p>
    <w:p w:rsidR="001D07A0" w:rsidRPr="0006189C" w:rsidRDefault="001D07A0" w:rsidP="001D07A0">
      <w:pPr>
        <w:shd w:val="clear" w:color="auto" w:fill="FFFFFF"/>
        <w:spacing w:after="0" w:line="240" w:lineRule="auto"/>
        <w:jc w:val="both"/>
        <w:textAlignment w:val="center"/>
        <w:rPr>
          <w:rFonts w:ascii="Arial" w:eastAsia="Times New Roman" w:hAnsi="Arial" w:cs="Arial"/>
          <w:shd w:val="clear" w:color="auto" w:fill="FFFFFF"/>
        </w:rPr>
      </w:pPr>
      <w:r w:rsidRPr="0006189C">
        <w:rPr>
          <w:rFonts w:ascii="Arial" w:eastAsia="Times New Roman" w:hAnsi="Arial" w:cs="Arial"/>
          <w:shd w:val="clear" w:color="auto" w:fill="FFFFFF"/>
        </w:rPr>
        <w:t xml:space="preserve">For more information Tel: 0161 603 4239 or visit: </w:t>
      </w:r>
      <w:hyperlink r:id="rId27" w:history="1">
        <w:r w:rsidRPr="0006189C">
          <w:rPr>
            <w:rStyle w:val="Hyperlink"/>
            <w:rFonts w:ascii="Arial" w:eastAsia="Times New Roman" w:hAnsi="Arial" w:cs="Arial"/>
            <w:color w:val="auto"/>
            <w:shd w:val="clear" w:color="auto" w:fill="FFFFFF"/>
          </w:rPr>
          <w:t>www.salford.gov.uk/familyassessment</w:t>
        </w:r>
      </w:hyperlink>
    </w:p>
    <w:p w:rsidR="001D07A0" w:rsidRPr="0006189C" w:rsidRDefault="001D07A0" w:rsidP="001D07A0">
      <w:pPr>
        <w:shd w:val="clear" w:color="auto" w:fill="FFFFFF"/>
        <w:spacing w:after="0" w:line="240" w:lineRule="auto"/>
        <w:jc w:val="both"/>
        <w:textAlignment w:val="center"/>
        <w:rPr>
          <w:rFonts w:ascii="Arial" w:eastAsia="Times New Roman" w:hAnsi="Arial" w:cs="Arial"/>
          <w:sz w:val="23"/>
          <w:szCs w:val="23"/>
          <w:shd w:val="clear" w:color="auto" w:fill="FFFFFF"/>
        </w:rPr>
      </w:pPr>
    </w:p>
    <w:p w:rsidR="001D07A0" w:rsidRPr="00BC59D5" w:rsidRDefault="001D07A0" w:rsidP="00BC59D5">
      <w:pPr>
        <w:pStyle w:val="NoSpacing"/>
        <w:jc w:val="both"/>
        <w:rPr>
          <w:rFonts w:ascii="Arial" w:hAnsi="Arial" w:cs="Arial"/>
          <w:b/>
        </w:rPr>
      </w:pPr>
      <w:r w:rsidRPr="00BC59D5">
        <w:rPr>
          <w:rFonts w:ascii="Arial" w:hAnsi="Arial" w:cs="Arial"/>
          <w:b/>
        </w:rPr>
        <w:t xml:space="preserve">i- Reach </w:t>
      </w:r>
    </w:p>
    <w:p w:rsidR="001D07A0" w:rsidRPr="0006189C" w:rsidRDefault="001D07A0" w:rsidP="001D07A0">
      <w:pPr>
        <w:pStyle w:val="NoSpacing"/>
        <w:ind w:left="720"/>
        <w:jc w:val="both"/>
        <w:rPr>
          <w:rFonts w:ascii="Arial" w:hAnsi="Arial" w:cs="Arial"/>
        </w:rPr>
      </w:pPr>
    </w:p>
    <w:p w:rsidR="001D07A0" w:rsidRPr="0006189C" w:rsidRDefault="001D07A0" w:rsidP="001D07A0">
      <w:pPr>
        <w:pStyle w:val="NoSpacing"/>
        <w:jc w:val="both"/>
        <w:rPr>
          <w:rFonts w:ascii="Arial" w:hAnsi="Arial" w:cs="Arial"/>
          <w:b/>
        </w:rPr>
      </w:pPr>
      <w:r>
        <w:rPr>
          <w:rFonts w:ascii="Arial" w:hAnsi="Arial" w:cs="Arial"/>
          <w:b/>
        </w:rPr>
        <w:t>What is i-</w:t>
      </w:r>
      <w:r w:rsidRPr="0006189C">
        <w:rPr>
          <w:rFonts w:ascii="Arial" w:hAnsi="Arial" w:cs="Arial"/>
          <w:b/>
        </w:rPr>
        <w:t>Reach?</w:t>
      </w:r>
    </w:p>
    <w:p w:rsidR="001D07A0" w:rsidRPr="0006189C" w:rsidRDefault="001D07A0" w:rsidP="001D07A0">
      <w:pPr>
        <w:pStyle w:val="NoSpacing"/>
        <w:jc w:val="both"/>
        <w:rPr>
          <w:rFonts w:ascii="Arial" w:hAnsi="Arial" w:cs="Arial"/>
        </w:rPr>
      </w:pPr>
      <w:r>
        <w:rPr>
          <w:rFonts w:ascii="Arial" w:hAnsi="Arial" w:cs="Arial"/>
        </w:rPr>
        <w:t xml:space="preserve">i-Reach is a Salford CAMHs initiative and offers additional school based support to schools who are part of the project. </w:t>
      </w:r>
      <w:r w:rsidRPr="0006189C">
        <w:rPr>
          <w:rFonts w:ascii="Arial" w:hAnsi="Arial" w:cs="Arial"/>
        </w:rPr>
        <w:t xml:space="preserve">Referrals </w:t>
      </w:r>
      <w:r>
        <w:rPr>
          <w:rFonts w:ascii="Arial" w:hAnsi="Arial" w:cs="Arial"/>
        </w:rPr>
        <w:t xml:space="preserve">for pupils requiring additional transition support to secondary school </w:t>
      </w:r>
      <w:r w:rsidRPr="0006189C">
        <w:rPr>
          <w:rFonts w:ascii="Arial" w:hAnsi="Arial" w:cs="Arial"/>
        </w:rPr>
        <w:t xml:space="preserve">can be made through </w:t>
      </w:r>
      <w:r>
        <w:rPr>
          <w:rFonts w:ascii="Arial" w:hAnsi="Arial" w:cs="Arial"/>
        </w:rPr>
        <w:t xml:space="preserve">a </w:t>
      </w:r>
      <w:r w:rsidRPr="0006189C">
        <w:rPr>
          <w:rFonts w:ascii="Arial" w:hAnsi="Arial" w:cs="Arial"/>
        </w:rPr>
        <w:t>School’s</w:t>
      </w:r>
      <w:r>
        <w:rPr>
          <w:rFonts w:ascii="Arial" w:hAnsi="Arial" w:cs="Arial"/>
        </w:rPr>
        <w:t xml:space="preserve"> Mental Health L</w:t>
      </w:r>
      <w:r w:rsidRPr="0006189C">
        <w:rPr>
          <w:rFonts w:ascii="Arial" w:hAnsi="Arial" w:cs="Arial"/>
        </w:rPr>
        <w:t>ead</w:t>
      </w:r>
      <w:r>
        <w:rPr>
          <w:rFonts w:ascii="Arial" w:hAnsi="Arial" w:cs="Arial"/>
        </w:rPr>
        <w:t>.</w:t>
      </w:r>
      <w:r w:rsidRPr="0006189C">
        <w:rPr>
          <w:rFonts w:ascii="Arial" w:hAnsi="Arial" w:cs="Arial"/>
        </w:rPr>
        <w:t xml:space="preserve"> Support </w:t>
      </w:r>
      <w:r>
        <w:rPr>
          <w:rFonts w:ascii="Arial" w:hAnsi="Arial" w:cs="Arial"/>
        </w:rPr>
        <w:t xml:space="preserve">will be offered throughout Year 6 and the </w:t>
      </w:r>
      <w:r w:rsidRPr="0006189C">
        <w:rPr>
          <w:rFonts w:ascii="Arial" w:hAnsi="Arial" w:cs="Arial"/>
        </w:rPr>
        <w:t>summer holidays</w:t>
      </w:r>
      <w:r>
        <w:rPr>
          <w:rFonts w:ascii="Arial" w:hAnsi="Arial" w:cs="Arial"/>
        </w:rPr>
        <w:t>,</w:t>
      </w:r>
      <w:r w:rsidRPr="0006189C">
        <w:rPr>
          <w:rFonts w:ascii="Arial" w:hAnsi="Arial" w:cs="Arial"/>
        </w:rPr>
        <w:t xml:space="preserve"> if required</w:t>
      </w:r>
      <w:r>
        <w:rPr>
          <w:rFonts w:ascii="Arial" w:hAnsi="Arial" w:cs="Arial"/>
        </w:rPr>
        <w:t>,</w:t>
      </w:r>
      <w:r w:rsidRPr="0006189C">
        <w:rPr>
          <w:rFonts w:ascii="Arial" w:hAnsi="Arial" w:cs="Arial"/>
        </w:rPr>
        <w:t xml:space="preserve"> </w:t>
      </w:r>
      <w:r>
        <w:rPr>
          <w:rFonts w:ascii="Arial" w:hAnsi="Arial" w:cs="Arial"/>
        </w:rPr>
        <w:t xml:space="preserve">as well as </w:t>
      </w:r>
      <w:r w:rsidRPr="0006189C">
        <w:rPr>
          <w:rFonts w:ascii="Arial" w:hAnsi="Arial" w:cs="Arial"/>
        </w:rPr>
        <w:t>a minimum of 3 review appointments with High School in Year 7</w:t>
      </w:r>
      <w:r>
        <w:rPr>
          <w:rFonts w:ascii="Arial" w:hAnsi="Arial" w:cs="Arial"/>
        </w:rPr>
        <w:t xml:space="preserve">. This allows for </w:t>
      </w:r>
      <w:r w:rsidRPr="0006189C">
        <w:rPr>
          <w:rFonts w:ascii="Arial" w:hAnsi="Arial" w:cs="Arial"/>
        </w:rPr>
        <w:t xml:space="preserve">1 </w:t>
      </w:r>
      <w:r>
        <w:rPr>
          <w:rFonts w:ascii="Arial" w:hAnsi="Arial" w:cs="Arial"/>
        </w:rPr>
        <w:t>meeting per term</w:t>
      </w:r>
      <w:r w:rsidRPr="0006189C">
        <w:rPr>
          <w:rFonts w:ascii="Arial" w:hAnsi="Arial" w:cs="Arial"/>
        </w:rPr>
        <w:t xml:space="preserve"> to monitor and facilitate </w:t>
      </w:r>
      <w:r>
        <w:rPr>
          <w:rFonts w:ascii="Arial" w:hAnsi="Arial" w:cs="Arial"/>
        </w:rPr>
        <w:t xml:space="preserve">a </w:t>
      </w:r>
      <w:r w:rsidRPr="0006189C">
        <w:rPr>
          <w:rFonts w:ascii="Arial" w:hAnsi="Arial" w:cs="Arial"/>
        </w:rPr>
        <w:t>successful transition.</w:t>
      </w:r>
    </w:p>
    <w:p w:rsidR="001D07A0" w:rsidRDefault="001D07A0" w:rsidP="001D07A0">
      <w:pPr>
        <w:jc w:val="center"/>
        <w:rPr>
          <w:rFonts w:ascii="Arial" w:hAnsi="Arial" w:cs="Arial"/>
          <w:b/>
          <w:color w:val="000000" w:themeColor="text1"/>
          <w:sz w:val="28"/>
          <w:szCs w:val="28"/>
          <w:u w:val="single"/>
        </w:rPr>
      </w:pPr>
      <w:r>
        <w:rPr>
          <w:rFonts w:ascii="Arial" w:hAnsi="Arial" w:cs="Arial"/>
          <w:b/>
          <w:color w:val="000000" w:themeColor="text1"/>
          <w:sz w:val="28"/>
          <w:szCs w:val="28"/>
          <w:u w:val="single"/>
        </w:rPr>
        <w:t>E</w:t>
      </w:r>
      <w:r w:rsidRPr="00777CB2">
        <w:rPr>
          <w:rFonts w:ascii="Arial" w:hAnsi="Arial" w:cs="Arial"/>
          <w:b/>
          <w:color w:val="000000" w:themeColor="text1"/>
          <w:sz w:val="28"/>
          <w:szCs w:val="28"/>
          <w:u w:val="single"/>
        </w:rPr>
        <w:t>motional health services directory</w:t>
      </w:r>
    </w:p>
    <w:p w:rsidR="001D07A0" w:rsidRPr="000140E8" w:rsidRDefault="001D07A0" w:rsidP="001D07A0">
      <w:pPr>
        <w:jc w:val="center"/>
        <w:rPr>
          <w:rFonts w:ascii="Arial" w:hAnsi="Arial" w:cs="Arial"/>
          <w:color w:val="000000" w:themeColor="text1"/>
        </w:rPr>
      </w:pPr>
      <w:r>
        <w:rPr>
          <w:noProof/>
        </w:rPr>
        <mc:AlternateContent>
          <mc:Choice Requires="wps">
            <w:drawing>
              <wp:anchor distT="0" distB="0" distL="114300" distR="114300" simplePos="0" relativeHeight="251714560" behindDoc="0" locked="0" layoutInCell="1" allowOverlap="1" wp14:anchorId="4225D426" wp14:editId="257B2C37">
                <wp:simplePos x="0" y="0"/>
                <wp:positionH relativeFrom="column">
                  <wp:posOffset>-274320</wp:posOffset>
                </wp:positionH>
                <wp:positionV relativeFrom="paragraph">
                  <wp:posOffset>217170</wp:posOffset>
                </wp:positionV>
                <wp:extent cx="4061460" cy="4394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0B79" w:rsidRPr="006D251B" w:rsidRDefault="00ED7AFC" w:rsidP="001D07A0">
                            <w:pPr>
                              <w:rPr>
                                <w:sz w:val="24"/>
                                <w:szCs w:val="24"/>
                              </w:rPr>
                            </w:pPr>
                            <w:hyperlink r:id="rId28" w:history="1">
                              <w:r w:rsidR="00B00B79" w:rsidRPr="006D251B">
                                <w:rPr>
                                  <w:rStyle w:val="Hyperlink"/>
                                  <w:sz w:val="24"/>
                                  <w:szCs w:val="24"/>
                                </w:rPr>
                                <w:t>http://www.partnersinsalford.org/youngemotionalhealth.htm</w:t>
                              </w:r>
                            </w:hyperlink>
                            <w:r w:rsidR="00B00B79" w:rsidRPr="006D251B">
                              <w:rPr>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5D426" id="Text Box 2" o:spid="_x0000_s1048" type="#_x0000_t202" style="position:absolute;left:0;text-align:left;margin-left:-21.6pt;margin-top:17.1pt;width:319.8pt;height:34.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" stroked="f">
                <v:textbox>
                  <w:txbxContent>
                    <w:p w:rsidR="00B00B79" w:rsidRPr="006D251B" w:rsidRDefault="00B00B79" w:rsidP="001D07A0">
                      <w:pPr>
                        <w:rPr>
                          <w:sz w:val="24"/>
                          <w:szCs w:val="24"/>
                        </w:rPr>
                      </w:pPr>
                      <w:hyperlink r:id="rId29" w:history="1">
                        <w:r w:rsidRPr="006D251B">
                          <w:rPr>
                            <w:rStyle w:val="Hyperlink"/>
                            <w:sz w:val="24"/>
                            <w:szCs w:val="24"/>
                          </w:rPr>
                          <w:t>http://www.partnersinsalford.org/youngemotionalhealth.htm</w:t>
                        </w:r>
                      </w:hyperlink>
                      <w:r w:rsidRPr="006D251B">
                        <w:rPr>
                          <w:sz w:val="24"/>
                          <w:szCs w:val="24"/>
                        </w:rPr>
                        <w:t xml:space="preserve"> </w:t>
                      </w:r>
                    </w:p>
                  </w:txbxContent>
                </v:textbox>
              </v:shape>
            </w:pict>
          </mc:Fallback>
        </mc:AlternateContent>
      </w:r>
      <w:r w:rsidRPr="000140E8">
        <w:rPr>
          <w:rFonts w:ascii="Arial" w:hAnsi="Arial" w:cs="Arial"/>
          <w:color w:val="000000" w:themeColor="text1"/>
        </w:rPr>
        <w:t>A useful tool when looking at the services available for particular needs within a child</w:t>
      </w:r>
    </w:p>
    <w:p w:rsidR="001D07A0" w:rsidRDefault="001D07A0" w:rsidP="001D07A0">
      <w:pPr>
        <w:rPr>
          <w:rFonts w:ascii="Arial" w:hAnsi="Arial" w:cs="Arial"/>
          <w:b/>
          <w:color w:val="000000" w:themeColor="text1"/>
        </w:rPr>
      </w:pPr>
      <w:r>
        <w:rPr>
          <w:noProof/>
        </w:rPr>
        <mc:AlternateContent>
          <mc:Choice Requires="wps">
            <w:drawing>
              <wp:anchor distT="0" distB="0" distL="114300" distR="114300" simplePos="0" relativeHeight="251713536" behindDoc="0" locked="0" layoutInCell="1" allowOverlap="1" wp14:anchorId="3BD531F1" wp14:editId="3A337F4C">
                <wp:simplePos x="0" y="0"/>
                <wp:positionH relativeFrom="column">
                  <wp:posOffset>-5932805</wp:posOffset>
                </wp:positionH>
                <wp:positionV relativeFrom="paragraph">
                  <wp:posOffset>53340</wp:posOffset>
                </wp:positionV>
                <wp:extent cx="6317615" cy="439420"/>
                <wp:effectExtent l="0" t="0" r="6985" b="0"/>
                <wp:wrapNone/>
                <wp:docPr id="1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761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86F73" id="Rectangle 50" o:spid="_x0000_s1026" style="position:absolute;margin-left:-467.15pt;margin-top:4.2pt;width:497.45pt;height:34.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" stroked="f"/>
            </w:pict>
          </mc:Fallback>
        </mc:AlternateContent>
      </w:r>
    </w:p>
    <w:p w:rsidR="001D07A0" w:rsidRDefault="001D07A0" w:rsidP="001D07A0">
      <w:pPr>
        <w:rPr>
          <w:rFonts w:ascii="Arial" w:hAnsi="Arial" w:cs="Arial"/>
          <w:b/>
          <w:color w:val="000000" w:themeColor="text1"/>
        </w:rPr>
      </w:pPr>
    </w:p>
    <w:p w:rsidR="001D07A0" w:rsidRDefault="001D07A0" w:rsidP="001D07A0">
      <w:pPr>
        <w:rPr>
          <w:rFonts w:ascii="Arial" w:hAnsi="Arial" w:cs="Arial"/>
          <w:b/>
          <w:color w:val="000000" w:themeColor="text1"/>
        </w:rPr>
      </w:pPr>
    </w:p>
    <w:p w:rsidR="00831576" w:rsidRDefault="00862570" w:rsidP="00D9244A">
      <w:pPr>
        <w:rPr>
          <w:b/>
          <w:u w:val="single"/>
        </w:rPr>
      </w:pPr>
      <w:r>
        <w:rPr>
          <w:b/>
          <w:u w:val="single"/>
        </w:rPr>
        <w:t xml:space="preserve"> </w:t>
      </w:r>
      <w:r w:rsidR="00831576">
        <w:rPr>
          <w:b/>
          <w:u w:val="single"/>
        </w:rPr>
        <w:br/>
      </w:r>
    </w:p>
    <w:p w:rsidR="00831576" w:rsidRDefault="00831576">
      <w:pPr>
        <w:rPr>
          <w:b/>
          <w:u w:val="single"/>
        </w:rPr>
      </w:pPr>
      <w:r>
        <w:rPr>
          <w:b/>
          <w:u w:val="single"/>
        </w:rPr>
        <w:br w:type="page"/>
      </w:r>
    </w:p>
    <w:p w:rsidR="00831576" w:rsidRDefault="00831576" w:rsidP="00D9244A">
      <w:pPr>
        <w:rPr>
          <w:b/>
          <w:u w:val="single"/>
        </w:rPr>
        <w:sectPr w:rsidR="00831576" w:rsidSect="008C2ADA">
          <w:pgSz w:w="11906" w:h="16838"/>
          <w:pgMar w:top="1418" w:right="1304" w:bottom="1418" w:left="1304" w:header="709" w:footer="709" w:gutter="0"/>
          <w:cols w:space="708"/>
          <w:docGrid w:linePitch="360"/>
        </w:sectPr>
      </w:pPr>
    </w:p>
    <w:p w:rsidR="003F38D5" w:rsidRPr="00831576" w:rsidRDefault="00831576" w:rsidP="00831576">
      <w:pPr>
        <w:ind w:left="-567"/>
        <w:rPr>
          <w:b/>
          <w:sz w:val="28"/>
          <w:szCs w:val="28"/>
          <w:u w:val="single"/>
        </w:rPr>
      </w:pPr>
      <w:r w:rsidRPr="00831576">
        <w:rPr>
          <w:b/>
          <w:sz w:val="28"/>
          <w:szCs w:val="28"/>
          <w:u w:val="single"/>
        </w:rPr>
        <w:t>Appendix 6 – Transition timetable for LAC pupils</w:t>
      </w:r>
    </w:p>
    <w:tbl>
      <w:tblPr>
        <w:tblStyle w:val="TableGrid"/>
        <w:tblW w:w="15168" w:type="dxa"/>
        <w:tblInd w:w="-856" w:type="dxa"/>
        <w:tblLook w:val="04A0" w:firstRow="1" w:lastRow="0" w:firstColumn="1" w:lastColumn="0" w:noHBand="0" w:noVBand="1"/>
      </w:tblPr>
      <w:tblGrid>
        <w:gridCol w:w="2586"/>
        <w:gridCol w:w="4219"/>
        <w:gridCol w:w="2977"/>
        <w:gridCol w:w="1842"/>
        <w:gridCol w:w="3544"/>
      </w:tblGrid>
      <w:tr w:rsidR="00831576" w:rsidRPr="00C83313" w:rsidTr="00831576">
        <w:trPr>
          <w:trHeight w:val="557"/>
        </w:trPr>
        <w:tc>
          <w:tcPr>
            <w:tcW w:w="2586" w:type="dxa"/>
          </w:tcPr>
          <w:p w:rsidR="00831576" w:rsidRPr="00C83313" w:rsidRDefault="00831576" w:rsidP="00831576">
            <w:pPr>
              <w:rPr>
                <w:rFonts w:ascii="Arial" w:hAnsi="Arial" w:cs="Arial"/>
              </w:rPr>
            </w:pPr>
            <w:r w:rsidRPr="00C83313">
              <w:rPr>
                <w:rFonts w:ascii="Arial" w:hAnsi="Arial" w:cs="Arial"/>
                <w:noProof/>
              </w:rPr>
              <w:drawing>
                <wp:inline distT="0" distB="0" distL="0" distR="0" wp14:anchorId="3638BD9E" wp14:editId="39CF21A1">
                  <wp:extent cx="1504950" cy="371475"/>
                  <wp:effectExtent l="0" t="0" r="0" b="9525"/>
                  <wp:docPr id="1" name="Picture 2" descr="Salford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alford Council Logo"/>
                          <pic:cNvPicPr>
                            <a:picLocks noChangeAspect="1" noChangeArrowheads="1"/>
                          </pic:cNvPicPr>
                        </pic:nvPicPr>
                        <pic:blipFill>
                          <a:blip r:embed="rId30" cstate="print"/>
                          <a:srcRect/>
                          <a:stretch>
                            <a:fillRect/>
                          </a:stretch>
                        </pic:blipFill>
                        <pic:spPr bwMode="auto">
                          <a:xfrm>
                            <a:off x="0" y="0"/>
                            <a:ext cx="1505716" cy="371664"/>
                          </a:xfrm>
                          <a:prstGeom prst="rect">
                            <a:avLst/>
                          </a:prstGeom>
                          <a:noFill/>
                        </pic:spPr>
                      </pic:pic>
                    </a:graphicData>
                  </a:graphic>
                </wp:inline>
              </w:drawing>
            </w:r>
          </w:p>
        </w:tc>
        <w:tc>
          <w:tcPr>
            <w:tcW w:w="12582" w:type="dxa"/>
            <w:gridSpan w:val="4"/>
          </w:tcPr>
          <w:p w:rsidR="00831576" w:rsidRPr="00CE0B2C" w:rsidRDefault="00831576" w:rsidP="00831576">
            <w:pPr>
              <w:jc w:val="center"/>
              <w:rPr>
                <w:rFonts w:ascii="Arial" w:hAnsi="Arial" w:cs="Arial"/>
                <w:b/>
                <w:sz w:val="28"/>
                <w:szCs w:val="28"/>
              </w:rPr>
            </w:pPr>
            <w:r>
              <w:rPr>
                <w:rFonts w:ascii="Arial" w:hAnsi="Arial" w:cs="Arial"/>
                <w:b/>
                <w:sz w:val="28"/>
                <w:szCs w:val="28"/>
              </w:rPr>
              <w:t>Virtual School Guidance for Moving Up</w:t>
            </w:r>
            <w:r w:rsidRPr="00CE0B2C">
              <w:rPr>
                <w:rFonts w:ascii="Arial" w:hAnsi="Arial" w:cs="Arial"/>
                <w:b/>
                <w:sz w:val="28"/>
                <w:szCs w:val="28"/>
              </w:rPr>
              <w:t xml:space="preserve"> from Primary Y6 to Secondary Y7</w:t>
            </w:r>
          </w:p>
          <w:p w:rsidR="00831576" w:rsidRPr="00D43066" w:rsidRDefault="00831576" w:rsidP="00831576">
            <w:pPr>
              <w:jc w:val="center"/>
              <w:rPr>
                <w:rFonts w:ascii="Arial" w:hAnsi="Arial" w:cs="Arial"/>
                <w:i/>
                <w:sz w:val="18"/>
                <w:szCs w:val="18"/>
              </w:rPr>
            </w:pPr>
            <w:r w:rsidRPr="00D43066">
              <w:rPr>
                <w:rFonts w:ascii="Arial" w:hAnsi="Arial" w:cs="Arial"/>
                <w:i/>
                <w:sz w:val="18"/>
                <w:szCs w:val="18"/>
              </w:rPr>
              <w:t>Please contact the Virtual School Teacher Advisors for any additional support</w:t>
            </w:r>
          </w:p>
          <w:p w:rsidR="00831576" w:rsidRPr="007D0A84" w:rsidRDefault="00831576" w:rsidP="00831576">
            <w:pPr>
              <w:jc w:val="center"/>
              <w:rPr>
                <w:rFonts w:ascii="Arial" w:hAnsi="Arial" w:cs="Arial"/>
                <w:i/>
                <w:sz w:val="20"/>
                <w:szCs w:val="20"/>
              </w:rPr>
            </w:pPr>
            <w:r w:rsidRPr="00D43066">
              <w:rPr>
                <w:rFonts w:ascii="Arial" w:hAnsi="Arial" w:cs="Arial"/>
                <w:b/>
                <w:i/>
                <w:sz w:val="18"/>
                <w:szCs w:val="18"/>
              </w:rPr>
              <w:t>Specialist SEND:</w:t>
            </w:r>
            <w:r w:rsidRPr="00D43066">
              <w:rPr>
                <w:rFonts w:ascii="Arial" w:hAnsi="Arial" w:cs="Arial"/>
                <w:i/>
                <w:sz w:val="18"/>
                <w:szCs w:val="18"/>
              </w:rPr>
              <w:t xml:space="preserve"> </w:t>
            </w:r>
            <w:hyperlink r:id="rId31" w:history="1">
              <w:r w:rsidRPr="00D43066">
                <w:rPr>
                  <w:rStyle w:val="Hyperlink"/>
                  <w:rFonts w:ascii="Arial" w:hAnsi="Arial" w:cs="Arial"/>
                  <w:i/>
                  <w:sz w:val="18"/>
                  <w:szCs w:val="18"/>
                </w:rPr>
                <w:t>rachel.binns@salford.gov.uk</w:t>
              </w:r>
            </w:hyperlink>
            <w:r w:rsidRPr="00D43066">
              <w:rPr>
                <w:rFonts w:ascii="Arial" w:hAnsi="Arial" w:cs="Arial"/>
                <w:i/>
                <w:sz w:val="18"/>
                <w:szCs w:val="18"/>
              </w:rPr>
              <w:t xml:space="preserve"> </w:t>
            </w:r>
            <w:r w:rsidRPr="00D43066">
              <w:rPr>
                <w:rFonts w:ascii="Arial" w:hAnsi="Arial" w:cs="Arial"/>
                <w:b/>
                <w:i/>
                <w:sz w:val="18"/>
                <w:szCs w:val="18"/>
              </w:rPr>
              <w:t>Primary:</w:t>
            </w:r>
            <w:r w:rsidRPr="00D43066">
              <w:rPr>
                <w:rFonts w:ascii="Arial" w:hAnsi="Arial" w:cs="Arial"/>
                <w:i/>
                <w:sz w:val="18"/>
                <w:szCs w:val="18"/>
              </w:rPr>
              <w:t xml:space="preserve"> </w:t>
            </w:r>
            <w:hyperlink r:id="rId32" w:history="1">
              <w:r w:rsidRPr="00D43066">
                <w:rPr>
                  <w:rStyle w:val="Hyperlink"/>
                  <w:rFonts w:ascii="Arial" w:hAnsi="Arial" w:cs="Arial"/>
                  <w:i/>
                  <w:sz w:val="18"/>
                  <w:szCs w:val="18"/>
                </w:rPr>
                <w:t>nicola.rafter@salford.gov.uk</w:t>
              </w:r>
            </w:hyperlink>
            <w:r w:rsidRPr="00D43066">
              <w:rPr>
                <w:rFonts w:ascii="Arial" w:hAnsi="Arial" w:cs="Arial"/>
                <w:i/>
                <w:sz w:val="18"/>
                <w:szCs w:val="18"/>
              </w:rPr>
              <w:t xml:space="preserve"> </w:t>
            </w:r>
            <w:r w:rsidRPr="00D43066">
              <w:rPr>
                <w:rFonts w:ascii="Arial" w:hAnsi="Arial" w:cs="Arial"/>
                <w:b/>
                <w:i/>
                <w:sz w:val="18"/>
                <w:szCs w:val="18"/>
              </w:rPr>
              <w:t>Secondary:</w:t>
            </w:r>
            <w:r w:rsidRPr="00D43066">
              <w:rPr>
                <w:rFonts w:ascii="Arial" w:hAnsi="Arial" w:cs="Arial"/>
                <w:i/>
                <w:sz w:val="18"/>
                <w:szCs w:val="18"/>
              </w:rPr>
              <w:t xml:space="preserve"> </w:t>
            </w:r>
            <w:hyperlink r:id="rId33" w:history="1">
              <w:r w:rsidRPr="00D43066">
                <w:rPr>
                  <w:rStyle w:val="Hyperlink"/>
                  <w:rFonts w:ascii="Arial" w:hAnsi="Arial" w:cs="Arial"/>
                  <w:i/>
                  <w:sz w:val="18"/>
                  <w:szCs w:val="18"/>
                </w:rPr>
                <w:t>karen.bromelow@salford.gov.uk</w:t>
              </w:r>
            </w:hyperlink>
            <w:r>
              <w:rPr>
                <w:rFonts w:ascii="Arial" w:hAnsi="Arial" w:cs="Arial"/>
                <w:i/>
                <w:sz w:val="20"/>
                <w:szCs w:val="20"/>
              </w:rPr>
              <w:t xml:space="preserve"> </w:t>
            </w:r>
          </w:p>
        </w:tc>
      </w:tr>
      <w:tr w:rsidR="00831576" w:rsidRPr="00C83313" w:rsidTr="00831576">
        <w:trPr>
          <w:trHeight w:val="226"/>
        </w:trPr>
        <w:tc>
          <w:tcPr>
            <w:tcW w:w="2586" w:type="dxa"/>
          </w:tcPr>
          <w:p w:rsidR="00831576" w:rsidRPr="00C83313" w:rsidRDefault="00831576" w:rsidP="00831576">
            <w:pPr>
              <w:jc w:val="center"/>
              <w:rPr>
                <w:rFonts w:ascii="Arial" w:hAnsi="Arial" w:cs="Arial"/>
                <w:b/>
              </w:rPr>
            </w:pPr>
            <w:r w:rsidRPr="00C83313">
              <w:rPr>
                <w:rFonts w:ascii="Arial" w:hAnsi="Arial" w:cs="Arial"/>
                <w:b/>
              </w:rPr>
              <w:t>Summer Term Y5</w:t>
            </w:r>
          </w:p>
        </w:tc>
        <w:tc>
          <w:tcPr>
            <w:tcW w:w="4219" w:type="dxa"/>
          </w:tcPr>
          <w:p w:rsidR="00831576" w:rsidRPr="00C83313" w:rsidRDefault="00831576" w:rsidP="00831576">
            <w:pPr>
              <w:jc w:val="center"/>
              <w:rPr>
                <w:rFonts w:ascii="Arial" w:hAnsi="Arial" w:cs="Arial"/>
              </w:rPr>
            </w:pPr>
            <w:r>
              <w:rPr>
                <w:rFonts w:ascii="Arial" w:hAnsi="Arial" w:cs="Arial"/>
                <w:b/>
              </w:rPr>
              <w:t>Autumn Term Y6</w:t>
            </w:r>
          </w:p>
        </w:tc>
        <w:tc>
          <w:tcPr>
            <w:tcW w:w="2977" w:type="dxa"/>
          </w:tcPr>
          <w:p w:rsidR="00831576" w:rsidRPr="00C83313" w:rsidRDefault="00831576" w:rsidP="00831576">
            <w:pPr>
              <w:jc w:val="center"/>
              <w:rPr>
                <w:rFonts w:ascii="Arial" w:hAnsi="Arial" w:cs="Arial"/>
              </w:rPr>
            </w:pPr>
            <w:r>
              <w:rPr>
                <w:rFonts w:ascii="Arial" w:hAnsi="Arial" w:cs="Arial"/>
                <w:b/>
              </w:rPr>
              <w:t>Spring Term Y6</w:t>
            </w:r>
          </w:p>
        </w:tc>
        <w:tc>
          <w:tcPr>
            <w:tcW w:w="1842" w:type="dxa"/>
          </w:tcPr>
          <w:p w:rsidR="00831576" w:rsidRPr="00C83313" w:rsidRDefault="00831576" w:rsidP="00831576">
            <w:pPr>
              <w:jc w:val="center"/>
              <w:rPr>
                <w:rFonts w:ascii="Arial" w:hAnsi="Arial" w:cs="Arial"/>
              </w:rPr>
            </w:pPr>
            <w:r>
              <w:rPr>
                <w:rFonts w:ascii="Arial" w:hAnsi="Arial" w:cs="Arial"/>
                <w:b/>
              </w:rPr>
              <w:t>Summer Term Y6</w:t>
            </w:r>
          </w:p>
        </w:tc>
        <w:tc>
          <w:tcPr>
            <w:tcW w:w="3544" w:type="dxa"/>
          </w:tcPr>
          <w:p w:rsidR="00831576" w:rsidRPr="00C83313" w:rsidRDefault="00831576" w:rsidP="00831576">
            <w:pPr>
              <w:jc w:val="center"/>
              <w:rPr>
                <w:rFonts w:ascii="Arial" w:hAnsi="Arial" w:cs="Arial"/>
              </w:rPr>
            </w:pPr>
            <w:r>
              <w:rPr>
                <w:rFonts w:ascii="Arial" w:hAnsi="Arial" w:cs="Arial"/>
                <w:b/>
              </w:rPr>
              <w:t>Autumn Term Y7</w:t>
            </w:r>
          </w:p>
        </w:tc>
      </w:tr>
      <w:tr w:rsidR="00831576" w:rsidRPr="00C83313" w:rsidTr="00831576">
        <w:trPr>
          <w:trHeight w:val="6788"/>
        </w:trPr>
        <w:tc>
          <w:tcPr>
            <w:tcW w:w="2586" w:type="dxa"/>
          </w:tcPr>
          <w:p w:rsidR="00831576" w:rsidRDefault="00831576" w:rsidP="00831576">
            <w:pPr>
              <w:rPr>
                <w:rFonts w:ascii="Arial" w:hAnsi="Arial" w:cs="Arial"/>
              </w:rPr>
            </w:pPr>
            <w:r>
              <w:rPr>
                <w:rFonts w:ascii="Arial" w:hAnsi="Arial" w:cs="Arial"/>
              </w:rPr>
              <w:t>Designated Teacher, Social Worker and Carer discuss possible Secondary School choices at the final Y5 PEP review.</w:t>
            </w:r>
          </w:p>
          <w:p w:rsidR="00831576" w:rsidRPr="004876DA" w:rsidRDefault="00831576" w:rsidP="00831576">
            <w:pPr>
              <w:rPr>
                <w:rFonts w:ascii="Arial" w:hAnsi="Arial" w:cs="Arial"/>
              </w:rPr>
            </w:pPr>
          </w:p>
          <w:p w:rsidR="00831576" w:rsidRPr="008B2705" w:rsidRDefault="00831576" w:rsidP="00831576">
            <w:pPr>
              <w:rPr>
                <w:rFonts w:ascii="Arial" w:hAnsi="Arial" w:cs="Arial"/>
                <w:sz w:val="20"/>
                <w:szCs w:val="20"/>
              </w:rPr>
            </w:pPr>
            <w:r>
              <w:rPr>
                <w:rFonts w:ascii="Arial" w:hAnsi="Arial" w:cs="Arial"/>
                <w:sz w:val="20"/>
                <w:szCs w:val="20"/>
              </w:rPr>
              <w:t xml:space="preserve">If the Young Person has and EHCP, please also refer to the </w:t>
            </w:r>
            <w:r w:rsidRPr="0043510E">
              <w:rPr>
                <w:rFonts w:ascii="Arial" w:hAnsi="Arial" w:cs="Arial"/>
                <w:sz w:val="20"/>
                <w:szCs w:val="20"/>
              </w:rPr>
              <w:t>SEN Moving Up Guidance</w:t>
            </w:r>
            <w:r>
              <w:rPr>
                <w:rFonts w:ascii="Arial" w:hAnsi="Arial" w:cs="Arial"/>
                <w:sz w:val="20"/>
                <w:szCs w:val="20"/>
              </w:rPr>
              <w:t xml:space="preserve"> </w:t>
            </w:r>
          </w:p>
          <w:p w:rsidR="00831576" w:rsidRPr="004876DA" w:rsidRDefault="00831576" w:rsidP="00831576">
            <w:pPr>
              <w:rPr>
                <w:rFonts w:ascii="Arial" w:hAnsi="Arial" w:cs="Arial"/>
              </w:rPr>
            </w:pPr>
          </w:p>
          <w:p w:rsidR="00831576" w:rsidRPr="004876DA" w:rsidRDefault="00831576" w:rsidP="00831576">
            <w:pPr>
              <w:rPr>
                <w:rFonts w:ascii="Arial" w:hAnsi="Arial" w:cs="Arial"/>
              </w:rPr>
            </w:pPr>
          </w:p>
          <w:p w:rsidR="00831576" w:rsidRPr="004876DA" w:rsidRDefault="00831576" w:rsidP="00831576">
            <w:pPr>
              <w:rPr>
                <w:rFonts w:ascii="Arial" w:hAnsi="Arial" w:cs="Arial"/>
              </w:rPr>
            </w:pPr>
          </w:p>
          <w:p w:rsidR="00831576" w:rsidRDefault="00831576" w:rsidP="00831576">
            <w:pPr>
              <w:rPr>
                <w:rFonts w:ascii="Arial" w:hAnsi="Arial" w:cs="Arial"/>
              </w:rPr>
            </w:pPr>
          </w:p>
          <w:p w:rsidR="00831576" w:rsidRPr="004876DA" w:rsidRDefault="00831576" w:rsidP="00831576">
            <w:pPr>
              <w:rPr>
                <w:rFonts w:ascii="Arial" w:hAnsi="Arial" w:cs="Arial"/>
              </w:rPr>
            </w:pPr>
          </w:p>
          <w:p w:rsidR="00831576" w:rsidRDefault="00831576" w:rsidP="00831576">
            <w:pPr>
              <w:rPr>
                <w:rFonts w:ascii="Arial" w:hAnsi="Arial" w:cs="Arial"/>
              </w:rPr>
            </w:pPr>
          </w:p>
          <w:p w:rsidR="00831576" w:rsidRDefault="00831576" w:rsidP="00831576">
            <w:pPr>
              <w:rPr>
                <w:rFonts w:ascii="Arial" w:hAnsi="Arial" w:cs="Arial"/>
              </w:rPr>
            </w:pPr>
          </w:p>
          <w:p w:rsidR="00831576" w:rsidRDefault="00831576" w:rsidP="00831576">
            <w:pPr>
              <w:rPr>
                <w:rFonts w:ascii="Arial" w:hAnsi="Arial" w:cs="Arial"/>
              </w:rPr>
            </w:pPr>
          </w:p>
          <w:p w:rsidR="00831576" w:rsidRPr="004876DA" w:rsidRDefault="00831576" w:rsidP="00831576">
            <w:pPr>
              <w:jc w:val="right"/>
              <w:rPr>
                <w:rFonts w:ascii="Arial" w:hAnsi="Arial" w:cs="Arial"/>
              </w:rPr>
            </w:pPr>
          </w:p>
        </w:tc>
        <w:tc>
          <w:tcPr>
            <w:tcW w:w="4219" w:type="dxa"/>
          </w:tcPr>
          <w:p w:rsidR="00831576" w:rsidRDefault="00831576" w:rsidP="00831576">
            <w:pPr>
              <w:rPr>
                <w:rFonts w:ascii="Arial" w:hAnsi="Arial" w:cs="Arial"/>
              </w:rPr>
            </w:pPr>
            <w:r>
              <w:rPr>
                <w:rFonts w:ascii="Arial" w:hAnsi="Arial" w:cs="Arial"/>
              </w:rPr>
              <w:t>Pupils and carers attend open days and information evening at Secondary Schools</w:t>
            </w:r>
          </w:p>
          <w:p w:rsidR="00831576" w:rsidRDefault="00831576" w:rsidP="00831576">
            <w:pPr>
              <w:rPr>
                <w:rFonts w:ascii="Arial" w:hAnsi="Arial" w:cs="Arial"/>
              </w:rPr>
            </w:pPr>
          </w:p>
          <w:p w:rsidR="00831576" w:rsidRDefault="00831576" w:rsidP="00831576">
            <w:pPr>
              <w:rPr>
                <w:rFonts w:ascii="Arial" w:hAnsi="Arial" w:cs="Arial"/>
              </w:rPr>
            </w:pPr>
            <w:r>
              <w:rPr>
                <w:rFonts w:ascii="Arial" w:hAnsi="Arial" w:cs="Arial"/>
              </w:rPr>
              <w:t>PEP meeting is held and transition requirements are discussed.</w:t>
            </w:r>
          </w:p>
          <w:p w:rsidR="00831576" w:rsidRDefault="00831576" w:rsidP="00831576">
            <w:pPr>
              <w:rPr>
                <w:rFonts w:ascii="Arial" w:hAnsi="Arial" w:cs="Arial"/>
              </w:rPr>
            </w:pPr>
          </w:p>
          <w:p w:rsidR="00831576" w:rsidRDefault="00831576" w:rsidP="00831576">
            <w:pPr>
              <w:rPr>
                <w:rFonts w:ascii="Arial" w:hAnsi="Arial" w:cs="Arial"/>
              </w:rPr>
            </w:pPr>
            <w:r>
              <w:rPr>
                <w:rFonts w:ascii="Arial" w:hAnsi="Arial" w:cs="Arial"/>
              </w:rPr>
              <w:t>All Salford secondary school application forms must completed by 31</w:t>
            </w:r>
            <w:r w:rsidRPr="00DA195C">
              <w:rPr>
                <w:rFonts w:ascii="Arial" w:hAnsi="Arial" w:cs="Arial"/>
                <w:vertAlign w:val="superscript"/>
              </w:rPr>
              <w:t>st</w:t>
            </w:r>
            <w:r>
              <w:rPr>
                <w:rFonts w:ascii="Arial" w:hAnsi="Arial" w:cs="Arial"/>
              </w:rPr>
              <w:t xml:space="preserve"> October </w:t>
            </w:r>
            <w:hyperlink r:id="rId34" w:history="1">
              <w:r w:rsidRPr="00565702">
                <w:rPr>
                  <w:rStyle w:val="Hyperlink"/>
                  <w:rFonts w:ascii="Arial" w:hAnsi="Arial" w:cs="Arial"/>
                </w:rPr>
                <w:t>https://www.salford.gov.uk/schools-and-learning/schools-admissions/secondary/</w:t>
              </w:r>
            </w:hyperlink>
            <w:r>
              <w:rPr>
                <w:rFonts w:ascii="Arial" w:hAnsi="Arial" w:cs="Arial"/>
              </w:rPr>
              <w:t xml:space="preserve"> </w:t>
            </w:r>
          </w:p>
          <w:p w:rsidR="00831576" w:rsidRDefault="00831576" w:rsidP="00831576">
            <w:pPr>
              <w:rPr>
                <w:rFonts w:ascii="Arial" w:hAnsi="Arial" w:cs="Arial"/>
              </w:rPr>
            </w:pPr>
          </w:p>
          <w:p w:rsidR="00831576" w:rsidRDefault="00831576" w:rsidP="00831576">
            <w:pPr>
              <w:rPr>
                <w:rFonts w:ascii="Arial" w:hAnsi="Arial" w:cs="Arial"/>
              </w:rPr>
            </w:pPr>
            <w:r>
              <w:rPr>
                <w:rFonts w:ascii="Arial" w:hAnsi="Arial" w:cs="Arial"/>
              </w:rPr>
              <w:t>Social Worker and Carer complete the Local Authority application form online and ensure that they provide first and second choices of Secondary School. Both choices must be Ofsted rated at least ‘Good’</w:t>
            </w:r>
          </w:p>
          <w:p w:rsidR="00831576" w:rsidRDefault="00831576" w:rsidP="00831576">
            <w:pPr>
              <w:rPr>
                <w:rFonts w:ascii="Arial" w:hAnsi="Arial" w:cs="Arial"/>
              </w:rPr>
            </w:pPr>
          </w:p>
          <w:p w:rsidR="00831576" w:rsidRDefault="00831576" w:rsidP="00831576">
            <w:pPr>
              <w:rPr>
                <w:rFonts w:ascii="Arial" w:hAnsi="Arial" w:cs="Arial"/>
              </w:rPr>
            </w:pPr>
            <w:r>
              <w:rPr>
                <w:rFonts w:ascii="Arial" w:hAnsi="Arial" w:cs="Arial"/>
              </w:rPr>
              <w:t xml:space="preserve">Social Worker must notify The Virtual School Teacher Advisers which schools have been applied for </w:t>
            </w:r>
          </w:p>
          <w:p w:rsidR="00831576" w:rsidRDefault="00831576" w:rsidP="00831576">
            <w:pPr>
              <w:rPr>
                <w:rFonts w:ascii="Arial" w:hAnsi="Arial" w:cs="Arial"/>
              </w:rPr>
            </w:pPr>
          </w:p>
          <w:p w:rsidR="00831576" w:rsidRPr="00C83313" w:rsidRDefault="00831576" w:rsidP="00831576">
            <w:pPr>
              <w:rPr>
                <w:rFonts w:ascii="Arial" w:hAnsi="Arial" w:cs="Arial"/>
              </w:rPr>
            </w:pPr>
            <w:r w:rsidRPr="0043510E">
              <w:rPr>
                <w:rFonts w:ascii="Arial" w:hAnsi="Arial" w:cs="Arial"/>
              </w:rPr>
              <w:t>Primary DT begins to gather information for the ‘Moving Up’ meeting and planning document and makes initial contact with the Secondary School DT (either by email or by phone)</w:t>
            </w:r>
          </w:p>
        </w:tc>
        <w:tc>
          <w:tcPr>
            <w:tcW w:w="2977" w:type="dxa"/>
          </w:tcPr>
          <w:p w:rsidR="00831576" w:rsidRDefault="00831576" w:rsidP="00831576">
            <w:pPr>
              <w:rPr>
                <w:rFonts w:ascii="Arial" w:hAnsi="Arial" w:cs="Arial"/>
              </w:rPr>
            </w:pPr>
            <w:r>
              <w:rPr>
                <w:rFonts w:ascii="Arial" w:hAnsi="Arial" w:cs="Arial"/>
              </w:rPr>
              <w:t>March 1</w:t>
            </w:r>
            <w:r w:rsidRPr="00CE0B2C">
              <w:rPr>
                <w:rFonts w:ascii="Arial" w:hAnsi="Arial" w:cs="Arial"/>
                <w:vertAlign w:val="superscript"/>
              </w:rPr>
              <w:t>st</w:t>
            </w:r>
            <w:r>
              <w:rPr>
                <w:rFonts w:ascii="Arial" w:hAnsi="Arial" w:cs="Arial"/>
              </w:rPr>
              <w:t xml:space="preserve"> (or next working day if falls at a weekend) Secondary School places are confirmed by the Local Authority </w:t>
            </w:r>
          </w:p>
          <w:p w:rsidR="00831576" w:rsidRDefault="00831576" w:rsidP="00831576">
            <w:pPr>
              <w:rPr>
                <w:rFonts w:ascii="Arial" w:hAnsi="Arial" w:cs="Arial"/>
              </w:rPr>
            </w:pPr>
          </w:p>
          <w:p w:rsidR="00831576" w:rsidRDefault="00831576" w:rsidP="00831576">
            <w:pPr>
              <w:rPr>
                <w:rFonts w:ascii="Arial" w:hAnsi="Arial" w:cs="Arial"/>
              </w:rPr>
            </w:pPr>
            <w:r>
              <w:rPr>
                <w:rFonts w:ascii="Arial" w:hAnsi="Arial" w:cs="Arial"/>
              </w:rPr>
              <w:t>N.B it is expected that the first choice school should offer a place.  If there are any issues, then this should be raised at the earliest opportunity.</w:t>
            </w:r>
          </w:p>
          <w:p w:rsidR="00831576" w:rsidRDefault="00831576" w:rsidP="00831576">
            <w:pPr>
              <w:rPr>
                <w:rFonts w:ascii="Arial" w:hAnsi="Arial" w:cs="Arial"/>
              </w:rPr>
            </w:pPr>
          </w:p>
          <w:p w:rsidR="00831576" w:rsidRDefault="00831576" w:rsidP="00831576">
            <w:pPr>
              <w:rPr>
                <w:rFonts w:ascii="Arial" w:hAnsi="Arial" w:cs="Arial"/>
              </w:rPr>
            </w:pPr>
            <w:r>
              <w:rPr>
                <w:rFonts w:ascii="Arial" w:hAnsi="Arial" w:cs="Arial"/>
              </w:rPr>
              <w:t>Secondary school places must be formally accepted by the social worker/parent by the deadline provided by the Local Authority</w:t>
            </w:r>
          </w:p>
          <w:p w:rsidR="00831576" w:rsidRDefault="00831576" w:rsidP="00831576">
            <w:pPr>
              <w:rPr>
                <w:rFonts w:ascii="Arial" w:hAnsi="Arial" w:cs="Arial"/>
              </w:rPr>
            </w:pPr>
          </w:p>
          <w:p w:rsidR="00831576" w:rsidRPr="00C83313" w:rsidRDefault="00831576" w:rsidP="00831576">
            <w:pPr>
              <w:rPr>
                <w:rFonts w:ascii="Arial" w:hAnsi="Arial" w:cs="Arial"/>
              </w:rPr>
            </w:pPr>
            <w:r>
              <w:rPr>
                <w:rFonts w:ascii="Arial" w:hAnsi="Arial" w:cs="Arial"/>
              </w:rPr>
              <w:t>Primary DT and Secondary DT and VST Adviser meet to complete a ‘Moving Up’ meeting (transfer of information about the child). Discuss any additional support that may be needed (e.g. resources, any EP involvement required)</w:t>
            </w:r>
          </w:p>
        </w:tc>
        <w:tc>
          <w:tcPr>
            <w:tcW w:w="1842" w:type="dxa"/>
          </w:tcPr>
          <w:p w:rsidR="00831576" w:rsidRPr="00E405E4" w:rsidRDefault="00831576" w:rsidP="00831576">
            <w:pPr>
              <w:rPr>
                <w:rFonts w:ascii="Arial" w:hAnsi="Arial" w:cs="Arial"/>
                <w:sz w:val="20"/>
                <w:szCs w:val="20"/>
              </w:rPr>
            </w:pPr>
            <w:r w:rsidRPr="00E405E4">
              <w:rPr>
                <w:rFonts w:ascii="Arial" w:hAnsi="Arial" w:cs="Arial"/>
                <w:sz w:val="20"/>
                <w:szCs w:val="20"/>
              </w:rPr>
              <w:t xml:space="preserve">One page profile to be populated by the school with pupil </w:t>
            </w:r>
            <w:r>
              <w:rPr>
                <w:rFonts w:ascii="Arial" w:hAnsi="Arial" w:cs="Arial"/>
                <w:sz w:val="20"/>
                <w:szCs w:val="20"/>
              </w:rPr>
              <w:t xml:space="preserve">and if appropriate, carer </w:t>
            </w:r>
            <w:r w:rsidRPr="00E405E4">
              <w:rPr>
                <w:rFonts w:ascii="Arial" w:hAnsi="Arial" w:cs="Arial"/>
                <w:sz w:val="20"/>
                <w:szCs w:val="20"/>
              </w:rPr>
              <w:t xml:space="preserve">involvement </w:t>
            </w:r>
          </w:p>
          <w:p w:rsidR="00831576" w:rsidRDefault="00831576" w:rsidP="00831576">
            <w:pPr>
              <w:rPr>
                <w:rFonts w:ascii="Arial" w:hAnsi="Arial" w:cs="Arial"/>
              </w:rPr>
            </w:pPr>
          </w:p>
          <w:p w:rsidR="00831576" w:rsidRDefault="00831576" w:rsidP="00831576">
            <w:pPr>
              <w:rPr>
                <w:rFonts w:ascii="Arial" w:hAnsi="Arial" w:cs="Arial"/>
              </w:rPr>
            </w:pPr>
            <w:r>
              <w:rPr>
                <w:rFonts w:ascii="Arial" w:hAnsi="Arial" w:cs="Arial"/>
              </w:rPr>
              <w:t xml:space="preserve">Primary School (DT), Social Worker and Carer ensure that young person attends the Secondary School Moving Up days </w:t>
            </w:r>
          </w:p>
          <w:p w:rsidR="00831576" w:rsidRDefault="00831576" w:rsidP="00831576">
            <w:pPr>
              <w:rPr>
                <w:rFonts w:ascii="Arial" w:hAnsi="Arial" w:cs="Arial"/>
              </w:rPr>
            </w:pPr>
          </w:p>
          <w:p w:rsidR="00831576" w:rsidRPr="00C83313" w:rsidRDefault="00831576" w:rsidP="00831576">
            <w:pPr>
              <w:rPr>
                <w:rFonts w:ascii="Arial" w:hAnsi="Arial" w:cs="Arial"/>
              </w:rPr>
            </w:pPr>
            <w:r>
              <w:rPr>
                <w:rFonts w:ascii="Arial" w:hAnsi="Arial" w:cs="Arial"/>
              </w:rPr>
              <w:t>Y6 PEP review is prioritised by Social Worker, DT, Carer, VST Adviser and if possible the Secondary DT</w:t>
            </w:r>
          </w:p>
        </w:tc>
        <w:tc>
          <w:tcPr>
            <w:tcW w:w="3544" w:type="dxa"/>
          </w:tcPr>
          <w:p w:rsidR="00831576" w:rsidRDefault="00831576" w:rsidP="00831576">
            <w:pPr>
              <w:rPr>
                <w:rFonts w:ascii="Arial" w:hAnsi="Arial" w:cs="Arial"/>
              </w:rPr>
            </w:pPr>
            <w:r>
              <w:rPr>
                <w:rFonts w:ascii="Arial" w:hAnsi="Arial" w:cs="Arial"/>
              </w:rPr>
              <w:t>Secondary School DT to monitor the progress of the young person and how they settle into Y7. Link with the Moving Up lead if necessary</w:t>
            </w:r>
          </w:p>
          <w:p w:rsidR="00831576" w:rsidRDefault="00831576" w:rsidP="00831576">
            <w:pPr>
              <w:rPr>
                <w:rFonts w:ascii="Arial" w:hAnsi="Arial" w:cs="Arial"/>
              </w:rPr>
            </w:pPr>
          </w:p>
          <w:p w:rsidR="00831576" w:rsidRDefault="00831576" w:rsidP="00831576">
            <w:pPr>
              <w:rPr>
                <w:rFonts w:ascii="Arial" w:hAnsi="Arial" w:cs="Arial"/>
              </w:rPr>
            </w:pPr>
            <w:r>
              <w:rPr>
                <w:rFonts w:ascii="Arial" w:hAnsi="Arial" w:cs="Arial"/>
              </w:rPr>
              <w:t xml:space="preserve">DT ensures that information shared (moving up document and one page profile) between necessary staff </w:t>
            </w:r>
          </w:p>
          <w:p w:rsidR="00831576" w:rsidRDefault="00831576" w:rsidP="00831576">
            <w:pPr>
              <w:rPr>
                <w:rFonts w:ascii="Arial" w:hAnsi="Arial" w:cs="Arial"/>
              </w:rPr>
            </w:pPr>
          </w:p>
          <w:p w:rsidR="00831576" w:rsidRDefault="00831576" w:rsidP="00831576">
            <w:pPr>
              <w:rPr>
                <w:rFonts w:ascii="Arial" w:hAnsi="Arial" w:cs="Arial"/>
              </w:rPr>
            </w:pPr>
            <w:r>
              <w:rPr>
                <w:rFonts w:ascii="Arial" w:hAnsi="Arial" w:cs="Arial"/>
              </w:rPr>
              <w:t>Check in phone call, visit or email from a VST Adviser within September</w:t>
            </w:r>
          </w:p>
          <w:p w:rsidR="00831576" w:rsidRDefault="00831576" w:rsidP="00831576">
            <w:pPr>
              <w:rPr>
                <w:rFonts w:ascii="Arial" w:hAnsi="Arial" w:cs="Arial"/>
              </w:rPr>
            </w:pPr>
          </w:p>
          <w:p w:rsidR="00831576" w:rsidRPr="00C83313" w:rsidRDefault="00831576" w:rsidP="00831576">
            <w:pPr>
              <w:rPr>
                <w:rFonts w:ascii="Arial" w:hAnsi="Arial" w:cs="Arial"/>
              </w:rPr>
            </w:pPr>
            <w:r>
              <w:rPr>
                <w:rFonts w:ascii="Arial" w:hAnsi="Arial" w:cs="Arial"/>
              </w:rPr>
              <w:t>Y7 Autumn PEP meeting to be arranged and attended by the SW and prioritised by DT and Virtual School Team Adviser. A round robin from Secondary School staff with involvement is needed here.</w:t>
            </w:r>
          </w:p>
        </w:tc>
      </w:tr>
    </w:tbl>
    <w:p w:rsidR="00831576" w:rsidRDefault="00831576" w:rsidP="00D9244A">
      <w:pPr>
        <w:rPr>
          <w:b/>
          <w:u w:val="single"/>
        </w:rPr>
      </w:pPr>
    </w:p>
    <w:p w:rsidR="00831576" w:rsidRPr="00831576" w:rsidRDefault="00831576" w:rsidP="00D9244A">
      <w:pPr>
        <w:rPr>
          <w:b/>
          <w:sz w:val="28"/>
          <w:szCs w:val="28"/>
          <w:u w:val="single"/>
        </w:rPr>
      </w:pPr>
      <w:r>
        <w:rPr>
          <w:b/>
          <w:u w:val="single"/>
        </w:rPr>
        <w:br w:type="page"/>
      </w:r>
      <w:r w:rsidRPr="00831576">
        <w:rPr>
          <w:b/>
          <w:sz w:val="28"/>
          <w:szCs w:val="28"/>
          <w:u w:val="single"/>
        </w:rPr>
        <w:t>Appendix 7 – Transition timetable for SEN support pupils</w:t>
      </w:r>
    </w:p>
    <w:tbl>
      <w:tblPr>
        <w:tblStyle w:val="TableGrid"/>
        <w:tblW w:w="14312" w:type="dxa"/>
        <w:tblLook w:val="04A0" w:firstRow="1" w:lastRow="0" w:firstColumn="1" w:lastColumn="0" w:noHBand="0" w:noVBand="1"/>
      </w:tblPr>
      <w:tblGrid>
        <w:gridCol w:w="3397"/>
        <w:gridCol w:w="3402"/>
        <w:gridCol w:w="4111"/>
        <w:gridCol w:w="3402"/>
      </w:tblGrid>
      <w:tr w:rsidR="00831576" w:rsidRPr="00C83313" w:rsidTr="00831576">
        <w:trPr>
          <w:trHeight w:val="557"/>
        </w:trPr>
        <w:tc>
          <w:tcPr>
            <w:tcW w:w="14312" w:type="dxa"/>
            <w:gridSpan w:val="4"/>
          </w:tcPr>
          <w:p w:rsidR="00831576" w:rsidRPr="00CE0B2C" w:rsidRDefault="00831576" w:rsidP="00831576">
            <w:pPr>
              <w:jc w:val="center"/>
              <w:rPr>
                <w:rFonts w:ascii="Arial" w:hAnsi="Arial" w:cs="Arial"/>
                <w:b/>
                <w:sz w:val="28"/>
                <w:szCs w:val="28"/>
              </w:rPr>
            </w:pPr>
            <w:r w:rsidRPr="00C83313">
              <w:rPr>
                <w:rFonts w:ascii="Arial" w:hAnsi="Arial" w:cs="Arial"/>
                <w:noProof/>
              </w:rPr>
              <w:drawing>
                <wp:anchor distT="0" distB="0" distL="114300" distR="114300" simplePos="0" relativeHeight="251716608" behindDoc="1" locked="0" layoutInCell="1" allowOverlap="1" wp14:anchorId="2190915C" wp14:editId="422539C8">
                  <wp:simplePos x="0" y="0"/>
                  <wp:positionH relativeFrom="column">
                    <wp:posOffset>-12527</wp:posOffset>
                  </wp:positionH>
                  <wp:positionV relativeFrom="paragraph">
                    <wp:posOffset>16956</wp:posOffset>
                  </wp:positionV>
                  <wp:extent cx="1504950" cy="371475"/>
                  <wp:effectExtent l="0" t="0" r="0" b="9525"/>
                  <wp:wrapTight wrapText="bothSides">
                    <wp:wrapPolygon edited="0">
                      <wp:start x="0" y="0"/>
                      <wp:lineTo x="0" y="21046"/>
                      <wp:lineTo x="21327" y="21046"/>
                      <wp:lineTo x="21327" y="0"/>
                      <wp:lineTo x="0" y="0"/>
                    </wp:wrapPolygon>
                  </wp:wrapTight>
                  <wp:docPr id="2" name="Picture 2" descr="Salford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alford Council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4950" cy="3714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Learning Support Service for Moving Up</w:t>
            </w:r>
            <w:r w:rsidRPr="00CE0B2C">
              <w:rPr>
                <w:rFonts w:ascii="Arial" w:hAnsi="Arial" w:cs="Arial"/>
                <w:b/>
                <w:sz w:val="28"/>
                <w:szCs w:val="28"/>
              </w:rPr>
              <w:t xml:space="preserve"> from Primary Y6 to Secondary Y7</w:t>
            </w:r>
          </w:p>
          <w:p w:rsidR="00831576" w:rsidRPr="00D43066" w:rsidRDefault="00831576" w:rsidP="00831576">
            <w:pPr>
              <w:jc w:val="center"/>
              <w:rPr>
                <w:rFonts w:ascii="Arial" w:hAnsi="Arial" w:cs="Arial"/>
                <w:i/>
                <w:sz w:val="18"/>
                <w:szCs w:val="18"/>
              </w:rPr>
            </w:pPr>
            <w:r w:rsidRPr="00D43066">
              <w:rPr>
                <w:rFonts w:ascii="Arial" w:hAnsi="Arial" w:cs="Arial"/>
                <w:i/>
                <w:sz w:val="18"/>
                <w:szCs w:val="18"/>
              </w:rPr>
              <w:t xml:space="preserve">Please contact the </w:t>
            </w:r>
            <w:r>
              <w:rPr>
                <w:rFonts w:ascii="Arial" w:hAnsi="Arial" w:cs="Arial"/>
                <w:i/>
                <w:sz w:val="18"/>
                <w:szCs w:val="18"/>
              </w:rPr>
              <w:t>LSS Team Leader/Specialist</w:t>
            </w:r>
            <w:r w:rsidRPr="00D43066">
              <w:rPr>
                <w:rFonts w:ascii="Arial" w:hAnsi="Arial" w:cs="Arial"/>
                <w:i/>
                <w:sz w:val="18"/>
                <w:szCs w:val="18"/>
              </w:rPr>
              <w:t xml:space="preserve"> Teacher for any additional support</w:t>
            </w:r>
          </w:p>
          <w:p w:rsidR="00831576" w:rsidRPr="007D0A84" w:rsidRDefault="00831576" w:rsidP="00831576">
            <w:pPr>
              <w:jc w:val="center"/>
              <w:rPr>
                <w:rFonts w:ascii="Arial" w:hAnsi="Arial" w:cs="Arial"/>
                <w:i/>
                <w:sz w:val="20"/>
                <w:szCs w:val="20"/>
              </w:rPr>
            </w:pPr>
            <w:r>
              <w:rPr>
                <w:rFonts w:ascii="Arial" w:hAnsi="Arial" w:cs="Arial"/>
                <w:b/>
                <w:i/>
                <w:sz w:val="18"/>
                <w:szCs w:val="18"/>
              </w:rPr>
              <w:t>Team Leads</w:t>
            </w:r>
            <w:r w:rsidRPr="00D43066">
              <w:rPr>
                <w:rFonts w:ascii="Arial" w:hAnsi="Arial" w:cs="Arial"/>
                <w:b/>
                <w:i/>
                <w:sz w:val="18"/>
                <w:szCs w:val="18"/>
              </w:rPr>
              <w:t>:</w:t>
            </w:r>
            <w:r w:rsidRPr="00D43066">
              <w:rPr>
                <w:rFonts w:ascii="Arial" w:hAnsi="Arial" w:cs="Arial"/>
                <w:i/>
                <w:sz w:val="18"/>
                <w:szCs w:val="18"/>
              </w:rPr>
              <w:t xml:space="preserve"> </w:t>
            </w:r>
            <w:hyperlink r:id="rId36" w:history="1">
              <w:r w:rsidRPr="003B3F4B">
                <w:rPr>
                  <w:rStyle w:val="Hyperlink"/>
                  <w:rFonts w:ascii="Arial" w:hAnsi="Arial" w:cs="Arial"/>
                  <w:i/>
                  <w:sz w:val="18"/>
                  <w:szCs w:val="18"/>
                </w:rPr>
                <w:t>Daniel.downes@salford.gov.uk</w:t>
              </w:r>
            </w:hyperlink>
            <w:r>
              <w:rPr>
                <w:rFonts w:ascii="Arial" w:hAnsi="Arial" w:cs="Arial"/>
                <w:i/>
                <w:sz w:val="18"/>
                <w:szCs w:val="18"/>
              </w:rPr>
              <w:t xml:space="preserve">, </w:t>
            </w:r>
            <w:hyperlink r:id="rId37" w:history="1">
              <w:r w:rsidRPr="003B3F4B">
                <w:rPr>
                  <w:rStyle w:val="Hyperlink"/>
                  <w:rFonts w:ascii="Arial" w:hAnsi="Arial" w:cs="Arial"/>
                  <w:i/>
                  <w:sz w:val="18"/>
                  <w:szCs w:val="18"/>
                </w:rPr>
                <w:t>jane.angus@salford.gov.uk</w:t>
              </w:r>
            </w:hyperlink>
            <w:r>
              <w:rPr>
                <w:rFonts w:ascii="Arial" w:hAnsi="Arial" w:cs="Arial"/>
                <w:i/>
                <w:sz w:val="18"/>
                <w:szCs w:val="18"/>
              </w:rPr>
              <w:t xml:space="preserve">, </w:t>
            </w:r>
            <w:hyperlink r:id="rId38" w:history="1">
              <w:r w:rsidRPr="003B3F4B">
                <w:rPr>
                  <w:rStyle w:val="Hyperlink"/>
                </w:rPr>
                <w:t>simone.leese@salford.gov.uk</w:t>
              </w:r>
            </w:hyperlink>
            <w:r>
              <w:rPr>
                <w:rStyle w:val="Hyperlink"/>
              </w:rPr>
              <w:t>, asma.hughes@salford.gov.uk</w:t>
            </w:r>
          </w:p>
        </w:tc>
      </w:tr>
      <w:tr w:rsidR="00831576" w:rsidRPr="00C83313" w:rsidTr="00831576">
        <w:trPr>
          <w:trHeight w:val="226"/>
        </w:trPr>
        <w:tc>
          <w:tcPr>
            <w:tcW w:w="3397" w:type="dxa"/>
          </w:tcPr>
          <w:p w:rsidR="00831576" w:rsidRPr="00C83313" w:rsidRDefault="00831576" w:rsidP="00831576">
            <w:pPr>
              <w:jc w:val="center"/>
              <w:rPr>
                <w:rFonts w:ascii="Arial" w:hAnsi="Arial" w:cs="Arial"/>
              </w:rPr>
            </w:pPr>
            <w:r>
              <w:rPr>
                <w:rFonts w:ascii="Arial" w:hAnsi="Arial" w:cs="Arial"/>
                <w:b/>
              </w:rPr>
              <w:t>Autumn Term Y6</w:t>
            </w:r>
          </w:p>
        </w:tc>
        <w:tc>
          <w:tcPr>
            <w:tcW w:w="3402" w:type="dxa"/>
          </w:tcPr>
          <w:p w:rsidR="00831576" w:rsidRPr="00C83313" w:rsidRDefault="00831576" w:rsidP="00831576">
            <w:pPr>
              <w:jc w:val="center"/>
              <w:rPr>
                <w:rFonts w:ascii="Arial" w:hAnsi="Arial" w:cs="Arial"/>
              </w:rPr>
            </w:pPr>
            <w:r>
              <w:rPr>
                <w:rFonts w:ascii="Arial" w:hAnsi="Arial" w:cs="Arial"/>
                <w:b/>
              </w:rPr>
              <w:t>Spring Term Y6</w:t>
            </w:r>
          </w:p>
        </w:tc>
        <w:tc>
          <w:tcPr>
            <w:tcW w:w="4111" w:type="dxa"/>
          </w:tcPr>
          <w:p w:rsidR="00831576" w:rsidRPr="00C83313" w:rsidRDefault="00831576" w:rsidP="00831576">
            <w:pPr>
              <w:jc w:val="center"/>
              <w:rPr>
                <w:rFonts w:ascii="Arial" w:hAnsi="Arial" w:cs="Arial"/>
              </w:rPr>
            </w:pPr>
            <w:r>
              <w:rPr>
                <w:rFonts w:ascii="Arial" w:hAnsi="Arial" w:cs="Arial"/>
                <w:b/>
              </w:rPr>
              <w:t>Summer Term Y6</w:t>
            </w:r>
          </w:p>
        </w:tc>
        <w:tc>
          <w:tcPr>
            <w:tcW w:w="3402" w:type="dxa"/>
          </w:tcPr>
          <w:p w:rsidR="00831576" w:rsidRPr="00C83313" w:rsidRDefault="00831576" w:rsidP="00831576">
            <w:pPr>
              <w:jc w:val="center"/>
              <w:rPr>
                <w:rFonts w:ascii="Arial" w:hAnsi="Arial" w:cs="Arial"/>
              </w:rPr>
            </w:pPr>
            <w:r>
              <w:rPr>
                <w:rFonts w:ascii="Arial" w:hAnsi="Arial" w:cs="Arial"/>
                <w:b/>
              </w:rPr>
              <w:t>Autumn Term Y7</w:t>
            </w:r>
          </w:p>
        </w:tc>
      </w:tr>
      <w:tr w:rsidR="00831576" w:rsidRPr="00C83313" w:rsidTr="00831576">
        <w:trPr>
          <w:trHeight w:val="6788"/>
        </w:trPr>
        <w:tc>
          <w:tcPr>
            <w:tcW w:w="3397" w:type="dxa"/>
          </w:tcPr>
          <w:p w:rsidR="00831576" w:rsidRPr="004437C0" w:rsidRDefault="00831576" w:rsidP="00831576">
            <w:pPr>
              <w:rPr>
                <w:rFonts w:ascii="Arial" w:hAnsi="Arial" w:cs="Arial"/>
                <w:sz w:val="20"/>
                <w:szCs w:val="20"/>
              </w:rPr>
            </w:pPr>
            <w:r w:rsidRPr="004437C0">
              <w:rPr>
                <w:rFonts w:ascii="Arial" w:hAnsi="Arial" w:cs="Arial"/>
                <w:sz w:val="20"/>
                <w:szCs w:val="20"/>
              </w:rPr>
              <w:t>Primary school setting to ensure any pupils with concerns at SEN Support to be referred to LSS no later than Autumn 2.</w:t>
            </w: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r w:rsidRPr="004437C0">
              <w:rPr>
                <w:rFonts w:ascii="Arial" w:hAnsi="Arial" w:cs="Arial"/>
                <w:sz w:val="20"/>
                <w:szCs w:val="20"/>
              </w:rPr>
              <w:t xml:space="preserve">One page profile of Y6 pupils already known to LSS to be populated by the school with pupil involvement </w:t>
            </w: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r w:rsidRPr="004437C0">
              <w:rPr>
                <w:rFonts w:ascii="Arial" w:hAnsi="Arial" w:cs="Arial"/>
                <w:sz w:val="20"/>
                <w:szCs w:val="20"/>
              </w:rPr>
              <w:t>Primary school to make timeline of key dates for transition specific events</w:t>
            </w: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r w:rsidRPr="004437C0">
              <w:rPr>
                <w:rFonts w:ascii="Arial" w:hAnsi="Arial" w:cs="Arial"/>
                <w:sz w:val="20"/>
                <w:szCs w:val="20"/>
              </w:rPr>
              <w:t>Primary setting to begin introducing planner/diaries to develop independence and organisation skills.</w:t>
            </w: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p>
        </w:tc>
        <w:tc>
          <w:tcPr>
            <w:tcW w:w="3402" w:type="dxa"/>
          </w:tcPr>
          <w:p w:rsidR="00831576" w:rsidRPr="004437C0" w:rsidRDefault="00831576" w:rsidP="00831576">
            <w:pPr>
              <w:rPr>
                <w:rFonts w:ascii="Arial" w:hAnsi="Arial" w:cs="Arial"/>
                <w:sz w:val="20"/>
                <w:szCs w:val="20"/>
              </w:rPr>
            </w:pPr>
            <w:r w:rsidRPr="004437C0">
              <w:rPr>
                <w:rFonts w:ascii="Arial" w:hAnsi="Arial" w:cs="Arial"/>
                <w:sz w:val="20"/>
                <w:szCs w:val="20"/>
              </w:rPr>
              <w:t xml:space="preserve">LSS Team Lead (TLR) for all 4 teams within LSS to begin gathering </w:t>
            </w:r>
            <w:r>
              <w:rPr>
                <w:rFonts w:ascii="Arial" w:hAnsi="Arial" w:cs="Arial"/>
                <w:sz w:val="20"/>
                <w:szCs w:val="20"/>
              </w:rPr>
              <w:t xml:space="preserve">information re </w:t>
            </w:r>
            <w:r w:rsidRPr="004437C0">
              <w:rPr>
                <w:rFonts w:ascii="Arial" w:hAnsi="Arial" w:cs="Arial"/>
                <w:sz w:val="20"/>
                <w:szCs w:val="20"/>
              </w:rPr>
              <w:t>CYP on existing caseload moving to Year 7.</w:t>
            </w: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r w:rsidRPr="004437C0">
              <w:rPr>
                <w:rFonts w:ascii="Arial" w:hAnsi="Arial" w:cs="Arial"/>
                <w:sz w:val="20"/>
                <w:szCs w:val="20"/>
              </w:rPr>
              <w:t xml:space="preserve">LSS TLR to gather named secondary school for pupils noted in Year 6 on caseload and share with specialist teacher </w:t>
            </w: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r>
              <w:rPr>
                <w:rFonts w:ascii="Arial" w:hAnsi="Arial" w:cs="Arial"/>
                <w:sz w:val="20"/>
                <w:szCs w:val="20"/>
              </w:rPr>
              <w:t xml:space="preserve">Once secondary school information is published to parents / children, </w:t>
            </w:r>
          </w:p>
          <w:p w:rsidR="00831576" w:rsidRDefault="00831576" w:rsidP="00831576">
            <w:pPr>
              <w:rPr>
                <w:rFonts w:ascii="Arial" w:hAnsi="Arial" w:cs="Arial"/>
                <w:sz w:val="20"/>
                <w:szCs w:val="20"/>
              </w:rPr>
            </w:pPr>
            <w:r>
              <w:rPr>
                <w:rFonts w:ascii="Arial" w:hAnsi="Arial" w:cs="Arial"/>
                <w:sz w:val="20"/>
                <w:szCs w:val="20"/>
              </w:rPr>
              <w:t>P</w:t>
            </w:r>
            <w:r w:rsidRPr="004437C0">
              <w:rPr>
                <w:rFonts w:ascii="Arial" w:hAnsi="Arial" w:cs="Arial"/>
                <w:sz w:val="20"/>
                <w:szCs w:val="20"/>
              </w:rPr>
              <w:t>rimary setting to update One Page Profile in consultation with LSS Specialist Teacher and other agencies</w:t>
            </w:r>
            <w:r>
              <w:rPr>
                <w:rFonts w:ascii="Arial" w:hAnsi="Arial" w:cs="Arial"/>
                <w:sz w:val="20"/>
                <w:szCs w:val="20"/>
              </w:rPr>
              <w:t xml:space="preserve"> (e.g. EP, SaLT etc)</w:t>
            </w:r>
            <w:r w:rsidRPr="004437C0">
              <w:rPr>
                <w:rFonts w:ascii="Arial" w:hAnsi="Arial" w:cs="Arial"/>
                <w:sz w:val="20"/>
                <w:szCs w:val="20"/>
              </w:rPr>
              <w:t xml:space="preserve"> if required.  This, where possible, should inclu</w:t>
            </w:r>
            <w:r>
              <w:rPr>
                <w:rFonts w:ascii="Arial" w:hAnsi="Arial" w:cs="Arial"/>
                <w:sz w:val="20"/>
                <w:szCs w:val="20"/>
              </w:rPr>
              <w:t>de the secondary school setting, and may form the transition meeting between primary and secondary.</w:t>
            </w:r>
          </w:p>
          <w:p w:rsidR="00831576"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p>
        </w:tc>
        <w:tc>
          <w:tcPr>
            <w:tcW w:w="4111" w:type="dxa"/>
          </w:tcPr>
          <w:p w:rsidR="00831576" w:rsidRPr="004437C0" w:rsidRDefault="00831576" w:rsidP="00831576">
            <w:pPr>
              <w:rPr>
                <w:rFonts w:ascii="Arial" w:hAnsi="Arial" w:cs="Arial"/>
                <w:sz w:val="20"/>
                <w:szCs w:val="20"/>
              </w:rPr>
            </w:pPr>
            <w:r w:rsidRPr="004437C0">
              <w:rPr>
                <w:rFonts w:ascii="Arial" w:hAnsi="Arial" w:cs="Arial"/>
                <w:sz w:val="20"/>
                <w:szCs w:val="20"/>
              </w:rPr>
              <w:t>Primary school to ensure information about pupils known to LSS (as identified in Spring Term Y6) is gathered and up to date (this should include any LSS reports/diagnosis/updated hearing/vision information)</w:t>
            </w: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r w:rsidRPr="004437C0">
              <w:rPr>
                <w:rFonts w:ascii="Arial" w:hAnsi="Arial" w:cs="Arial"/>
                <w:sz w:val="20"/>
                <w:szCs w:val="20"/>
              </w:rPr>
              <w:t>Primary setting to generate list of key questions for secondary school with pupil</w:t>
            </w:r>
            <w:r>
              <w:rPr>
                <w:rFonts w:ascii="Arial" w:hAnsi="Arial" w:cs="Arial"/>
                <w:sz w:val="20"/>
                <w:szCs w:val="20"/>
              </w:rPr>
              <w:t xml:space="preserve"> and parents</w:t>
            </w:r>
            <w:r w:rsidRPr="004437C0">
              <w:rPr>
                <w:rFonts w:ascii="Arial" w:hAnsi="Arial" w:cs="Arial"/>
                <w:sz w:val="20"/>
                <w:szCs w:val="20"/>
              </w:rPr>
              <w:t xml:space="preserve"> to be asked at secondary school transition dates (additional dates may need to be arranged)</w:t>
            </w: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r w:rsidRPr="004437C0">
              <w:rPr>
                <w:rFonts w:ascii="Arial" w:hAnsi="Arial" w:cs="Arial"/>
                <w:sz w:val="20"/>
                <w:szCs w:val="20"/>
              </w:rPr>
              <w:t xml:space="preserve">Where required Primary setting to consolidate all information collected at </w:t>
            </w:r>
            <w:r>
              <w:rPr>
                <w:rFonts w:ascii="Arial" w:hAnsi="Arial" w:cs="Arial"/>
                <w:sz w:val="20"/>
                <w:szCs w:val="20"/>
              </w:rPr>
              <w:t xml:space="preserve">transition </w:t>
            </w:r>
            <w:r w:rsidRPr="004437C0">
              <w:rPr>
                <w:rFonts w:ascii="Arial" w:hAnsi="Arial" w:cs="Arial"/>
                <w:sz w:val="20"/>
                <w:szCs w:val="20"/>
              </w:rPr>
              <w:t>meeting</w:t>
            </w:r>
            <w:r>
              <w:rPr>
                <w:rFonts w:ascii="Arial" w:hAnsi="Arial" w:cs="Arial"/>
                <w:sz w:val="20"/>
                <w:szCs w:val="20"/>
              </w:rPr>
              <w:t>s</w:t>
            </w:r>
            <w:r w:rsidRPr="004437C0">
              <w:rPr>
                <w:rFonts w:ascii="Arial" w:hAnsi="Arial" w:cs="Arial"/>
                <w:sz w:val="20"/>
                <w:szCs w:val="20"/>
              </w:rPr>
              <w:t xml:space="preserve"> into a booklet about secondary school for pupils to refer to over summer holidays</w:t>
            </w:r>
          </w:p>
          <w:p w:rsidR="00831576"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r w:rsidRPr="004437C0">
              <w:rPr>
                <w:rFonts w:ascii="Arial" w:hAnsi="Arial" w:cs="Arial"/>
                <w:sz w:val="20"/>
                <w:szCs w:val="20"/>
              </w:rPr>
              <w:t>Primary setting to provide opportunity to describe similarities/differences between primary and secondary schools</w:t>
            </w: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r w:rsidRPr="004437C0">
              <w:rPr>
                <w:rFonts w:ascii="Arial" w:hAnsi="Arial" w:cs="Arial"/>
                <w:sz w:val="20"/>
                <w:szCs w:val="20"/>
              </w:rPr>
              <w:t>TLR/Specialist Teacher to contact Secondary School to discuss additional needs/diagnosis with a view to supporting identified needs in secondary setting (such as training needs/learning plan targets/environmental recommendations/staff photos etc.)</w:t>
            </w: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p>
        </w:tc>
        <w:tc>
          <w:tcPr>
            <w:tcW w:w="3402" w:type="dxa"/>
          </w:tcPr>
          <w:p w:rsidR="00831576" w:rsidRPr="004437C0" w:rsidRDefault="00831576" w:rsidP="00831576">
            <w:pPr>
              <w:rPr>
                <w:rFonts w:ascii="Arial" w:hAnsi="Arial" w:cs="Arial"/>
                <w:sz w:val="20"/>
                <w:szCs w:val="20"/>
              </w:rPr>
            </w:pPr>
            <w:r w:rsidRPr="004437C0">
              <w:rPr>
                <w:rFonts w:ascii="Arial" w:hAnsi="Arial" w:cs="Arial"/>
                <w:sz w:val="20"/>
                <w:szCs w:val="20"/>
              </w:rPr>
              <w:t xml:space="preserve">TLR/Specialist Teacher to contact Y7 setting to check progress and offer additional advice/support if required </w:t>
            </w: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p>
          <w:p w:rsidR="00831576" w:rsidRPr="004437C0" w:rsidRDefault="00831576" w:rsidP="00831576">
            <w:pPr>
              <w:rPr>
                <w:rFonts w:ascii="Arial" w:hAnsi="Arial" w:cs="Arial"/>
                <w:sz w:val="20"/>
                <w:szCs w:val="20"/>
              </w:rPr>
            </w:pPr>
          </w:p>
        </w:tc>
      </w:tr>
    </w:tbl>
    <w:p w:rsidR="00831576" w:rsidRDefault="00831576" w:rsidP="00D9244A">
      <w:pPr>
        <w:rPr>
          <w:b/>
          <w:u w:val="single"/>
        </w:rPr>
      </w:pPr>
    </w:p>
    <w:p w:rsidR="00831576" w:rsidRPr="00831576" w:rsidRDefault="00831576" w:rsidP="00D9244A">
      <w:pPr>
        <w:rPr>
          <w:b/>
          <w:sz w:val="28"/>
          <w:szCs w:val="28"/>
          <w:u w:val="single"/>
        </w:rPr>
      </w:pPr>
      <w:r w:rsidRPr="00831576">
        <w:rPr>
          <w:b/>
          <w:sz w:val="28"/>
          <w:szCs w:val="28"/>
          <w:u w:val="single"/>
        </w:rPr>
        <w:t>Appendix 8 – Transition timetable for EHCP pupils</w:t>
      </w:r>
    </w:p>
    <w:tbl>
      <w:tblPr>
        <w:tblStyle w:val="TableGrid"/>
        <w:tblW w:w="14170" w:type="dxa"/>
        <w:tblLook w:val="04A0" w:firstRow="1" w:lastRow="0" w:firstColumn="1" w:lastColumn="0" w:noHBand="0" w:noVBand="1"/>
      </w:tblPr>
      <w:tblGrid>
        <w:gridCol w:w="2678"/>
        <w:gridCol w:w="3271"/>
        <w:gridCol w:w="2086"/>
        <w:gridCol w:w="2679"/>
        <w:gridCol w:w="3456"/>
      </w:tblGrid>
      <w:tr w:rsidR="00831576" w:rsidRPr="00C83313" w:rsidTr="00831576">
        <w:trPr>
          <w:trHeight w:val="557"/>
        </w:trPr>
        <w:tc>
          <w:tcPr>
            <w:tcW w:w="2678" w:type="dxa"/>
          </w:tcPr>
          <w:p w:rsidR="00831576" w:rsidRPr="00C83313" w:rsidRDefault="00831576" w:rsidP="00831576">
            <w:pPr>
              <w:rPr>
                <w:rFonts w:ascii="Arial" w:hAnsi="Arial" w:cs="Arial"/>
              </w:rPr>
            </w:pPr>
            <w:r w:rsidRPr="00C83313">
              <w:rPr>
                <w:rFonts w:ascii="Arial" w:hAnsi="Arial" w:cs="Arial"/>
                <w:noProof/>
              </w:rPr>
              <w:drawing>
                <wp:inline distT="0" distB="0" distL="0" distR="0" wp14:anchorId="74C25469" wp14:editId="5E2D45D1">
                  <wp:extent cx="1504950" cy="371475"/>
                  <wp:effectExtent l="0" t="0" r="0" b="9525"/>
                  <wp:docPr id="4" name="Picture 2" descr="Salford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alford Council Logo"/>
                          <pic:cNvPicPr>
                            <a:picLocks noChangeAspect="1" noChangeArrowheads="1"/>
                          </pic:cNvPicPr>
                        </pic:nvPicPr>
                        <pic:blipFill>
                          <a:blip r:embed="rId30" cstate="print"/>
                          <a:srcRect/>
                          <a:stretch>
                            <a:fillRect/>
                          </a:stretch>
                        </pic:blipFill>
                        <pic:spPr bwMode="auto">
                          <a:xfrm>
                            <a:off x="0" y="0"/>
                            <a:ext cx="1505716" cy="371664"/>
                          </a:xfrm>
                          <a:prstGeom prst="rect">
                            <a:avLst/>
                          </a:prstGeom>
                          <a:noFill/>
                        </pic:spPr>
                      </pic:pic>
                    </a:graphicData>
                  </a:graphic>
                </wp:inline>
              </w:drawing>
            </w:r>
          </w:p>
        </w:tc>
        <w:tc>
          <w:tcPr>
            <w:tcW w:w="11492" w:type="dxa"/>
            <w:gridSpan w:val="4"/>
          </w:tcPr>
          <w:p w:rsidR="00831576" w:rsidRPr="00CE0B2C" w:rsidRDefault="00831576" w:rsidP="00831576">
            <w:pPr>
              <w:jc w:val="center"/>
              <w:rPr>
                <w:rFonts w:ascii="Arial" w:hAnsi="Arial" w:cs="Arial"/>
                <w:b/>
                <w:sz w:val="28"/>
                <w:szCs w:val="28"/>
              </w:rPr>
            </w:pPr>
            <w:r>
              <w:rPr>
                <w:rFonts w:ascii="Arial" w:hAnsi="Arial" w:cs="Arial"/>
                <w:b/>
                <w:sz w:val="28"/>
                <w:szCs w:val="28"/>
              </w:rPr>
              <w:t>Special Educational Needs Team Guidance for Moving Up</w:t>
            </w:r>
            <w:r w:rsidRPr="00CE0B2C">
              <w:rPr>
                <w:rFonts w:ascii="Arial" w:hAnsi="Arial" w:cs="Arial"/>
                <w:b/>
                <w:sz w:val="28"/>
                <w:szCs w:val="28"/>
              </w:rPr>
              <w:t xml:space="preserve"> from Primary Y6 to Secondary Y7</w:t>
            </w:r>
          </w:p>
          <w:p w:rsidR="00831576" w:rsidRPr="00D43066" w:rsidRDefault="00831576" w:rsidP="00831576">
            <w:pPr>
              <w:jc w:val="center"/>
              <w:rPr>
                <w:rFonts w:ascii="Arial" w:hAnsi="Arial" w:cs="Arial"/>
                <w:i/>
                <w:sz w:val="18"/>
                <w:szCs w:val="18"/>
              </w:rPr>
            </w:pPr>
            <w:r w:rsidRPr="00D43066">
              <w:rPr>
                <w:rFonts w:ascii="Arial" w:hAnsi="Arial" w:cs="Arial"/>
                <w:i/>
                <w:sz w:val="18"/>
                <w:szCs w:val="18"/>
              </w:rPr>
              <w:t>Please contact the</w:t>
            </w:r>
            <w:r>
              <w:rPr>
                <w:rFonts w:ascii="Arial" w:hAnsi="Arial" w:cs="Arial"/>
                <w:i/>
                <w:sz w:val="18"/>
                <w:szCs w:val="18"/>
              </w:rPr>
              <w:t xml:space="preserve"> SEN Team</w:t>
            </w:r>
            <w:r w:rsidRPr="00D43066">
              <w:rPr>
                <w:rFonts w:ascii="Arial" w:hAnsi="Arial" w:cs="Arial"/>
                <w:i/>
                <w:sz w:val="18"/>
                <w:szCs w:val="18"/>
              </w:rPr>
              <w:t xml:space="preserve"> for any additional support</w:t>
            </w:r>
          </w:p>
          <w:p w:rsidR="00831576" w:rsidRPr="007D0A84" w:rsidRDefault="00ED7AFC" w:rsidP="00831576">
            <w:pPr>
              <w:jc w:val="center"/>
              <w:rPr>
                <w:rFonts w:ascii="Arial" w:hAnsi="Arial" w:cs="Arial"/>
                <w:i/>
                <w:sz w:val="20"/>
                <w:szCs w:val="20"/>
              </w:rPr>
            </w:pPr>
            <w:hyperlink r:id="rId39" w:history="1">
              <w:r w:rsidR="00831576" w:rsidRPr="00AF0E48">
                <w:rPr>
                  <w:rStyle w:val="Hyperlink"/>
                  <w:rFonts w:ascii="Arial" w:hAnsi="Arial" w:cs="Arial"/>
                  <w:b/>
                  <w:i/>
                  <w:sz w:val="18"/>
                  <w:szCs w:val="18"/>
                </w:rPr>
                <w:t>specialeducationalneeds@salford.gov.uk</w:t>
              </w:r>
            </w:hyperlink>
            <w:r w:rsidR="00831576">
              <w:rPr>
                <w:rFonts w:ascii="Arial" w:hAnsi="Arial" w:cs="Arial"/>
                <w:b/>
                <w:i/>
                <w:sz w:val="18"/>
                <w:szCs w:val="18"/>
              </w:rPr>
              <w:t xml:space="preserve"> </w:t>
            </w:r>
            <w:r w:rsidR="00831576">
              <w:rPr>
                <w:rFonts w:ascii="Arial" w:hAnsi="Arial" w:cs="Arial"/>
                <w:i/>
                <w:sz w:val="20"/>
                <w:szCs w:val="20"/>
              </w:rPr>
              <w:t xml:space="preserve"> </w:t>
            </w:r>
          </w:p>
        </w:tc>
      </w:tr>
      <w:tr w:rsidR="00831576" w:rsidRPr="00C83313" w:rsidTr="00831576">
        <w:trPr>
          <w:trHeight w:val="226"/>
        </w:trPr>
        <w:tc>
          <w:tcPr>
            <w:tcW w:w="2678" w:type="dxa"/>
          </w:tcPr>
          <w:p w:rsidR="00831576" w:rsidRPr="00C83313" w:rsidRDefault="00831576" w:rsidP="00831576">
            <w:pPr>
              <w:jc w:val="center"/>
              <w:rPr>
                <w:rFonts w:ascii="Arial" w:hAnsi="Arial" w:cs="Arial"/>
                <w:b/>
              </w:rPr>
            </w:pPr>
            <w:r>
              <w:rPr>
                <w:rFonts w:ascii="Arial" w:hAnsi="Arial" w:cs="Arial"/>
                <w:b/>
              </w:rPr>
              <w:t>Autumn</w:t>
            </w:r>
            <w:r w:rsidRPr="00C83313">
              <w:rPr>
                <w:rFonts w:ascii="Arial" w:hAnsi="Arial" w:cs="Arial"/>
                <w:b/>
              </w:rPr>
              <w:t xml:space="preserve"> Term Y5</w:t>
            </w:r>
          </w:p>
        </w:tc>
        <w:tc>
          <w:tcPr>
            <w:tcW w:w="3271" w:type="dxa"/>
          </w:tcPr>
          <w:p w:rsidR="00831576" w:rsidRPr="00C83313" w:rsidRDefault="00831576" w:rsidP="00831576">
            <w:pPr>
              <w:jc w:val="center"/>
              <w:rPr>
                <w:rFonts w:ascii="Arial" w:hAnsi="Arial" w:cs="Arial"/>
              </w:rPr>
            </w:pPr>
            <w:r>
              <w:rPr>
                <w:rFonts w:ascii="Arial" w:hAnsi="Arial" w:cs="Arial"/>
                <w:b/>
              </w:rPr>
              <w:t>Spring &amp; Summer Term Y5</w:t>
            </w:r>
          </w:p>
        </w:tc>
        <w:tc>
          <w:tcPr>
            <w:tcW w:w="2086" w:type="dxa"/>
          </w:tcPr>
          <w:p w:rsidR="00831576" w:rsidRPr="00D200C4" w:rsidRDefault="00831576" w:rsidP="00831576">
            <w:pPr>
              <w:jc w:val="center"/>
              <w:rPr>
                <w:rFonts w:ascii="Arial" w:hAnsi="Arial" w:cs="Arial"/>
                <w:b/>
              </w:rPr>
            </w:pPr>
            <w:r w:rsidRPr="00D200C4">
              <w:rPr>
                <w:rFonts w:ascii="Arial" w:hAnsi="Arial" w:cs="Arial"/>
                <w:b/>
              </w:rPr>
              <w:t>Summer Holidays</w:t>
            </w:r>
          </w:p>
        </w:tc>
        <w:tc>
          <w:tcPr>
            <w:tcW w:w="2679" w:type="dxa"/>
          </w:tcPr>
          <w:p w:rsidR="00831576" w:rsidRPr="00C83313" w:rsidRDefault="00831576" w:rsidP="00831576">
            <w:pPr>
              <w:jc w:val="center"/>
              <w:rPr>
                <w:rFonts w:ascii="Arial" w:hAnsi="Arial" w:cs="Arial"/>
              </w:rPr>
            </w:pPr>
            <w:r>
              <w:rPr>
                <w:rFonts w:ascii="Arial" w:hAnsi="Arial" w:cs="Arial"/>
                <w:b/>
              </w:rPr>
              <w:t>Autumn Term Y6</w:t>
            </w:r>
          </w:p>
        </w:tc>
        <w:tc>
          <w:tcPr>
            <w:tcW w:w="3456" w:type="dxa"/>
          </w:tcPr>
          <w:p w:rsidR="00831576" w:rsidRPr="002665D7" w:rsidRDefault="00831576" w:rsidP="00831576">
            <w:pPr>
              <w:jc w:val="center"/>
              <w:rPr>
                <w:rFonts w:ascii="Arial" w:hAnsi="Arial" w:cs="Arial"/>
                <w:b/>
              </w:rPr>
            </w:pPr>
            <w:r w:rsidRPr="002665D7">
              <w:rPr>
                <w:rFonts w:ascii="Arial" w:hAnsi="Arial" w:cs="Arial"/>
                <w:b/>
              </w:rPr>
              <w:t>Spring Term Y6</w:t>
            </w:r>
          </w:p>
        </w:tc>
      </w:tr>
      <w:tr w:rsidR="00831576" w:rsidRPr="00C83313" w:rsidTr="00831576">
        <w:trPr>
          <w:trHeight w:val="6788"/>
        </w:trPr>
        <w:tc>
          <w:tcPr>
            <w:tcW w:w="2678" w:type="dxa"/>
          </w:tcPr>
          <w:p w:rsidR="00831576" w:rsidRDefault="00831576" w:rsidP="00831576">
            <w:pPr>
              <w:jc w:val="both"/>
              <w:rPr>
                <w:rFonts w:ascii="Arial" w:hAnsi="Arial" w:cs="Arial"/>
              </w:rPr>
            </w:pPr>
            <w:r>
              <w:rPr>
                <w:rFonts w:ascii="Arial" w:hAnsi="Arial" w:cs="Arial"/>
              </w:rPr>
              <w:t>SEN Team collate information on Year 5 pupils with EHCP and create spreadsheet to track receipt of reviews and decision making</w:t>
            </w:r>
          </w:p>
          <w:p w:rsidR="00831576" w:rsidRDefault="00831576" w:rsidP="00831576">
            <w:pPr>
              <w:jc w:val="both"/>
              <w:rPr>
                <w:rFonts w:ascii="Arial" w:hAnsi="Arial" w:cs="Arial"/>
              </w:rPr>
            </w:pPr>
          </w:p>
          <w:p w:rsidR="00831576" w:rsidRPr="00C83313" w:rsidRDefault="00831576" w:rsidP="00831576">
            <w:pPr>
              <w:jc w:val="both"/>
              <w:rPr>
                <w:rFonts w:ascii="Arial" w:hAnsi="Arial" w:cs="Arial"/>
              </w:rPr>
            </w:pPr>
            <w:r>
              <w:rPr>
                <w:rFonts w:ascii="Arial" w:hAnsi="Arial" w:cs="Arial"/>
              </w:rPr>
              <w:t>SEN Team email all primary schools to request Year 5 annual reviews to be held with clear recommendation for high school provision and placement and documentation submitted by 30</w:t>
            </w:r>
            <w:r w:rsidRPr="00B009BB">
              <w:rPr>
                <w:rFonts w:ascii="Arial" w:hAnsi="Arial" w:cs="Arial"/>
                <w:vertAlign w:val="superscript"/>
              </w:rPr>
              <w:t>th</w:t>
            </w:r>
            <w:r>
              <w:rPr>
                <w:rFonts w:ascii="Arial" w:hAnsi="Arial" w:cs="Arial"/>
              </w:rPr>
              <w:t xml:space="preserve"> June </w:t>
            </w:r>
          </w:p>
        </w:tc>
        <w:tc>
          <w:tcPr>
            <w:tcW w:w="3271" w:type="dxa"/>
          </w:tcPr>
          <w:p w:rsidR="00831576" w:rsidRDefault="00831576" w:rsidP="00831576">
            <w:pPr>
              <w:jc w:val="both"/>
              <w:rPr>
                <w:rFonts w:ascii="Arial" w:hAnsi="Arial" w:cs="Arial"/>
              </w:rPr>
            </w:pPr>
            <w:r>
              <w:rPr>
                <w:rFonts w:ascii="Arial" w:hAnsi="Arial" w:cs="Arial"/>
              </w:rPr>
              <w:t>As Y5 annual review documentation is received by SEN Team action by either No Change to EHCP or as per Local Authority decision if changes requested for primary provision and placement</w:t>
            </w:r>
          </w:p>
          <w:p w:rsidR="00831576" w:rsidRDefault="00831576" w:rsidP="00831576">
            <w:pPr>
              <w:jc w:val="both"/>
              <w:rPr>
                <w:rFonts w:ascii="Arial" w:hAnsi="Arial" w:cs="Arial"/>
              </w:rPr>
            </w:pPr>
          </w:p>
          <w:p w:rsidR="00831576" w:rsidRDefault="00831576" w:rsidP="00831576">
            <w:pPr>
              <w:jc w:val="both"/>
              <w:rPr>
                <w:rFonts w:ascii="Arial" w:hAnsi="Arial" w:cs="Arial"/>
              </w:rPr>
            </w:pPr>
            <w:r>
              <w:rPr>
                <w:rFonts w:ascii="Arial" w:hAnsi="Arial" w:cs="Arial"/>
              </w:rPr>
              <w:t>On receipt of Y5 annual review documentation prepare for consideration at Panel for high school provision (held during July / August)</w:t>
            </w:r>
          </w:p>
          <w:p w:rsidR="00831576" w:rsidRDefault="00831576" w:rsidP="00831576">
            <w:pPr>
              <w:jc w:val="both"/>
              <w:rPr>
                <w:rFonts w:ascii="Arial" w:hAnsi="Arial" w:cs="Arial"/>
              </w:rPr>
            </w:pPr>
          </w:p>
          <w:p w:rsidR="00831576" w:rsidRDefault="00831576" w:rsidP="00831576">
            <w:pPr>
              <w:jc w:val="both"/>
              <w:rPr>
                <w:rFonts w:ascii="Arial" w:hAnsi="Arial" w:cs="Arial"/>
              </w:rPr>
            </w:pPr>
            <w:r>
              <w:rPr>
                <w:rFonts w:ascii="Arial" w:hAnsi="Arial" w:cs="Arial"/>
              </w:rPr>
              <w:t>In March arrange Local Authority Panels for:</w:t>
            </w:r>
          </w:p>
          <w:p w:rsidR="00831576" w:rsidRPr="00CF76A8" w:rsidRDefault="00831576" w:rsidP="00831576">
            <w:pPr>
              <w:pStyle w:val="ListParagraph"/>
              <w:numPr>
                <w:ilvl w:val="0"/>
                <w:numId w:val="20"/>
              </w:numPr>
              <w:ind w:left="328" w:hanging="284"/>
              <w:jc w:val="both"/>
              <w:rPr>
                <w:rFonts w:ascii="Arial" w:hAnsi="Arial" w:cs="Arial"/>
              </w:rPr>
            </w:pPr>
            <w:r w:rsidRPr="00CF76A8">
              <w:rPr>
                <w:rFonts w:ascii="Arial" w:hAnsi="Arial" w:cs="Arial"/>
              </w:rPr>
              <w:t>Enhanced Resources</w:t>
            </w:r>
          </w:p>
          <w:p w:rsidR="00831576" w:rsidRPr="00CF76A8" w:rsidRDefault="00831576" w:rsidP="00831576">
            <w:pPr>
              <w:pStyle w:val="ListParagraph"/>
              <w:numPr>
                <w:ilvl w:val="0"/>
                <w:numId w:val="20"/>
              </w:numPr>
              <w:ind w:left="328" w:hanging="284"/>
              <w:jc w:val="both"/>
              <w:rPr>
                <w:rFonts w:ascii="Arial" w:hAnsi="Arial" w:cs="Arial"/>
              </w:rPr>
            </w:pPr>
            <w:r w:rsidRPr="00CF76A8">
              <w:rPr>
                <w:rFonts w:ascii="Arial" w:hAnsi="Arial" w:cs="Arial"/>
              </w:rPr>
              <w:t>Special Schools</w:t>
            </w:r>
          </w:p>
          <w:p w:rsidR="00831576" w:rsidRDefault="00831576" w:rsidP="00831576">
            <w:pPr>
              <w:pStyle w:val="ListParagraph"/>
              <w:numPr>
                <w:ilvl w:val="0"/>
                <w:numId w:val="20"/>
              </w:numPr>
              <w:ind w:left="328" w:hanging="284"/>
              <w:jc w:val="both"/>
              <w:rPr>
                <w:rFonts w:ascii="Arial" w:hAnsi="Arial" w:cs="Arial"/>
              </w:rPr>
            </w:pPr>
            <w:r w:rsidRPr="00CF76A8">
              <w:rPr>
                <w:rFonts w:ascii="Arial" w:hAnsi="Arial" w:cs="Arial"/>
              </w:rPr>
              <w:t>Mainstream Schools</w:t>
            </w:r>
          </w:p>
          <w:p w:rsidR="00831576" w:rsidRDefault="00831576" w:rsidP="00831576">
            <w:pPr>
              <w:jc w:val="both"/>
              <w:rPr>
                <w:rFonts w:ascii="Arial" w:hAnsi="Arial" w:cs="Arial"/>
              </w:rPr>
            </w:pPr>
          </w:p>
          <w:p w:rsidR="00831576" w:rsidRPr="00D200C4" w:rsidRDefault="00831576" w:rsidP="00831576">
            <w:pPr>
              <w:jc w:val="both"/>
              <w:rPr>
                <w:rFonts w:ascii="Arial" w:hAnsi="Arial" w:cs="Arial"/>
              </w:rPr>
            </w:pPr>
            <w:r>
              <w:rPr>
                <w:rFonts w:ascii="Arial" w:hAnsi="Arial" w:cs="Arial"/>
              </w:rPr>
              <w:t>In May SEN Team to contact all primary schools where Y5 annual reviews have not been submitted to ensure they are received by 30</w:t>
            </w:r>
            <w:r w:rsidRPr="00D200C4">
              <w:rPr>
                <w:rFonts w:ascii="Arial" w:hAnsi="Arial" w:cs="Arial"/>
                <w:vertAlign w:val="superscript"/>
              </w:rPr>
              <w:t>th</w:t>
            </w:r>
            <w:r>
              <w:rPr>
                <w:rFonts w:ascii="Arial" w:hAnsi="Arial" w:cs="Arial"/>
              </w:rPr>
              <w:t xml:space="preserve"> June</w:t>
            </w:r>
          </w:p>
        </w:tc>
        <w:tc>
          <w:tcPr>
            <w:tcW w:w="2086" w:type="dxa"/>
          </w:tcPr>
          <w:p w:rsidR="00831576" w:rsidRDefault="00831576" w:rsidP="00831576">
            <w:pPr>
              <w:jc w:val="both"/>
              <w:rPr>
                <w:rFonts w:ascii="Arial" w:hAnsi="Arial" w:cs="Arial"/>
              </w:rPr>
            </w:pPr>
            <w:r>
              <w:rPr>
                <w:rFonts w:ascii="Arial" w:hAnsi="Arial" w:cs="Arial"/>
              </w:rPr>
              <w:t>Local Authority decisions on high school provision and placement made via Panels in line with annual review recommendations and parental preference</w:t>
            </w:r>
          </w:p>
          <w:p w:rsidR="00831576" w:rsidRDefault="00831576" w:rsidP="00831576">
            <w:pPr>
              <w:jc w:val="both"/>
              <w:rPr>
                <w:rFonts w:ascii="Arial" w:hAnsi="Arial" w:cs="Arial"/>
              </w:rPr>
            </w:pPr>
          </w:p>
          <w:p w:rsidR="00831576" w:rsidRDefault="00831576" w:rsidP="00831576">
            <w:pPr>
              <w:jc w:val="both"/>
              <w:rPr>
                <w:rFonts w:ascii="Arial" w:hAnsi="Arial" w:cs="Arial"/>
              </w:rPr>
            </w:pPr>
            <w:r>
              <w:rPr>
                <w:rFonts w:ascii="Arial" w:hAnsi="Arial" w:cs="Arial"/>
              </w:rPr>
              <w:t xml:space="preserve">Where parental preference is unclear SEN Team to contact parents to ascertain their views </w:t>
            </w:r>
          </w:p>
          <w:p w:rsidR="00831576" w:rsidRDefault="00831576" w:rsidP="00831576">
            <w:pPr>
              <w:jc w:val="both"/>
              <w:rPr>
                <w:rFonts w:ascii="Arial" w:hAnsi="Arial" w:cs="Arial"/>
              </w:rPr>
            </w:pPr>
          </w:p>
          <w:p w:rsidR="00831576" w:rsidRDefault="00831576" w:rsidP="00831576">
            <w:pPr>
              <w:jc w:val="both"/>
              <w:rPr>
                <w:rFonts w:ascii="Arial" w:hAnsi="Arial" w:cs="Arial"/>
              </w:rPr>
            </w:pPr>
            <w:r>
              <w:rPr>
                <w:rFonts w:ascii="Arial" w:hAnsi="Arial" w:cs="Arial"/>
              </w:rPr>
              <w:t>SEN Team maintain clear records of places allocated in special schools and Enhanced Resources</w:t>
            </w:r>
          </w:p>
          <w:p w:rsidR="00831576" w:rsidRPr="00C83313" w:rsidRDefault="00831576" w:rsidP="00831576">
            <w:pPr>
              <w:jc w:val="both"/>
              <w:rPr>
                <w:rFonts w:ascii="Arial" w:hAnsi="Arial" w:cs="Arial"/>
              </w:rPr>
            </w:pPr>
          </w:p>
        </w:tc>
        <w:tc>
          <w:tcPr>
            <w:tcW w:w="2679" w:type="dxa"/>
          </w:tcPr>
          <w:p w:rsidR="00831576" w:rsidRDefault="00831576" w:rsidP="00831576">
            <w:pPr>
              <w:jc w:val="both"/>
              <w:rPr>
                <w:rFonts w:ascii="Arial" w:hAnsi="Arial" w:cs="Arial"/>
              </w:rPr>
            </w:pPr>
            <w:r>
              <w:rPr>
                <w:rFonts w:ascii="Arial" w:hAnsi="Arial" w:cs="Arial"/>
              </w:rPr>
              <w:t xml:space="preserve">Draft Amended EHCPs written and issued to parents and professionals; if no representations received from parents EHCP finalised after 15 days </w:t>
            </w:r>
          </w:p>
          <w:p w:rsidR="00831576" w:rsidRDefault="00831576" w:rsidP="00831576">
            <w:pPr>
              <w:jc w:val="both"/>
              <w:rPr>
                <w:rFonts w:ascii="Arial" w:hAnsi="Arial" w:cs="Arial"/>
              </w:rPr>
            </w:pPr>
          </w:p>
          <w:p w:rsidR="00831576" w:rsidRDefault="00831576" w:rsidP="00831576">
            <w:pPr>
              <w:jc w:val="both"/>
              <w:rPr>
                <w:rFonts w:ascii="Arial" w:hAnsi="Arial" w:cs="Arial"/>
              </w:rPr>
            </w:pPr>
            <w:r>
              <w:rPr>
                <w:rFonts w:ascii="Arial" w:hAnsi="Arial" w:cs="Arial"/>
              </w:rPr>
              <w:t>Consultation with proposed high school takes place</w:t>
            </w:r>
          </w:p>
          <w:p w:rsidR="00831576" w:rsidRDefault="00831576" w:rsidP="00831576">
            <w:pPr>
              <w:jc w:val="both"/>
              <w:rPr>
                <w:rFonts w:ascii="Arial" w:hAnsi="Arial" w:cs="Arial"/>
              </w:rPr>
            </w:pPr>
          </w:p>
          <w:p w:rsidR="00831576" w:rsidRPr="00C83313" w:rsidRDefault="00831576" w:rsidP="00831576">
            <w:pPr>
              <w:jc w:val="both"/>
              <w:rPr>
                <w:rFonts w:ascii="Arial" w:hAnsi="Arial" w:cs="Arial"/>
              </w:rPr>
            </w:pPr>
            <w:r>
              <w:rPr>
                <w:rFonts w:ascii="Arial" w:hAnsi="Arial" w:cs="Arial"/>
              </w:rPr>
              <w:t xml:space="preserve">Where representations are received from parents or schools, Local Authority well reconsider and make final decision on provision and placement. </w:t>
            </w:r>
          </w:p>
        </w:tc>
        <w:tc>
          <w:tcPr>
            <w:tcW w:w="3456" w:type="dxa"/>
          </w:tcPr>
          <w:p w:rsidR="00831576" w:rsidRDefault="00831576" w:rsidP="00831576">
            <w:pPr>
              <w:jc w:val="both"/>
              <w:rPr>
                <w:rFonts w:ascii="Arial" w:hAnsi="Arial" w:cs="Arial"/>
              </w:rPr>
            </w:pPr>
            <w:r>
              <w:rPr>
                <w:rFonts w:ascii="Arial" w:hAnsi="Arial" w:cs="Arial"/>
              </w:rPr>
              <w:t>SEN Team ensure that all Final EHCPs issued naming high school provision by 15</w:t>
            </w:r>
            <w:r w:rsidRPr="002665D7">
              <w:rPr>
                <w:rFonts w:ascii="Arial" w:hAnsi="Arial" w:cs="Arial"/>
                <w:vertAlign w:val="superscript"/>
              </w:rPr>
              <w:t>th</w:t>
            </w:r>
            <w:r>
              <w:rPr>
                <w:rFonts w:ascii="Arial" w:hAnsi="Arial" w:cs="Arial"/>
              </w:rPr>
              <w:t xml:space="preserve"> February</w:t>
            </w:r>
          </w:p>
          <w:p w:rsidR="00831576" w:rsidRDefault="00831576" w:rsidP="00831576">
            <w:pPr>
              <w:jc w:val="both"/>
              <w:rPr>
                <w:rFonts w:ascii="Arial" w:hAnsi="Arial" w:cs="Arial"/>
              </w:rPr>
            </w:pPr>
          </w:p>
          <w:p w:rsidR="00831576" w:rsidRPr="00C83313" w:rsidRDefault="00831576" w:rsidP="00831576">
            <w:pPr>
              <w:jc w:val="both"/>
              <w:rPr>
                <w:rFonts w:ascii="Arial" w:hAnsi="Arial" w:cs="Arial"/>
              </w:rPr>
            </w:pPr>
            <w:r>
              <w:rPr>
                <w:rFonts w:ascii="Arial" w:hAnsi="Arial" w:cs="Arial"/>
              </w:rPr>
              <w:t>SEN Team continue to work with parents where there are any concerns or disagreement regarding high school placement</w:t>
            </w:r>
          </w:p>
        </w:tc>
      </w:tr>
    </w:tbl>
    <w:p w:rsidR="00B74100" w:rsidRDefault="00B74100" w:rsidP="00831576">
      <w:pPr>
        <w:rPr>
          <w:b/>
          <w:sz w:val="28"/>
          <w:szCs w:val="28"/>
          <w:u w:val="single"/>
        </w:rPr>
        <w:sectPr w:rsidR="00B74100" w:rsidSect="00831576">
          <w:pgSz w:w="16838" w:h="11906" w:orient="landscape"/>
          <w:pgMar w:top="1304" w:right="1418" w:bottom="1304" w:left="1418" w:header="709" w:footer="709" w:gutter="0"/>
          <w:cols w:space="708"/>
          <w:docGrid w:linePitch="360"/>
        </w:sectPr>
      </w:pPr>
    </w:p>
    <w:p w:rsidR="001E5F23" w:rsidRDefault="001E5F23" w:rsidP="00831576">
      <w:pPr>
        <w:rPr>
          <w:b/>
          <w:sz w:val="28"/>
          <w:szCs w:val="28"/>
          <w:u w:val="single"/>
        </w:rPr>
      </w:pPr>
      <w:r w:rsidRPr="001E5F23">
        <w:rPr>
          <w:b/>
          <w:sz w:val="28"/>
          <w:szCs w:val="28"/>
          <w:u w:val="single"/>
        </w:rPr>
        <w:t>Appendix 9 –</w:t>
      </w:r>
      <w:r w:rsidR="003874E3">
        <w:rPr>
          <w:b/>
          <w:sz w:val="28"/>
          <w:szCs w:val="28"/>
          <w:u w:val="single"/>
        </w:rPr>
        <w:t xml:space="preserve"> Instructions to </w:t>
      </w:r>
      <w:r w:rsidRPr="001E5F23">
        <w:rPr>
          <w:b/>
          <w:sz w:val="28"/>
          <w:szCs w:val="28"/>
          <w:u w:val="single"/>
        </w:rPr>
        <w:t>complete transition report</w:t>
      </w:r>
    </w:p>
    <w:p w:rsidR="001E5F23" w:rsidRDefault="00B125E6" w:rsidP="00831576">
      <w:pPr>
        <w:rPr>
          <w:rFonts w:ascii="Arial" w:hAnsi="Arial" w:cs="Arial"/>
        </w:rPr>
      </w:pPr>
      <w:r w:rsidRPr="00B125E6">
        <w:rPr>
          <w:rFonts w:ascii="Arial" w:hAnsi="Arial" w:cs="Arial"/>
        </w:rPr>
        <w:t>For sch</w:t>
      </w:r>
      <w:r>
        <w:rPr>
          <w:rFonts w:ascii="Arial" w:hAnsi="Arial" w:cs="Arial"/>
        </w:rPr>
        <w:t xml:space="preserve">ools </w:t>
      </w:r>
      <w:r w:rsidRPr="00B125E6">
        <w:rPr>
          <w:rFonts w:ascii="Arial" w:hAnsi="Arial" w:cs="Arial"/>
        </w:rPr>
        <w:t xml:space="preserve">with an RM contract </w:t>
      </w:r>
      <w:r w:rsidR="004822F1">
        <w:rPr>
          <w:rFonts w:ascii="Arial" w:hAnsi="Arial" w:cs="Arial"/>
        </w:rPr>
        <w:t xml:space="preserve">for SIMS </w:t>
      </w:r>
      <w:r w:rsidRPr="00B125E6">
        <w:rPr>
          <w:rFonts w:ascii="Arial" w:hAnsi="Arial" w:cs="Arial"/>
        </w:rPr>
        <w:t>please read the following instructions:</w:t>
      </w:r>
    </w:p>
    <w:p w:rsidR="00B125E6" w:rsidRPr="00B125E6" w:rsidRDefault="00B125E6" w:rsidP="00831576">
      <w:pPr>
        <w:rPr>
          <w:rFonts w:ascii="Arial" w:hAnsi="Arial" w:cs="Arial"/>
        </w:rPr>
      </w:pPr>
    </w:p>
    <w:p w:rsidR="001E5F23" w:rsidRDefault="00B125E6" w:rsidP="001E5F23">
      <w:pPr>
        <w:tabs>
          <w:tab w:val="left" w:pos="13214"/>
        </w:tabs>
        <w:rPr>
          <w:b/>
          <w:sz w:val="28"/>
          <w:szCs w:val="28"/>
          <w:u w:val="single"/>
        </w:rPr>
      </w:pPr>
      <w:r>
        <w:rPr>
          <w:b/>
          <w:sz w:val="28"/>
          <w:szCs w:val="28"/>
          <w:u w:val="single"/>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0" o:title=""/>
          </v:shape>
          <o:OLEObject Type="Embed" ProgID="AcroExch.Document.7" ShapeID="_x0000_i1025" DrawAspect="Icon" ObjectID="_1694434456" r:id="rId41"/>
        </w:object>
      </w:r>
    </w:p>
    <w:p w:rsidR="00B125E6" w:rsidRDefault="00B125E6" w:rsidP="001E5F23">
      <w:pPr>
        <w:tabs>
          <w:tab w:val="left" w:pos="13214"/>
        </w:tabs>
        <w:rPr>
          <w:b/>
          <w:sz w:val="28"/>
          <w:szCs w:val="28"/>
          <w:u w:val="single"/>
        </w:rPr>
      </w:pPr>
    </w:p>
    <w:p w:rsidR="00B125E6" w:rsidRDefault="00B125E6" w:rsidP="001E5F23">
      <w:pPr>
        <w:tabs>
          <w:tab w:val="left" w:pos="13214"/>
        </w:tabs>
        <w:rPr>
          <w:b/>
          <w:sz w:val="28"/>
          <w:szCs w:val="28"/>
          <w:u w:val="single"/>
        </w:rPr>
      </w:pPr>
    </w:p>
    <w:p w:rsidR="00B125E6" w:rsidRDefault="00B125E6" w:rsidP="001E5F23">
      <w:pPr>
        <w:tabs>
          <w:tab w:val="left" w:pos="13214"/>
        </w:tabs>
        <w:rPr>
          <w:rFonts w:ascii="Arial" w:hAnsi="Arial" w:cs="Arial"/>
          <w:sz w:val="24"/>
          <w:szCs w:val="24"/>
        </w:rPr>
      </w:pPr>
      <w:r w:rsidRPr="00B125E6">
        <w:rPr>
          <w:rFonts w:ascii="Arial" w:hAnsi="Arial" w:cs="Arial"/>
          <w:sz w:val="24"/>
          <w:szCs w:val="24"/>
        </w:rPr>
        <w:t>For all other schools</w:t>
      </w:r>
      <w:r>
        <w:rPr>
          <w:rFonts w:ascii="Arial" w:hAnsi="Arial" w:cs="Arial"/>
          <w:sz w:val="24"/>
          <w:szCs w:val="24"/>
        </w:rPr>
        <w:t xml:space="preserve"> please c</w:t>
      </w:r>
      <w:r w:rsidR="0097532E">
        <w:rPr>
          <w:rFonts w:ascii="Arial" w:hAnsi="Arial" w:cs="Arial"/>
          <w:sz w:val="24"/>
          <w:szCs w:val="24"/>
        </w:rPr>
        <w:t xml:space="preserve">omplete this excel spreadsheet </w:t>
      </w:r>
      <w:r>
        <w:rPr>
          <w:rFonts w:ascii="Arial" w:hAnsi="Arial" w:cs="Arial"/>
          <w:sz w:val="24"/>
          <w:szCs w:val="24"/>
        </w:rPr>
        <w:t>following the instructions given</w:t>
      </w:r>
      <w:r w:rsidR="0097532E">
        <w:rPr>
          <w:rFonts w:ascii="Arial" w:hAnsi="Arial" w:cs="Arial"/>
          <w:sz w:val="24"/>
          <w:szCs w:val="24"/>
        </w:rPr>
        <w:t xml:space="preserve"> in the comments</w:t>
      </w:r>
      <w:r>
        <w:rPr>
          <w:rFonts w:ascii="Arial" w:hAnsi="Arial" w:cs="Arial"/>
          <w:sz w:val="24"/>
          <w:szCs w:val="24"/>
        </w:rPr>
        <w:t>:</w:t>
      </w:r>
    </w:p>
    <w:p w:rsidR="00B125E6" w:rsidRDefault="00B125E6" w:rsidP="001E5F23">
      <w:pPr>
        <w:tabs>
          <w:tab w:val="left" w:pos="13214"/>
        </w:tabs>
        <w:rPr>
          <w:rFonts w:ascii="Arial" w:hAnsi="Arial" w:cs="Arial"/>
          <w:sz w:val="24"/>
          <w:szCs w:val="24"/>
        </w:rPr>
      </w:pPr>
    </w:p>
    <w:p w:rsidR="00831576" w:rsidRPr="00B22940" w:rsidRDefault="002928ED" w:rsidP="00B74100">
      <w:pPr>
        <w:tabs>
          <w:tab w:val="left" w:pos="13214"/>
        </w:tabs>
        <w:rPr>
          <w:b/>
          <w:u w:val="single"/>
        </w:rPr>
      </w:pPr>
      <w:r>
        <w:rPr>
          <w:b/>
          <w:u w:val="single"/>
        </w:rPr>
        <w:object w:dxaOrig="1534" w:dyaOrig="997">
          <v:shape id="_x0000_i1026" type="#_x0000_t75" style="width:76.5pt;height:49.5pt" o:ole="">
            <v:imagedata r:id="rId42" o:title=""/>
          </v:shape>
          <o:OLEObject Type="Embed" ProgID="Excel.Sheet.12" ShapeID="_x0000_i1026" DrawAspect="Icon" ObjectID="_1694434457" r:id="rId43"/>
        </w:object>
      </w:r>
    </w:p>
    <w:sectPr w:rsidR="00831576" w:rsidRPr="00B22940" w:rsidSect="00B74100">
      <w:pgSz w:w="11906" w:h="16838"/>
      <w:pgMar w:top="1418" w:right="1304" w:bottom="1418"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B79" w:rsidRDefault="00B00B79" w:rsidP="00D47263">
      <w:pPr>
        <w:spacing w:after="0" w:line="240" w:lineRule="auto"/>
      </w:pPr>
      <w:r>
        <w:separator/>
      </w:r>
    </w:p>
  </w:endnote>
  <w:endnote w:type="continuationSeparator" w:id="0">
    <w:p w:rsidR="00B00B79" w:rsidRDefault="00B00B79" w:rsidP="00D47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436505"/>
      <w:docPartObj>
        <w:docPartGallery w:val="Page Numbers (Bottom of Page)"/>
        <w:docPartUnique/>
      </w:docPartObj>
    </w:sdtPr>
    <w:sdtEndPr>
      <w:rPr>
        <w:noProof/>
      </w:rPr>
    </w:sdtEndPr>
    <w:sdtContent>
      <w:p w:rsidR="00B00B79" w:rsidRDefault="00B00B79">
        <w:pPr>
          <w:pStyle w:val="Footer"/>
          <w:jc w:val="right"/>
        </w:pPr>
        <w:r>
          <w:rPr>
            <w:noProof/>
          </w:rPr>
          <w:fldChar w:fldCharType="begin"/>
        </w:r>
        <w:r>
          <w:rPr>
            <w:noProof/>
          </w:rPr>
          <w:instrText xml:space="preserve"> PAGE   \* MERGEFORMAT </w:instrText>
        </w:r>
        <w:r>
          <w:rPr>
            <w:noProof/>
          </w:rPr>
          <w:fldChar w:fldCharType="separate"/>
        </w:r>
        <w:r w:rsidR="00ED7AFC">
          <w:rPr>
            <w:noProof/>
          </w:rPr>
          <w:t>1</w:t>
        </w:r>
        <w:r>
          <w:rPr>
            <w:noProof/>
          </w:rPr>
          <w:fldChar w:fldCharType="end"/>
        </w:r>
      </w:p>
    </w:sdtContent>
  </w:sdt>
  <w:p w:rsidR="00B00B79" w:rsidRDefault="00B00B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B79" w:rsidRDefault="00B00B79" w:rsidP="00D47263">
      <w:pPr>
        <w:spacing w:after="0" w:line="240" w:lineRule="auto"/>
      </w:pPr>
      <w:r>
        <w:separator/>
      </w:r>
    </w:p>
  </w:footnote>
  <w:footnote w:type="continuationSeparator" w:id="0">
    <w:p w:rsidR="00B00B79" w:rsidRDefault="00B00B79" w:rsidP="00D472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069575"/>
      <w:docPartObj>
        <w:docPartGallery w:val="Watermarks"/>
        <w:docPartUnique/>
      </w:docPartObj>
    </w:sdtPr>
    <w:sdtEndPr/>
    <w:sdtContent>
      <w:p w:rsidR="00B00B79" w:rsidRDefault="00ED7AFC">
        <w:pPr>
          <w:pStyle w:val="Header"/>
        </w:pPr>
        <w:r>
          <w:rPr>
            <w:noProof/>
            <w:lang w:val="en-US" w:eastAsia="en-US"/>
          </w:rPr>
          <w:pict w14:anchorId="4287A1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47205" o:spid="_x0000_s2049" type="#_x0000_t136" style="position:absolute;margin-left:0;margin-top:0;width:409.65pt;height:245.8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rsidR="00B00B79" w:rsidRDefault="00B00B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63907"/>
    <w:multiLevelType w:val="hybridMultilevel"/>
    <w:tmpl w:val="C8841F14"/>
    <w:lvl w:ilvl="0" w:tplc="A8EE249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262261"/>
    <w:multiLevelType w:val="hybridMultilevel"/>
    <w:tmpl w:val="1DB4FB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15227FC"/>
    <w:multiLevelType w:val="hybridMultilevel"/>
    <w:tmpl w:val="02B2D70C"/>
    <w:lvl w:ilvl="0" w:tplc="D99E10D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637857"/>
    <w:multiLevelType w:val="hybridMultilevel"/>
    <w:tmpl w:val="EA6CF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EB6353"/>
    <w:multiLevelType w:val="hybridMultilevel"/>
    <w:tmpl w:val="67905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3829EB"/>
    <w:multiLevelType w:val="hybridMultilevel"/>
    <w:tmpl w:val="D2021342"/>
    <w:lvl w:ilvl="0" w:tplc="384E834C">
      <w:start w:val="1"/>
      <w:numFmt w:val="bullet"/>
      <w:lvlText w:val="O"/>
      <w:lvlJc w:val="left"/>
      <w:pPr>
        <w:tabs>
          <w:tab w:val="num" w:pos="720"/>
        </w:tabs>
        <w:ind w:left="720" w:hanging="360"/>
      </w:pPr>
      <w:rPr>
        <w:rFonts w:ascii="Brush Script MT" w:hAnsi="Brush Script MT" w:hint="default"/>
      </w:rPr>
    </w:lvl>
    <w:lvl w:ilvl="1" w:tplc="A40027D2" w:tentative="1">
      <w:start w:val="1"/>
      <w:numFmt w:val="bullet"/>
      <w:lvlText w:val="O"/>
      <w:lvlJc w:val="left"/>
      <w:pPr>
        <w:tabs>
          <w:tab w:val="num" w:pos="1440"/>
        </w:tabs>
        <w:ind w:left="1440" w:hanging="360"/>
      </w:pPr>
      <w:rPr>
        <w:rFonts w:ascii="Brush Script MT" w:hAnsi="Brush Script MT" w:hint="default"/>
      </w:rPr>
    </w:lvl>
    <w:lvl w:ilvl="2" w:tplc="EBEE8EA6" w:tentative="1">
      <w:start w:val="1"/>
      <w:numFmt w:val="bullet"/>
      <w:lvlText w:val="O"/>
      <w:lvlJc w:val="left"/>
      <w:pPr>
        <w:tabs>
          <w:tab w:val="num" w:pos="2160"/>
        </w:tabs>
        <w:ind w:left="2160" w:hanging="360"/>
      </w:pPr>
      <w:rPr>
        <w:rFonts w:ascii="Brush Script MT" w:hAnsi="Brush Script MT" w:hint="default"/>
      </w:rPr>
    </w:lvl>
    <w:lvl w:ilvl="3" w:tplc="FCB662D8" w:tentative="1">
      <w:start w:val="1"/>
      <w:numFmt w:val="bullet"/>
      <w:lvlText w:val="O"/>
      <w:lvlJc w:val="left"/>
      <w:pPr>
        <w:tabs>
          <w:tab w:val="num" w:pos="2880"/>
        </w:tabs>
        <w:ind w:left="2880" w:hanging="360"/>
      </w:pPr>
      <w:rPr>
        <w:rFonts w:ascii="Brush Script MT" w:hAnsi="Brush Script MT" w:hint="default"/>
      </w:rPr>
    </w:lvl>
    <w:lvl w:ilvl="4" w:tplc="5A2A9056" w:tentative="1">
      <w:start w:val="1"/>
      <w:numFmt w:val="bullet"/>
      <w:lvlText w:val="O"/>
      <w:lvlJc w:val="left"/>
      <w:pPr>
        <w:tabs>
          <w:tab w:val="num" w:pos="3600"/>
        </w:tabs>
        <w:ind w:left="3600" w:hanging="360"/>
      </w:pPr>
      <w:rPr>
        <w:rFonts w:ascii="Brush Script MT" w:hAnsi="Brush Script MT" w:hint="default"/>
      </w:rPr>
    </w:lvl>
    <w:lvl w:ilvl="5" w:tplc="D9E84CD8" w:tentative="1">
      <w:start w:val="1"/>
      <w:numFmt w:val="bullet"/>
      <w:lvlText w:val="O"/>
      <w:lvlJc w:val="left"/>
      <w:pPr>
        <w:tabs>
          <w:tab w:val="num" w:pos="4320"/>
        </w:tabs>
        <w:ind w:left="4320" w:hanging="360"/>
      </w:pPr>
      <w:rPr>
        <w:rFonts w:ascii="Brush Script MT" w:hAnsi="Brush Script MT" w:hint="default"/>
      </w:rPr>
    </w:lvl>
    <w:lvl w:ilvl="6" w:tplc="4F42F666" w:tentative="1">
      <w:start w:val="1"/>
      <w:numFmt w:val="bullet"/>
      <w:lvlText w:val="O"/>
      <w:lvlJc w:val="left"/>
      <w:pPr>
        <w:tabs>
          <w:tab w:val="num" w:pos="5040"/>
        </w:tabs>
        <w:ind w:left="5040" w:hanging="360"/>
      </w:pPr>
      <w:rPr>
        <w:rFonts w:ascii="Brush Script MT" w:hAnsi="Brush Script MT" w:hint="default"/>
      </w:rPr>
    </w:lvl>
    <w:lvl w:ilvl="7" w:tplc="4E36C2D0" w:tentative="1">
      <w:start w:val="1"/>
      <w:numFmt w:val="bullet"/>
      <w:lvlText w:val="O"/>
      <w:lvlJc w:val="left"/>
      <w:pPr>
        <w:tabs>
          <w:tab w:val="num" w:pos="5760"/>
        </w:tabs>
        <w:ind w:left="5760" w:hanging="360"/>
      </w:pPr>
      <w:rPr>
        <w:rFonts w:ascii="Brush Script MT" w:hAnsi="Brush Script MT" w:hint="default"/>
      </w:rPr>
    </w:lvl>
    <w:lvl w:ilvl="8" w:tplc="3E466DF0" w:tentative="1">
      <w:start w:val="1"/>
      <w:numFmt w:val="bullet"/>
      <w:lvlText w:val="O"/>
      <w:lvlJc w:val="left"/>
      <w:pPr>
        <w:tabs>
          <w:tab w:val="num" w:pos="6480"/>
        </w:tabs>
        <w:ind w:left="6480" w:hanging="360"/>
      </w:pPr>
      <w:rPr>
        <w:rFonts w:ascii="Brush Script MT" w:hAnsi="Brush Script MT" w:hint="default"/>
      </w:rPr>
    </w:lvl>
  </w:abstractNum>
  <w:abstractNum w:abstractNumId="6">
    <w:nsid w:val="3143145D"/>
    <w:multiLevelType w:val="hybridMultilevel"/>
    <w:tmpl w:val="A6D4990C"/>
    <w:numStyleLink w:val="Bullets"/>
  </w:abstractNum>
  <w:abstractNum w:abstractNumId="7">
    <w:nsid w:val="39FA5E7F"/>
    <w:multiLevelType w:val="hybridMultilevel"/>
    <w:tmpl w:val="BD3C23BA"/>
    <w:lvl w:ilvl="0" w:tplc="5E1CE3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A5332E7"/>
    <w:multiLevelType w:val="hybridMultilevel"/>
    <w:tmpl w:val="1C868A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CB23B47"/>
    <w:multiLevelType w:val="hybridMultilevel"/>
    <w:tmpl w:val="A6D4990C"/>
    <w:styleLink w:val="Bullets"/>
    <w:lvl w:ilvl="0" w:tplc="D61ED65C">
      <w:start w:val="1"/>
      <w:numFmt w:val="bullet"/>
      <w:lvlText w:val="•"/>
      <w:lvlJc w:val="left"/>
      <w:pPr>
        <w:tabs>
          <w:tab w:val="left" w:pos="4819"/>
        </w:tabs>
        <w:ind w:left="174" w:hanging="174"/>
      </w:pPr>
      <w:rPr>
        <w:rFonts w:hAnsi="Arial Unicode MS"/>
        <w:caps w:val="0"/>
        <w:smallCaps w:val="0"/>
        <w:strike w:val="0"/>
        <w:dstrike w:val="0"/>
        <w:spacing w:val="0"/>
        <w:w w:val="100"/>
        <w:kern w:val="0"/>
        <w:position w:val="0"/>
        <w:highlight w:val="none"/>
        <w:vertAlign w:val="baseline"/>
      </w:rPr>
    </w:lvl>
    <w:lvl w:ilvl="1" w:tplc="1EF87CDC">
      <w:start w:val="1"/>
      <w:numFmt w:val="bullet"/>
      <w:lvlText w:val="•"/>
      <w:lvlJc w:val="left"/>
      <w:pPr>
        <w:tabs>
          <w:tab w:val="left" w:pos="4819"/>
        </w:tabs>
        <w:ind w:left="774" w:hanging="174"/>
      </w:pPr>
      <w:rPr>
        <w:rFonts w:hAnsi="Arial Unicode MS"/>
        <w:caps w:val="0"/>
        <w:smallCaps w:val="0"/>
        <w:strike w:val="0"/>
        <w:dstrike w:val="0"/>
        <w:spacing w:val="0"/>
        <w:w w:val="100"/>
        <w:kern w:val="0"/>
        <w:position w:val="0"/>
        <w:highlight w:val="none"/>
        <w:vertAlign w:val="baseline"/>
      </w:rPr>
    </w:lvl>
    <w:lvl w:ilvl="2" w:tplc="8A18659A">
      <w:start w:val="1"/>
      <w:numFmt w:val="bullet"/>
      <w:lvlText w:val="•"/>
      <w:lvlJc w:val="left"/>
      <w:pPr>
        <w:tabs>
          <w:tab w:val="left" w:pos="4819"/>
        </w:tabs>
        <w:ind w:left="1374" w:hanging="174"/>
      </w:pPr>
      <w:rPr>
        <w:rFonts w:hAnsi="Arial Unicode MS"/>
        <w:caps w:val="0"/>
        <w:smallCaps w:val="0"/>
        <w:strike w:val="0"/>
        <w:dstrike w:val="0"/>
        <w:spacing w:val="0"/>
        <w:w w:val="100"/>
        <w:kern w:val="0"/>
        <w:position w:val="0"/>
        <w:highlight w:val="none"/>
        <w:vertAlign w:val="baseline"/>
      </w:rPr>
    </w:lvl>
    <w:lvl w:ilvl="3" w:tplc="6546C7E4">
      <w:start w:val="1"/>
      <w:numFmt w:val="bullet"/>
      <w:lvlText w:val="•"/>
      <w:lvlJc w:val="left"/>
      <w:pPr>
        <w:tabs>
          <w:tab w:val="left" w:pos="4819"/>
        </w:tabs>
        <w:ind w:left="1974" w:hanging="174"/>
      </w:pPr>
      <w:rPr>
        <w:rFonts w:hAnsi="Arial Unicode MS"/>
        <w:caps w:val="0"/>
        <w:smallCaps w:val="0"/>
        <w:strike w:val="0"/>
        <w:dstrike w:val="0"/>
        <w:spacing w:val="0"/>
        <w:w w:val="100"/>
        <w:kern w:val="0"/>
        <w:position w:val="0"/>
        <w:highlight w:val="none"/>
        <w:vertAlign w:val="baseline"/>
      </w:rPr>
    </w:lvl>
    <w:lvl w:ilvl="4" w:tplc="F0885648">
      <w:start w:val="1"/>
      <w:numFmt w:val="bullet"/>
      <w:lvlText w:val="•"/>
      <w:lvlJc w:val="left"/>
      <w:pPr>
        <w:tabs>
          <w:tab w:val="left" w:pos="4819"/>
        </w:tabs>
        <w:ind w:left="2574" w:hanging="174"/>
      </w:pPr>
      <w:rPr>
        <w:rFonts w:hAnsi="Arial Unicode MS"/>
        <w:caps w:val="0"/>
        <w:smallCaps w:val="0"/>
        <w:strike w:val="0"/>
        <w:dstrike w:val="0"/>
        <w:spacing w:val="0"/>
        <w:w w:val="100"/>
        <w:kern w:val="0"/>
        <w:position w:val="0"/>
        <w:highlight w:val="none"/>
        <w:vertAlign w:val="baseline"/>
      </w:rPr>
    </w:lvl>
    <w:lvl w:ilvl="5" w:tplc="8FAAED12">
      <w:start w:val="1"/>
      <w:numFmt w:val="bullet"/>
      <w:lvlText w:val="•"/>
      <w:lvlJc w:val="left"/>
      <w:pPr>
        <w:tabs>
          <w:tab w:val="left" w:pos="4819"/>
        </w:tabs>
        <w:ind w:left="3174" w:hanging="174"/>
      </w:pPr>
      <w:rPr>
        <w:rFonts w:hAnsi="Arial Unicode MS"/>
        <w:caps w:val="0"/>
        <w:smallCaps w:val="0"/>
        <w:strike w:val="0"/>
        <w:dstrike w:val="0"/>
        <w:spacing w:val="0"/>
        <w:w w:val="100"/>
        <w:kern w:val="0"/>
        <w:position w:val="0"/>
        <w:highlight w:val="none"/>
        <w:vertAlign w:val="baseline"/>
      </w:rPr>
    </w:lvl>
    <w:lvl w:ilvl="6" w:tplc="67129E8E">
      <w:start w:val="1"/>
      <w:numFmt w:val="bullet"/>
      <w:lvlText w:val="•"/>
      <w:lvlJc w:val="left"/>
      <w:pPr>
        <w:tabs>
          <w:tab w:val="left" w:pos="4819"/>
        </w:tabs>
        <w:ind w:left="3774" w:hanging="174"/>
      </w:pPr>
      <w:rPr>
        <w:rFonts w:hAnsi="Arial Unicode MS"/>
        <w:caps w:val="0"/>
        <w:smallCaps w:val="0"/>
        <w:strike w:val="0"/>
        <w:dstrike w:val="0"/>
        <w:spacing w:val="0"/>
        <w:w w:val="100"/>
        <w:kern w:val="0"/>
        <w:position w:val="0"/>
        <w:highlight w:val="none"/>
        <w:vertAlign w:val="baseline"/>
      </w:rPr>
    </w:lvl>
    <w:lvl w:ilvl="7" w:tplc="49C47A00">
      <w:start w:val="1"/>
      <w:numFmt w:val="bullet"/>
      <w:lvlText w:val="•"/>
      <w:lvlJc w:val="left"/>
      <w:pPr>
        <w:tabs>
          <w:tab w:val="left" w:pos="4819"/>
        </w:tabs>
        <w:ind w:left="4374" w:hanging="174"/>
      </w:pPr>
      <w:rPr>
        <w:rFonts w:hAnsi="Arial Unicode MS"/>
        <w:caps w:val="0"/>
        <w:smallCaps w:val="0"/>
        <w:strike w:val="0"/>
        <w:dstrike w:val="0"/>
        <w:spacing w:val="0"/>
        <w:w w:val="100"/>
        <w:kern w:val="0"/>
        <w:position w:val="0"/>
        <w:highlight w:val="none"/>
        <w:vertAlign w:val="baseline"/>
      </w:rPr>
    </w:lvl>
    <w:lvl w:ilvl="8" w:tplc="C02005B0">
      <w:start w:val="1"/>
      <w:numFmt w:val="bullet"/>
      <w:lvlText w:val="•"/>
      <w:lvlJc w:val="left"/>
      <w:pPr>
        <w:tabs>
          <w:tab w:val="left" w:pos="4819"/>
        </w:tabs>
        <w:ind w:left="4974" w:hanging="174"/>
      </w:pPr>
      <w:rPr>
        <w:rFonts w:hAnsi="Arial Unicode MS"/>
        <w:caps w:val="0"/>
        <w:smallCaps w:val="0"/>
        <w:strike w:val="0"/>
        <w:dstrike w:val="0"/>
        <w:spacing w:val="0"/>
        <w:w w:val="100"/>
        <w:kern w:val="0"/>
        <w:position w:val="0"/>
        <w:highlight w:val="none"/>
        <w:vertAlign w:val="baseline"/>
      </w:rPr>
    </w:lvl>
  </w:abstractNum>
  <w:abstractNum w:abstractNumId="10">
    <w:nsid w:val="42C42D5E"/>
    <w:multiLevelType w:val="hybridMultilevel"/>
    <w:tmpl w:val="3B50C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6561604"/>
    <w:multiLevelType w:val="multilevel"/>
    <w:tmpl w:val="A616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BD7FDA"/>
    <w:multiLevelType w:val="hybridMultilevel"/>
    <w:tmpl w:val="366AE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762058D"/>
    <w:multiLevelType w:val="hybridMultilevel"/>
    <w:tmpl w:val="2C38D8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670861F4"/>
    <w:multiLevelType w:val="hybridMultilevel"/>
    <w:tmpl w:val="3C9C9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A4A6D9C"/>
    <w:multiLevelType w:val="hybridMultilevel"/>
    <w:tmpl w:val="76588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71E11DB"/>
    <w:multiLevelType w:val="hybridMultilevel"/>
    <w:tmpl w:val="84680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A1769C"/>
    <w:multiLevelType w:val="hybridMultilevel"/>
    <w:tmpl w:val="85FA61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E0D042E"/>
    <w:multiLevelType w:val="hybridMultilevel"/>
    <w:tmpl w:val="38628F52"/>
    <w:lvl w:ilvl="0" w:tplc="2488D782">
      <w:numFmt w:val="bullet"/>
      <w:lvlText w:val="-"/>
      <w:lvlJc w:val="left"/>
      <w:pPr>
        <w:ind w:left="72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7"/>
  </w:num>
  <w:num w:numId="2">
    <w:abstractNumId w:val="17"/>
  </w:num>
  <w:num w:numId="3">
    <w:abstractNumId w:val="15"/>
  </w:num>
  <w:num w:numId="4">
    <w:abstractNumId w:val="10"/>
  </w:num>
  <w:num w:numId="5">
    <w:abstractNumId w:val="4"/>
  </w:num>
  <w:num w:numId="6">
    <w:abstractNumId w:val="16"/>
  </w:num>
  <w:num w:numId="7">
    <w:abstractNumId w:val="1"/>
  </w:num>
  <w:num w:numId="8">
    <w:abstractNumId w:val="3"/>
  </w:num>
  <w:num w:numId="9">
    <w:abstractNumId w:val="8"/>
  </w:num>
  <w:num w:numId="10">
    <w:abstractNumId w:val="14"/>
  </w:num>
  <w:num w:numId="11">
    <w:abstractNumId w:val="13"/>
  </w:num>
  <w:num w:numId="12">
    <w:abstractNumId w:val="2"/>
  </w:num>
  <w:num w:numId="13">
    <w:abstractNumId w:val="11"/>
  </w:num>
  <w:num w:numId="14">
    <w:abstractNumId w:val="0"/>
  </w:num>
  <w:num w:numId="15">
    <w:abstractNumId w:val="5"/>
  </w:num>
  <w:num w:numId="16">
    <w:abstractNumId w:val="9"/>
  </w:num>
  <w:num w:numId="17">
    <w:abstractNumId w:val="6"/>
  </w:num>
  <w:num w:numId="18">
    <w:abstractNumId w:val="6"/>
    <w:lvlOverride w:ilvl="0">
      <w:lvl w:ilvl="0" w:tplc="2F123E24">
        <w:start w:val="1"/>
        <w:numFmt w:val="bullet"/>
        <w:lvlText w:val="•"/>
        <w:lvlJc w:val="left"/>
        <w:pPr>
          <w:tabs>
            <w:tab w:val="left" w:pos="4819"/>
          </w:tabs>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35892F2">
        <w:start w:val="1"/>
        <w:numFmt w:val="bullet"/>
        <w:lvlText w:val="•"/>
        <w:lvlJc w:val="left"/>
        <w:pPr>
          <w:tabs>
            <w:tab w:val="left" w:pos="4819"/>
          </w:tabs>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308C4D6">
        <w:start w:val="1"/>
        <w:numFmt w:val="bullet"/>
        <w:lvlText w:val="•"/>
        <w:lvlJc w:val="left"/>
        <w:pPr>
          <w:tabs>
            <w:tab w:val="left" w:pos="4819"/>
          </w:tabs>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50EFCBE">
        <w:start w:val="1"/>
        <w:numFmt w:val="bullet"/>
        <w:lvlText w:val="•"/>
        <w:lvlJc w:val="left"/>
        <w:pPr>
          <w:tabs>
            <w:tab w:val="left" w:pos="4819"/>
          </w:tabs>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7B6C94A">
        <w:start w:val="1"/>
        <w:numFmt w:val="bullet"/>
        <w:lvlText w:val="•"/>
        <w:lvlJc w:val="left"/>
        <w:pPr>
          <w:tabs>
            <w:tab w:val="left" w:pos="4819"/>
          </w:tabs>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3E88024">
        <w:start w:val="1"/>
        <w:numFmt w:val="bullet"/>
        <w:lvlText w:val="•"/>
        <w:lvlJc w:val="left"/>
        <w:pPr>
          <w:tabs>
            <w:tab w:val="left" w:pos="4819"/>
          </w:tabs>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BEA627C">
        <w:start w:val="1"/>
        <w:numFmt w:val="bullet"/>
        <w:lvlText w:val="•"/>
        <w:lvlJc w:val="left"/>
        <w:pPr>
          <w:tabs>
            <w:tab w:val="left" w:pos="4819"/>
          </w:tabs>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0AA310E">
        <w:start w:val="1"/>
        <w:numFmt w:val="bullet"/>
        <w:lvlText w:val="•"/>
        <w:lvlJc w:val="left"/>
        <w:pPr>
          <w:tabs>
            <w:tab w:val="left" w:pos="4819"/>
          </w:tabs>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C560E26">
        <w:start w:val="1"/>
        <w:numFmt w:val="bullet"/>
        <w:lvlText w:val="•"/>
        <w:lvlJc w:val="left"/>
        <w:pPr>
          <w:tabs>
            <w:tab w:val="left" w:pos="4819"/>
          </w:tabs>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2050">
      <o:colormru v:ext="edit" colors="#f06"/>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A41"/>
    <w:rsid w:val="000008E3"/>
    <w:rsid w:val="00010BDF"/>
    <w:rsid w:val="000140E8"/>
    <w:rsid w:val="00023D43"/>
    <w:rsid w:val="00042FFF"/>
    <w:rsid w:val="00044217"/>
    <w:rsid w:val="00050DEC"/>
    <w:rsid w:val="00051A9D"/>
    <w:rsid w:val="00053742"/>
    <w:rsid w:val="00055113"/>
    <w:rsid w:val="0006189C"/>
    <w:rsid w:val="000647E2"/>
    <w:rsid w:val="00070452"/>
    <w:rsid w:val="00074081"/>
    <w:rsid w:val="00075ECD"/>
    <w:rsid w:val="00081072"/>
    <w:rsid w:val="000B12EC"/>
    <w:rsid w:val="000B71B8"/>
    <w:rsid w:val="000D35B4"/>
    <w:rsid w:val="000F2BB1"/>
    <w:rsid w:val="001016F1"/>
    <w:rsid w:val="0011248F"/>
    <w:rsid w:val="0011457F"/>
    <w:rsid w:val="00122729"/>
    <w:rsid w:val="0012459A"/>
    <w:rsid w:val="001311B4"/>
    <w:rsid w:val="00144060"/>
    <w:rsid w:val="0014450F"/>
    <w:rsid w:val="00151A86"/>
    <w:rsid w:val="00151B71"/>
    <w:rsid w:val="00161C85"/>
    <w:rsid w:val="001B08DA"/>
    <w:rsid w:val="001B2D90"/>
    <w:rsid w:val="001B4780"/>
    <w:rsid w:val="001C409F"/>
    <w:rsid w:val="001C432A"/>
    <w:rsid w:val="001D00FC"/>
    <w:rsid w:val="001D07A0"/>
    <w:rsid w:val="001D3CB9"/>
    <w:rsid w:val="001E0140"/>
    <w:rsid w:val="001E4ECB"/>
    <w:rsid w:val="001E5F23"/>
    <w:rsid w:val="002016A2"/>
    <w:rsid w:val="0020208D"/>
    <w:rsid w:val="002051FD"/>
    <w:rsid w:val="002069B3"/>
    <w:rsid w:val="00212E26"/>
    <w:rsid w:val="0022123E"/>
    <w:rsid w:val="00230C0D"/>
    <w:rsid w:val="00241D17"/>
    <w:rsid w:val="0024715C"/>
    <w:rsid w:val="00251D3A"/>
    <w:rsid w:val="00256076"/>
    <w:rsid w:val="00260ACE"/>
    <w:rsid w:val="00267763"/>
    <w:rsid w:val="002748CB"/>
    <w:rsid w:val="0028046D"/>
    <w:rsid w:val="00285DA6"/>
    <w:rsid w:val="00291654"/>
    <w:rsid w:val="00292594"/>
    <w:rsid w:val="002928ED"/>
    <w:rsid w:val="002B5A16"/>
    <w:rsid w:val="002B60B0"/>
    <w:rsid w:val="002B69C5"/>
    <w:rsid w:val="002C1CC8"/>
    <w:rsid w:val="002C5E9D"/>
    <w:rsid w:val="002C71DB"/>
    <w:rsid w:val="002D2775"/>
    <w:rsid w:val="002D3E2D"/>
    <w:rsid w:val="002F1892"/>
    <w:rsid w:val="002F72B5"/>
    <w:rsid w:val="0030175C"/>
    <w:rsid w:val="00301899"/>
    <w:rsid w:val="00304D72"/>
    <w:rsid w:val="0031025D"/>
    <w:rsid w:val="0031415F"/>
    <w:rsid w:val="00317FC9"/>
    <w:rsid w:val="00325871"/>
    <w:rsid w:val="003266DA"/>
    <w:rsid w:val="00336F85"/>
    <w:rsid w:val="00344782"/>
    <w:rsid w:val="003502F3"/>
    <w:rsid w:val="003503E5"/>
    <w:rsid w:val="0035200A"/>
    <w:rsid w:val="00357349"/>
    <w:rsid w:val="00364348"/>
    <w:rsid w:val="00367043"/>
    <w:rsid w:val="00370556"/>
    <w:rsid w:val="00371F62"/>
    <w:rsid w:val="00381E53"/>
    <w:rsid w:val="0038619B"/>
    <w:rsid w:val="003874E3"/>
    <w:rsid w:val="00392BC7"/>
    <w:rsid w:val="003A1B8B"/>
    <w:rsid w:val="003A2FAA"/>
    <w:rsid w:val="003A35D6"/>
    <w:rsid w:val="003A70B0"/>
    <w:rsid w:val="003A7642"/>
    <w:rsid w:val="003B371E"/>
    <w:rsid w:val="003C4356"/>
    <w:rsid w:val="003D4E69"/>
    <w:rsid w:val="003E1080"/>
    <w:rsid w:val="003F38D5"/>
    <w:rsid w:val="003F78E5"/>
    <w:rsid w:val="00400B92"/>
    <w:rsid w:val="00403B43"/>
    <w:rsid w:val="00404103"/>
    <w:rsid w:val="00404473"/>
    <w:rsid w:val="00425571"/>
    <w:rsid w:val="0042740D"/>
    <w:rsid w:val="00442E85"/>
    <w:rsid w:val="00444848"/>
    <w:rsid w:val="00450DE0"/>
    <w:rsid w:val="00456804"/>
    <w:rsid w:val="00460407"/>
    <w:rsid w:val="0046629F"/>
    <w:rsid w:val="00466A96"/>
    <w:rsid w:val="00467CFB"/>
    <w:rsid w:val="0047055C"/>
    <w:rsid w:val="004822F1"/>
    <w:rsid w:val="004826C5"/>
    <w:rsid w:val="004945FA"/>
    <w:rsid w:val="00495672"/>
    <w:rsid w:val="004A1FBA"/>
    <w:rsid w:val="004C5DFF"/>
    <w:rsid w:val="004C7EC8"/>
    <w:rsid w:val="004E3A3E"/>
    <w:rsid w:val="004F2DBD"/>
    <w:rsid w:val="004F3157"/>
    <w:rsid w:val="0050026E"/>
    <w:rsid w:val="00501A91"/>
    <w:rsid w:val="00510020"/>
    <w:rsid w:val="00514DB1"/>
    <w:rsid w:val="0054098E"/>
    <w:rsid w:val="0054322A"/>
    <w:rsid w:val="00544E4E"/>
    <w:rsid w:val="00556126"/>
    <w:rsid w:val="005643A3"/>
    <w:rsid w:val="00573785"/>
    <w:rsid w:val="00573951"/>
    <w:rsid w:val="005808BF"/>
    <w:rsid w:val="00582BBA"/>
    <w:rsid w:val="00584B2A"/>
    <w:rsid w:val="00594FE9"/>
    <w:rsid w:val="0059720A"/>
    <w:rsid w:val="005979E7"/>
    <w:rsid w:val="005A017A"/>
    <w:rsid w:val="005A2C9A"/>
    <w:rsid w:val="005A45AE"/>
    <w:rsid w:val="005A6C2C"/>
    <w:rsid w:val="005B3372"/>
    <w:rsid w:val="005C4C60"/>
    <w:rsid w:val="005C662C"/>
    <w:rsid w:val="005D2F5D"/>
    <w:rsid w:val="005E4D61"/>
    <w:rsid w:val="006005AA"/>
    <w:rsid w:val="006052D6"/>
    <w:rsid w:val="006123C9"/>
    <w:rsid w:val="00616236"/>
    <w:rsid w:val="00632C30"/>
    <w:rsid w:val="0063311E"/>
    <w:rsid w:val="00643EA8"/>
    <w:rsid w:val="00653E2F"/>
    <w:rsid w:val="00655BD9"/>
    <w:rsid w:val="006603FF"/>
    <w:rsid w:val="00672B41"/>
    <w:rsid w:val="006765C0"/>
    <w:rsid w:val="006828F0"/>
    <w:rsid w:val="006A1452"/>
    <w:rsid w:val="006A3259"/>
    <w:rsid w:val="006A56FC"/>
    <w:rsid w:val="006A64A8"/>
    <w:rsid w:val="006B61B4"/>
    <w:rsid w:val="006C0925"/>
    <w:rsid w:val="006C130C"/>
    <w:rsid w:val="006C1709"/>
    <w:rsid w:val="006D251B"/>
    <w:rsid w:val="006E5508"/>
    <w:rsid w:val="00707CEA"/>
    <w:rsid w:val="007175E1"/>
    <w:rsid w:val="00720019"/>
    <w:rsid w:val="00723D7A"/>
    <w:rsid w:val="00733765"/>
    <w:rsid w:val="007422DA"/>
    <w:rsid w:val="007428CB"/>
    <w:rsid w:val="00743503"/>
    <w:rsid w:val="007514BF"/>
    <w:rsid w:val="00754CE7"/>
    <w:rsid w:val="0076730D"/>
    <w:rsid w:val="00774E38"/>
    <w:rsid w:val="00776334"/>
    <w:rsid w:val="00777CB2"/>
    <w:rsid w:val="007866C7"/>
    <w:rsid w:val="0079115A"/>
    <w:rsid w:val="00792C84"/>
    <w:rsid w:val="00793556"/>
    <w:rsid w:val="007A2DB3"/>
    <w:rsid w:val="007A5C23"/>
    <w:rsid w:val="007A7254"/>
    <w:rsid w:val="007C2D5D"/>
    <w:rsid w:val="007D3B16"/>
    <w:rsid w:val="007D73DD"/>
    <w:rsid w:val="007E160A"/>
    <w:rsid w:val="007E1BD5"/>
    <w:rsid w:val="007E3584"/>
    <w:rsid w:val="007F4770"/>
    <w:rsid w:val="007F5BDA"/>
    <w:rsid w:val="008103D0"/>
    <w:rsid w:val="00813071"/>
    <w:rsid w:val="00821021"/>
    <w:rsid w:val="008246BF"/>
    <w:rsid w:val="00831576"/>
    <w:rsid w:val="0083545B"/>
    <w:rsid w:val="00837151"/>
    <w:rsid w:val="00844A65"/>
    <w:rsid w:val="00846680"/>
    <w:rsid w:val="00862570"/>
    <w:rsid w:val="008707A6"/>
    <w:rsid w:val="008743BB"/>
    <w:rsid w:val="00894AE5"/>
    <w:rsid w:val="00895628"/>
    <w:rsid w:val="008A4186"/>
    <w:rsid w:val="008C2ADA"/>
    <w:rsid w:val="008C602F"/>
    <w:rsid w:val="008D24EA"/>
    <w:rsid w:val="008D5059"/>
    <w:rsid w:val="008E0F23"/>
    <w:rsid w:val="008F2E78"/>
    <w:rsid w:val="008F7441"/>
    <w:rsid w:val="00902BCE"/>
    <w:rsid w:val="00904AAB"/>
    <w:rsid w:val="00910393"/>
    <w:rsid w:val="00930C51"/>
    <w:rsid w:val="009426F3"/>
    <w:rsid w:val="0094328A"/>
    <w:rsid w:val="009471C5"/>
    <w:rsid w:val="00955079"/>
    <w:rsid w:val="009571F7"/>
    <w:rsid w:val="0095732A"/>
    <w:rsid w:val="00960383"/>
    <w:rsid w:val="00960F63"/>
    <w:rsid w:val="0097532E"/>
    <w:rsid w:val="00987C7D"/>
    <w:rsid w:val="00991877"/>
    <w:rsid w:val="0099466D"/>
    <w:rsid w:val="009B6938"/>
    <w:rsid w:val="009C21DC"/>
    <w:rsid w:val="009C5A45"/>
    <w:rsid w:val="009C6DAF"/>
    <w:rsid w:val="009D6251"/>
    <w:rsid w:val="009E24E2"/>
    <w:rsid w:val="009E64AD"/>
    <w:rsid w:val="009F0E50"/>
    <w:rsid w:val="009F7E6F"/>
    <w:rsid w:val="00A011B6"/>
    <w:rsid w:val="00A10DE6"/>
    <w:rsid w:val="00A13904"/>
    <w:rsid w:val="00A21948"/>
    <w:rsid w:val="00A341CC"/>
    <w:rsid w:val="00A3595C"/>
    <w:rsid w:val="00A417BE"/>
    <w:rsid w:val="00A42FBB"/>
    <w:rsid w:val="00A43A41"/>
    <w:rsid w:val="00A51E62"/>
    <w:rsid w:val="00A520E9"/>
    <w:rsid w:val="00A644A3"/>
    <w:rsid w:val="00A73362"/>
    <w:rsid w:val="00A74E35"/>
    <w:rsid w:val="00A772F7"/>
    <w:rsid w:val="00A83885"/>
    <w:rsid w:val="00A92B46"/>
    <w:rsid w:val="00AA1FAA"/>
    <w:rsid w:val="00AA7AD1"/>
    <w:rsid w:val="00AB2CF1"/>
    <w:rsid w:val="00AD5202"/>
    <w:rsid w:val="00AE31D2"/>
    <w:rsid w:val="00AE3AE5"/>
    <w:rsid w:val="00AE5C21"/>
    <w:rsid w:val="00AF2D58"/>
    <w:rsid w:val="00B002F8"/>
    <w:rsid w:val="00B00B79"/>
    <w:rsid w:val="00B02992"/>
    <w:rsid w:val="00B06895"/>
    <w:rsid w:val="00B07D28"/>
    <w:rsid w:val="00B1158D"/>
    <w:rsid w:val="00B125E6"/>
    <w:rsid w:val="00B22940"/>
    <w:rsid w:val="00B304DB"/>
    <w:rsid w:val="00B36DC1"/>
    <w:rsid w:val="00B431EE"/>
    <w:rsid w:val="00B63722"/>
    <w:rsid w:val="00B65592"/>
    <w:rsid w:val="00B667ED"/>
    <w:rsid w:val="00B74100"/>
    <w:rsid w:val="00B758EC"/>
    <w:rsid w:val="00B773C6"/>
    <w:rsid w:val="00B97D5F"/>
    <w:rsid w:val="00BA1D2A"/>
    <w:rsid w:val="00BA7272"/>
    <w:rsid w:val="00BB406E"/>
    <w:rsid w:val="00BC1C85"/>
    <w:rsid w:val="00BC32A7"/>
    <w:rsid w:val="00BC59D5"/>
    <w:rsid w:val="00BD1732"/>
    <w:rsid w:val="00BE3DD5"/>
    <w:rsid w:val="00BF4181"/>
    <w:rsid w:val="00C01B8B"/>
    <w:rsid w:val="00C024D5"/>
    <w:rsid w:val="00C107BD"/>
    <w:rsid w:val="00C12D97"/>
    <w:rsid w:val="00C13627"/>
    <w:rsid w:val="00C17B18"/>
    <w:rsid w:val="00C24FDB"/>
    <w:rsid w:val="00C319BC"/>
    <w:rsid w:val="00C37F93"/>
    <w:rsid w:val="00C40F27"/>
    <w:rsid w:val="00C4245F"/>
    <w:rsid w:val="00C429C4"/>
    <w:rsid w:val="00C45640"/>
    <w:rsid w:val="00C502FB"/>
    <w:rsid w:val="00C53CE1"/>
    <w:rsid w:val="00C5421C"/>
    <w:rsid w:val="00C544D1"/>
    <w:rsid w:val="00C82E42"/>
    <w:rsid w:val="00C82F3D"/>
    <w:rsid w:val="00C86836"/>
    <w:rsid w:val="00C95462"/>
    <w:rsid w:val="00CA0189"/>
    <w:rsid w:val="00CA7783"/>
    <w:rsid w:val="00CB5D10"/>
    <w:rsid w:val="00CC4EFA"/>
    <w:rsid w:val="00CD18DD"/>
    <w:rsid w:val="00CE5DBA"/>
    <w:rsid w:val="00CF7436"/>
    <w:rsid w:val="00D01360"/>
    <w:rsid w:val="00D266A0"/>
    <w:rsid w:val="00D3098D"/>
    <w:rsid w:val="00D36CDD"/>
    <w:rsid w:val="00D4313E"/>
    <w:rsid w:val="00D47263"/>
    <w:rsid w:val="00D472D6"/>
    <w:rsid w:val="00D51B76"/>
    <w:rsid w:val="00D74852"/>
    <w:rsid w:val="00D76757"/>
    <w:rsid w:val="00D7792B"/>
    <w:rsid w:val="00D8080E"/>
    <w:rsid w:val="00D8270C"/>
    <w:rsid w:val="00D903B8"/>
    <w:rsid w:val="00D9244A"/>
    <w:rsid w:val="00D97C92"/>
    <w:rsid w:val="00DB259F"/>
    <w:rsid w:val="00DB55EE"/>
    <w:rsid w:val="00DC0B2B"/>
    <w:rsid w:val="00DC30AF"/>
    <w:rsid w:val="00DC54A7"/>
    <w:rsid w:val="00DD3016"/>
    <w:rsid w:val="00DD4C0F"/>
    <w:rsid w:val="00DD522B"/>
    <w:rsid w:val="00DD6E89"/>
    <w:rsid w:val="00DE1D56"/>
    <w:rsid w:val="00DE61B7"/>
    <w:rsid w:val="00DF2C99"/>
    <w:rsid w:val="00DF636E"/>
    <w:rsid w:val="00E0130A"/>
    <w:rsid w:val="00E12786"/>
    <w:rsid w:val="00E13550"/>
    <w:rsid w:val="00E1435E"/>
    <w:rsid w:val="00E15558"/>
    <w:rsid w:val="00E1645D"/>
    <w:rsid w:val="00E17D3B"/>
    <w:rsid w:val="00E20F57"/>
    <w:rsid w:val="00E21B1D"/>
    <w:rsid w:val="00E232F5"/>
    <w:rsid w:val="00E5236B"/>
    <w:rsid w:val="00E54542"/>
    <w:rsid w:val="00E5779A"/>
    <w:rsid w:val="00E83C00"/>
    <w:rsid w:val="00E8718B"/>
    <w:rsid w:val="00E8798F"/>
    <w:rsid w:val="00E9519B"/>
    <w:rsid w:val="00E9779A"/>
    <w:rsid w:val="00EA05BC"/>
    <w:rsid w:val="00EA411E"/>
    <w:rsid w:val="00EB39CA"/>
    <w:rsid w:val="00EC0432"/>
    <w:rsid w:val="00EC77D3"/>
    <w:rsid w:val="00ED41B7"/>
    <w:rsid w:val="00ED7AFC"/>
    <w:rsid w:val="00EE1040"/>
    <w:rsid w:val="00EE7B45"/>
    <w:rsid w:val="00F0001D"/>
    <w:rsid w:val="00F04D0B"/>
    <w:rsid w:val="00F22F6D"/>
    <w:rsid w:val="00F62264"/>
    <w:rsid w:val="00F8018C"/>
    <w:rsid w:val="00F942C8"/>
    <w:rsid w:val="00FA6579"/>
    <w:rsid w:val="00FC0F70"/>
    <w:rsid w:val="00FD5004"/>
    <w:rsid w:val="00FD579A"/>
    <w:rsid w:val="00FF3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06"/>
    </o:shapedefaults>
    <o:shapelayout v:ext="edit">
      <o:idmap v:ext="edit" data="1"/>
    </o:shapelayout>
  </w:shapeDefaults>
  <w:decimalSymbol w:val="."/>
  <w:listSeparator w:val=","/>
  <w15:docId w15:val="{8162C06B-F43A-4C38-BA9A-00663677D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06E"/>
  </w:style>
  <w:style w:type="paragraph" w:styleId="Heading1">
    <w:name w:val="heading 1"/>
    <w:basedOn w:val="Normal"/>
    <w:next w:val="Normal"/>
    <w:link w:val="Heading1Char"/>
    <w:uiPriority w:val="9"/>
    <w:qFormat/>
    <w:rsid w:val="000B12EC"/>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unhideWhenUsed/>
    <w:qFormat/>
    <w:rsid w:val="000B12EC"/>
    <w:pPr>
      <w:keepNext/>
      <w:keepLines/>
      <w:spacing w:before="40" w:after="0"/>
      <w:outlineLvl w:val="1"/>
    </w:pPr>
    <w:rPr>
      <w:rFonts w:ascii="Calibri" w:eastAsia="Times New Roman" w:hAnsi="Calibri" w:cs="Times New Roman"/>
      <w:b/>
      <w:color w:val="00000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452"/>
    <w:pPr>
      <w:ind w:left="720"/>
      <w:contextualSpacing/>
    </w:pPr>
  </w:style>
  <w:style w:type="paragraph" w:styleId="BalloonText">
    <w:name w:val="Balloon Text"/>
    <w:basedOn w:val="Normal"/>
    <w:link w:val="BalloonTextChar"/>
    <w:uiPriority w:val="99"/>
    <w:semiHidden/>
    <w:unhideWhenUsed/>
    <w:rsid w:val="00010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BDF"/>
    <w:rPr>
      <w:rFonts w:ascii="Tahoma" w:hAnsi="Tahoma" w:cs="Tahoma"/>
      <w:sz w:val="16"/>
      <w:szCs w:val="16"/>
    </w:rPr>
  </w:style>
  <w:style w:type="table" w:styleId="TableGrid">
    <w:name w:val="Table Grid"/>
    <w:basedOn w:val="TableNormal"/>
    <w:uiPriority w:val="39"/>
    <w:rsid w:val="00CD1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57349"/>
    <w:rPr>
      <w:color w:val="0000FF" w:themeColor="hyperlink"/>
      <w:u w:val="single"/>
    </w:rPr>
  </w:style>
  <w:style w:type="character" w:styleId="FollowedHyperlink">
    <w:name w:val="FollowedHyperlink"/>
    <w:basedOn w:val="DefaultParagraphFont"/>
    <w:uiPriority w:val="99"/>
    <w:semiHidden/>
    <w:unhideWhenUsed/>
    <w:rsid w:val="00357349"/>
    <w:rPr>
      <w:color w:val="800080" w:themeColor="followedHyperlink"/>
      <w:u w:val="single"/>
    </w:rPr>
  </w:style>
  <w:style w:type="paragraph" w:styleId="Header">
    <w:name w:val="header"/>
    <w:basedOn w:val="Normal"/>
    <w:link w:val="HeaderChar"/>
    <w:uiPriority w:val="99"/>
    <w:unhideWhenUsed/>
    <w:rsid w:val="00D47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263"/>
  </w:style>
  <w:style w:type="paragraph" w:styleId="Footer">
    <w:name w:val="footer"/>
    <w:basedOn w:val="Normal"/>
    <w:link w:val="FooterChar"/>
    <w:uiPriority w:val="99"/>
    <w:unhideWhenUsed/>
    <w:rsid w:val="00D47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263"/>
  </w:style>
  <w:style w:type="paragraph" w:styleId="NoSpacing">
    <w:name w:val="No Spacing"/>
    <w:uiPriority w:val="1"/>
    <w:qFormat/>
    <w:rsid w:val="004E3A3E"/>
    <w:pPr>
      <w:spacing w:after="0" w:line="240" w:lineRule="auto"/>
    </w:pPr>
  </w:style>
  <w:style w:type="paragraph" w:customStyle="1" w:styleId="BodyA">
    <w:name w:val="Body A"/>
    <w:rsid w:val="00E21B1D"/>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rPr>
  </w:style>
  <w:style w:type="numbering" w:customStyle="1" w:styleId="Bullets">
    <w:name w:val="Bullets"/>
    <w:rsid w:val="00E21B1D"/>
    <w:pPr>
      <w:numPr>
        <w:numId w:val="16"/>
      </w:numPr>
    </w:pPr>
  </w:style>
  <w:style w:type="character" w:styleId="CommentReference">
    <w:name w:val="annotation reference"/>
    <w:basedOn w:val="DefaultParagraphFont"/>
    <w:uiPriority w:val="99"/>
    <w:semiHidden/>
    <w:unhideWhenUsed/>
    <w:rsid w:val="009F0E50"/>
    <w:rPr>
      <w:sz w:val="16"/>
      <w:szCs w:val="16"/>
    </w:rPr>
  </w:style>
  <w:style w:type="paragraph" w:styleId="CommentText">
    <w:name w:val="annotation text"/>
    <w:basedOn w:val="Normal"/>
    <w:link w:val="CommentTextChar"/>
    <w:uiPriority w:val="99"/>
    <w:semiHidden/>
    <w:unhideWhenUsed/>
    <w:rsid w:val="009F0E50"/>
    <w:pPr>
      <w:spacing w:line="240" w:lineRule="auto"/>
    </w:pPr>
    <w:rPr>
      <w:sz w:val="20"/>
      <w:szCs w:val="20"/>
    </w:rPr>
  </w:style>
  <w:style w:type="character" w:customStyle="1" w:styleId="CommentTextChar">
    <w:name w:val="Comment Text Char"/>
    <w:basedOn w:val="DefaultParagraphFont"/>
    <w:link w:val="CommentText"/>
    <w:uiPriority w:val="99"/>
    <w:semiHidden/>
    <w:rsid w:val="009F0E50"/>
    <w:rPr>
      <w:sz w:val="20"/>
      <w:szCs w:val="20"/>
    </w:rPr>
  </w:style>
  <w:style w:type="paragraph" w:styleId="CommentSubject">
    <w:name w:val="annotation subject"/>
    <w:basedOn w:val="CommentText"/>
    <w:next w:val="CommentText"/>
    <w:link w:val="CommentSubjectChar"/>
    <w:uiPriority w:val="99"/>
    <w:semiHidden/>
    <w:unhideWhenUsed/>
    <w:rsid w:val="009F0E50"/>
    <w:rPr>
      <w:b/>
      <w:bCs/>
    </w:rPr>
  </w:style>
  <w:style w:type="character" w:customStyle="1" w:styleId="CommentSubjectChar">
    <w:name w:val="Comment Subject Char"/>
    <w:basedOn w:val="CommentTextChar"/>
    <w:link w:val="CommentSubject"/>
    <w:uiPriority w:val="99"/>
    <w:semiHidden/>
    <w:rsid w:val="009F0E50"/>
    <w:rPr>
      <w:b/>
      <w:bCs/>
      <w:sz w:val="20"/>
      <w:szCs w:val="20"/>
    </w:rPr>
  </w:style>
  <w:style w:type="paragraph" w:customStyle="1" w:styleId="Heading11">
    <w:name w:val="Heading 11"/>
    <w:basedOn w:val="Normal"/>
    <w:next w:val="Normal"/>
    <w:uiPriority w:val="9"/>
    <w:qFormat/>
    <w:rsid w:val="000B12EC"/>
    <w:pPr>
      <w:keepNext/>
      <w:keepLines/>
      <w:spacing w:before="240" w:after="0" w:line="259" w:lineRule="auto"/>
      <w:outlineLvl w:val="0"/>
    </w:pPr>
    <w:rPr>
      <w:rFonts w:ascii="Calibri Light" w:eastAsia="Times New Roman" w:hAnsi="Calibri Light" w:cs="Times New Roman"/>
      <w:color w:val="2E74B5"/>
      <w:sz w:val="32"/>
      <w:szCs w:val="32"/>
      <w:lang w:eastAsia="en-US"/>
    </w:rPr>
  </w:style>
  <w:style w:type="paragraph" w:customStyle="1" w:styleId="Heading21">
    <w:name w:val="Heading 21"/>
    <w:basedOn w:val="Normal"/>
    <w:next w:val="Normal"/>
    <w:uiPriority w:val="9"/>
    <w:unhideWhenUsed/>
    <w:qFormat/>
    <w:rsid w:val="000B12EC"/>
    <w:pPr>
      <w:keepNext/>
      <w:keepLines/>
      <w:spacing w:before="40" w:after="0" w:line="259" w:lineRule="auto"/>
      <w:outlineLvl w:val="1"/>
    </w:pPr>
    <w:rPr>
      <w:rFonts w:ascii="Calibri" w:eastAsia="Times New Roman" w:hAnsi="Calibri" w:cs="Times New Roman"/>
      <w:b/>
      <w:color w:val="000000"/>
      <w:sz w:val="24"/>
      <w:szCs w:val="26"/>
      <w:lang w:eastAsia="en-US"/>
    </w:rPr>
  </w:style>
  <w:style w:type="numbering" w:customStyle="1" w:styleId="NoList1">
    <w:name w:val="No List1"/>
    <w:next w:val="NoList"/>
    <w:uiPriority w:val="99"/>
    <w:semiHidden/>
    <w:unhideWhenUsed/>
    <w:rsid w:val="000B12EC"/>
  </w:style>
  <w:style w:type="character" w:customStyle="1" w:styleId="Heading1Char">
    <w:name w:val="Heading 1 Char"/>
    <w:basedOn w:val="DefaultParagraphFont"/>
    <w:link w:val="Heading1"/>
    <w:uiPriority w:val="9"/>
    <w:rsid w:val="000B12EC"/>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rsid w:val="000B12EC"/>
    <w:rPr>
      <w:rFonts w:ascii="Calibri" w:eastAsia="Times New Roman" w:hAnsi="Calibri" w:cs="Times New Roman"/>
      <w:b/>
      <w:color w:val="000000"/>
      <w:sz w:val="24"/>
      <w:szCs w:val="26"/>
    </w:rPr>
  </w:style>
  <w:style w:type="character" w:styleId="PlaceholderText">
    <w:name w:val="Placeholder Text"/>
    <w:basedOn w:val="DefaultParagraphFont"/>
    <w:uiPriority w:val="99"/>
    <w:semiHidden/>
    <w:rsid w:val="000B12EC"/>
    <w:rPr>
      <w:color w:val="808080"/>
    </w:rPr>
  </w:style>
  <w:style w:type="table" w:customStyle="1" w:styleId="TableGrid1">
    <w:name w:val="Table Grid1"/>
    <w:basedOn w:val="TableNormal"/>
    <w:next w:val="TableGrid"/>
    <w:uiPriority w:val="39"/>
    <w:rsid w:val="000B12E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next w:val="Normal"/>
    <w:uiPriority w:val="10"/>
    <w:qFormat/>
    <w:rsid w:val="000B12EC"/>
    <w:pPr>
      <w:spacing w:after="0" w:line="240" w:lineRule="auto"/>
      <w:contextualSpacing/>
    </w:pPr>
    <w:rPr>
      <w:rFonts w:ascii="Calibri Light" w:eastAsia="Times New Roman" w:hAnsi="Calibri Light" w:cs="Times New Roman"/>
      <w:spacing w:val="-10"/>
      <w:kern w:val="28"/>
      <w:sz w:val="56"/>
      <w:szCs w:val="56"/>
      <w:lang w:eastAsia="en-US"/>
    </w:rPr>
  </w:style>
  <w:style w:type="character" w:customStyle="1" w:styleId="TitleChar">
    <w:name w:val="Title Char"/>
    <w:basedOn w:val="DefaultParagraphFont"/>
    <w:link w:val="Title"/>
    <w:uiPriority w:val="10"/>
    <w:rsid w:val="000B12EC"/>
    <w:rPr>
      <w:rFonts w:ascii="Calibri Light" w:eastAsia="Times New Roman" w:hAnsi="Calibri Light" w:cs="Times New Roman"/>
      <w:spacing w:val="-10"/>
      <w:kern w:val="28"/>
      <w:sz w:val="56"/>
      <w:szCs w:val="56"/>
    </w:rPr>
  </w:style>
  <w:style w:type="character" w:customStyle="1" w:styleId="Heading1Char1">
    <w:name w:val="Heading 1 Char1"/>
    <w:basedOn w:val="DefaultParagraphFont"/>
    <w:uiPriority w:val="9"/>
    <w:rsid w:val="000B12EC"/>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0B12EC"/>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0B12EC"/>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0B12EC"/>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BC59D5"/>
    <w:pPr>
      <w:spacing w:after="150" w:line="240" w:lineRule="auto"/>
    </w:pPr>
    <w:rPr>
      <w:rFonts w:ascii="Times New Roman" w:eastAsia="Times New Roman" w:hAnsi="Times New Roman" w:cs="Times New Roman"/>
      <w:sz w:val="24"/>
      <w:szCs w:val="24"/>
    </w:rPr>
  </w:style>
  <w:style w:type="character" w:customStyle="1" w:styleId="firstline">
    <w:name w:val="firstline"/>
    <w:basedOn w:val="DefaultParagraphFont"/>
    <w:rsid w:val="00BC5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773198">
      <w:bodyDiv w:val="1"/>
      <w:marLeft w:val="0"/>
      <w:marRight w:val="0"/>
      <w:marTop w:val="0"/>
      <w:marBottom w:val="0"/>
      <w:divBdr>
        <w:top w:val="none" w:sz="0" w:space="0" w:color="auto"/>
        <w:left w:val="none" w:sz="0" w:space="0" w:color="auto"/>
        <w:bottom w:val="none" w:sz="0" w:space="0" w:color="auto"/>
        <w:right w:val="none" w:sz="0" w:space="0" w:color="auto"/>
      </w:divBdr>
      <w:divsChild>
        <w:div w:id="1542865518">
          <w:marLeft w:val="0"/>
          <w:marRight w:val="0"/>
          <w:marTop w:val="0"/>
          <w:marBottom w:val="0"/>
          <w:divBdr>
            <w:top w:val="none" w:sz="0" w:space="0" w:color="auto"/>
            <w:left w:val="none" w:sz="0" w:space="0" w:color="auto"/>
            <w:bottom w:val="none" w:sz="0" w:space="0" w:color="auto"/>
            <w:right w:val="none" w:sz="0" w:space="0" w:color="auto"/>
          </w:divBdr>
          <w:divsChild>
            <w:div w:id="2118594425">
              <w:marLeft w:val="0"/>
              <w:marRight w:val="0"/>
              <w:marTop w:val="0"/>
              <w:marBottom w:val="0"/>
              <w:divBdr>
                <w:top w:val="none" w:sz="0" w:space="0" w:color="auto"/>
                <w:left w:val="none" w:sz="0" w:space="0" w:color="auto"/>
                <w:bottom w:val="none" w:sz="0" w:space="0" w:color="auto"/>
                <w:right w:val="none" w:sz="0" w:space="0" w:color="auto"/>
              </w:divBdr>
              <w:divsChild>
                <w:div w:id="1333332215">
                  <w:marLeft w:val="0"/>
                  <w:marRight w:val="0"/>
                  <w:marTop w:val="0"/>
                  <w:marBottom w:val="0"/>
                  <w:divBdr>
                    <w:top w:val="none" w:sz="0" w:space="0" w:color="auto"/>
                    <w:left w:val="none" w:sz="0" w:space="0" w:color="auto"/>
                    <w:bottom w:val="none" w:sz="0" w:space="0" w:color="auto"/>
                    <w:right w:val="none" w:sz="0" w:space="0" w:color="auto"/>
                  </w:divBdr>
                  <w:divsChild>
                    <w:div w:id="1939829950">
                      <w:marLeft w:val="0"/>
                      <w:marRight w:val="0"/>
                      <w:marTop w:val="0"/>
                      <w:marBottom w:val="0"/>
                      <w:divBdr>
                        <w:top w:val="none" w:sz="0" w:space="0" w:color="auto"/>
                        <w:left w:val="none" w:sz="0" w:space="0" w:color="auto"/>
                        <w:bottom w:val="none" w:sz="0" w:space="0" w:color="auto"/>
                        <w:right w:val="none" w:sz="0" w:space="0" w:color="auto"/>
                      </w:divBdr>
                      <w:divsChild>
                        <w:div w:id="2084838818">
                          <w:marLeft w:val="0"/>
                          <w:marRight w:val="0"/>
                          <w:marTop w:val="0"/>
                          <w:marBottom w:val="0"/>
                          <w:divBdr>
                            <w:top w:val="none" w:sz="0" w:space="0" w:color="auto"/>
                            <w:left w:val="none" w:sz="0" w:space="0" w:color="auto"/>
                            <w:bottom w:val="none" w:sz="0" w:space="0" w:color="auto"/>
                            <w:right w:val="none" w:sz="0" w:space="0" w:color="auto"/>
                          </w:divBdr>
                          <w:divsChild>
                            <w:div w:id="748961179">
                              <w:marLeft w:val="0"/>
                              <w:marRight w:val="0"/>
                              <w:marTop w:val="0"/>
                              <w:marBottom w:val="0"/>
                              <w:divBdr>
                                <w:top w:val="none" w:sz="0" w:space="0" w:color="auto"/>
                                <w:left w:val="single" w:sz="6" w:space="0" w:color="E5E3E3"/>
                                <w:bottom w:val="none" w:sz="0" w:space="0" w:color="auto"/>
                                <w:right w:val="none" w:sz="0" w:space="0" w:color="auto"/>
                              </w:divBdr>
                              <w:divsChild>
                                <w:div w:id="628587069">
                                  <w:marLeft w:val="0"/>
                                  <w:marRight w:val="0"/>
                                  <w:marTop w:val="0"/>
                                  <w:marBottom w:val="0"/>
                                  <w:divBdr>
                                    <w:top w:val="none" w:sz="0" w:space="0" w:color="auto"/>
                                    <w:left w:val="none" w:sz="0" w:space="0" w:color="auto"/>
                                    <w:bottom w:val="none" w:sz="0" w:space="0" w:color="auto"/>
                                    <w:right w:val="none" w:sz="0" w:space="0" w:color="auto"/>
                                  </w:divBdr>
                                  <w:divsChild>
                                    <w:div w:id="897201730">
                                      <w:marLeft w:val="0"/>
                                      <w:marRight w:val="0"/>
                                      <w:marTop w:val="0"/>
                                      <w:marBottom w:val="0"/>
                                      <w:divBdr>
                                        <w:top w:val="none" w:sz="0" w:space="0" w:color="auto"/>
                                        <w:left w:val="none" w:sz="0" w:space="0" w:color="auto"/>
                                        <w:bottom w:val="none" w:sz="0" w:space="0" w:color="auto"/>
                                        <w:right w:val="none" w:sz="0" w:space="0" w:color="auto"/>
                                      </w:divBdr>
                                      <w:divsChild>
                                        <w:div w:id="226454887">
                                          <w:marLeft w:val="0"/>
                                          <w:marRight w:val="0"/>
                                          <w:marTop w:val="0"/>
                                          <w:marBottom w:val="0"/>
                                          <w:divBdr>
                                            <w:top w:val="none" w:sz="0" w:space="0" w:color="auto"/>
                                            <w:left w:val="none" w:sz="0" w:space="0" w:color="auto"/>
                                            <w:bottom w:val="none" w:sz="0" w:space="0" w:color="auto"/>
                                            <w:right w:val="none" w:sz="0" w:space="0" w:color="auto"/>
                                          </w:divBdr>
                                          <w:divsChild>
                                            <w:div w:id="836967396">
                                              <w:marLeft w:val="0"/>
                                              <w:marRight w:val="0"/>
                                              <w:marTop w:val="0"/>
                                              <w:marBottom w:val="0"/>
                                              <w:divBdr>
                                                <w:top w:val="none" w:sz="0" w:space="0" w:color="auto"/>
                                                <w:left w:val="none" w:sz="0" w:space="0" w:color="auto"/>
                                                <w:bottom w:val="none" w:sz="0" w:space="0" w:color="auto"/>
                                                <w:right w:val="none" w:sz="0" w:space="0" w:color="auto"/>
                                              </w:divBdr>
                                              <w:divsChild>
                                                <w:div w:id="983192823">
                                                  <w:marLeft w:val="0"/>
                                                  <w:marRight w:val="0"/>
                                                  <w:marTop w:val="0"/>
                                                  <w:marBottom w:val="0"/>
                                                  <w:divBdr>
                                                    <w:top w:val="none" w:sz="0" w:space="0" w:color="auto"/>
                                                    <w:left w:val="none" w:sz="0" w:space="0" w:color="auto"/>
                                                    <w:bottom w:val="none" w:sz="0" w:space="0" w:color="auto"/>
                                                    <w:right w:val="none" w:sz="0" w:space="0" w:color="auto"/>
                                                  </w:divBdr>
                                                  <w:divsChild>
                                                    <w:div w:id="758448780">
                                                      <w:marLeft w:val="0"/>
                                                      <w:marRight w:val="0"/>
                                                      <w:marTop w:val="0"/>
                                                      <w:marBottom w:val="0"/>
                                                      <w:divBdr>
                                                        <w:top w:val="none" w:sz="0" w:space="0" w:color="auto"/>
                                                        <w:left w:val="none" w:sz="0" w:space="0" w:color="auto"/>
                                                        <w:bottom w:val="none" w:sz="0" w:space="0" w:color="auto"/>
                                                        <w:right w:val="none" w:sz="0" w:space="0" w:color="auto"/>
                                                      </w:divBdr>
                                                      <w:divsChild>
                                                        <w:div w:id="1786928716">
                                                          <w:marLeft w:val="480"/>
                                                          <w:marRight w:val="0"/>
                                                          <w:marTop w:val="0"/>
                                                          <w:marBottom w:val="0"/>
                                                          <w:divBdr>
                                                            <w:top w:val="none" w:sz="0" w:space="0" w:color="auto"/>
                                                            <w:left w:val="none" w:sz="0" w:space="0" w:color="auto"/>
                                                            <w:bottom w:val="none" w:sz="0" w:space="0" w:color="auto"/>
                                                            <w:right w:val="none" w:sz="0" w:space="0" w:color="auto"/>
                                                          </w:divBdr>
                                                          <w:divsChild>
                                                            <w:div w:id="1356426087">
                                                              <w:marLeft w:val="0"/>
                                                              <w:marRight w:val="0"/>
                                                              <w:marTop w:val="0"/>
                                                              <w:marBottom w:val="0"/>
                                                              <w:divBdr>
                                                                <w:top w:val="none" w:sz="0" w:space="0" w:color="auto"/>
                                                                <w:left w:val="none" w:sz="0" w:space="0" w:color="auto"/>
                                                                <w:bottom w:val="none" w:sz="0" w:space="0" w:color="auto"/>
                                                                <w:right w:val="none" w:sz="0" w:space="0" w:color="auto"/>
                                                              </w:divBdr>
                                                              <w:divsChild>
                                                                <w:div w:id="1013721793">
                                                                  <w:marLeft w:val="0"/>
                                                                  <w:marRight w:val="0"/>
                                                                  <w:marTop w:val="0"/>
                                                                  <w:marBottom w:val="0"/>
                                                                  <w:divBdr>
                                                                    <w:top w:val="none" w:sz="0" w:space="0" w:color="auto"/>
                                                                    <w:left w:val="none" w:sz="0" w:space="0" w:color="auto"/>
                                                                    <w:bottom w:val="none" w:sz="0" w:space="0" w:color="auto"/>
                                                                    <w:right w:val="none" w:sz="0" w:space="0" w:color="auto"/>
                                                                  </w:divBdr>
                                                                  <w:divsChild>
                                                                    <w:div w:id="841819730">
                                                                      <w:marLeft w:val="0"/>
                                                                      <w:marRight w:val="0"/>
                                                                      <w:marTop w:val="0"/>
                                                                      <w:marBottom w:val="0"/>
                                                                      <w:divBdr>
                                                                        <w:top w:val="none" w:sz="0" w:space="0" w:color="auto"/>
                                                                        <w:left w:val="none" w:sz="0" w:space="0" w:color="auto"/>
                                                                        <w:bottom w:val="none" w:sz="0" w:space="0" w:color="auto"/>
                                                                        <w:right w:val="none" w:sz="0" w:space="0" w:color="auto"/>
                                                                      </w:divBdr>
                                                                      <w:divsChild>
                                                                        <w:div w:id="295573410">
                                                                          <w:marLeft w:val="0"/>
                                                                          <w:marRight w:val="0"/>
                                                                          <w:marTop w:val="0"/>
                                                                          <w:marBottom w:val="0"/>
                                                                          <w:divBdr>
                                                                            <w:top w:val="none" w:sz="0" w:space="0" w:color="auto"/>
                                                                            <w:left w:val="none" w:sz="0" w:space="0" w:color="auto"/>
                                                                            <w:bottom w:val="none" w:sz="0" w:space="0" w:color="auto"/>
                                                                            <w:right w:val="none" w:sz="0" w:space="0" w:color="auto"/>
                                                                          </w:divBdr>
                                                                          <w:divsChild>
                                                                            <w:div w:id="1108894881">
                                                                              <w:marLeft w:val="0"/>
                                                                              <w:marRight w:val="0"/>
                                                                              <w:marTop w:val="0"/>
                                                                              <w:marBottom w:val="0"/>
                                                                              <w:divBdr>
                                                                                <w:top w:val="none" w:sz="0" w:space="0" w:color="auto"/>
                                                                                <w:left w:val="none" w:sz="0" w:space="0" w:color="auto"/>
                                                                                <w:bottom w:val="none" w:sz="0" w:space="0" w:color="auto"/>
                                                                                <w:right w:val="none" w:sz="0" w:space="0" w:color="auto"/>
                                                                              </w:divBdr>
                                                                              <w:divsChild>
                                                                                <w:div w:id="295264198">
                                                                                  <w:marLeft w:val="0"/>
                                                                                  <w:marRight w:val="0"/>
                                                                                  <w:marTop w:val="0"/>
                                                                                  <w:marBottom w:val="0"/>
                                                                                  <w:divBdr>
                                                                                    <w:top w:val="none" w:sz="0" w:space="0" w:color="auto"/>
                                                                                    <w:left w:val="none" w:sz="0" w:space="0" w:color="auto"/>
                                                                                    <w:bottom w:val="single" w:sz="6" w:space="23" w:color="auto"/>
                                                                                    <w:right w:val="none" w:sz="0" w:space="0" w:color="auto"/>
                                                                                  </w:divBdr>
                                                                                  <w:divsChild>
                                                                                    <w:div w:id="709959716">
                                                                                      <w:marLeft w:val="0"/>
                                                                                      <w:marRight w:val="0"/>
                                                                                      <w:marTop w:val="0"/>
                                                                                      <w:marBottom w:val="0"/>
                                                                                      <w:divBdr>
                                                                                        <w:top w:val="none" w:sz="0" w:space="0" w:color="auto"/>
                                                                                        <w:left w:val="none" w:sz="0" w:space="0" w:color="auto"/>
                                                                                        <w:bottom w:val="none" w:sz="0" w:space="0" w:color="auto"/>
                                                                                        <w:right w:val="none" w:sz="0" w:space="0" w:color="auto"/>
                                                                                      </w:divBdr>
                                                                                      <w:divsChild>
                                                                                        <w:div w:id="323362392">
                                                                                          <w:marLeft w:val="0"/>
                                                                                          <w:marRight w:val="0"/>
                                                                                          <w:marTop w:val="0"/>
                                                                                          <w:marBottom w:val="0"/>
                                                                                          <w:divBdr>
                                                                                            <w:top w:val="none" w:sz="0" w:space="0" w:color="auto"/>
                                                                                            <w:left w:val="none" w:sz="0" w:space="0" w:color="auto"/>
                                                                                            <w:bottom w:val="none" w:sz="0" w:space="0" w:color="auto"/>
                                                                                            <w:right w:val="none" w:sz="0" w:space="0" w:color="auto"/>
                                                                                          </w:divBdr>
                                                                                          <w:divsChild>
                                                                                            <w:div w:id="927881513">
                                                                                              <w:marLeft w:val="0"/>
                                                                                              <w:marRight w:val="0"/>
                                                                                              <w:marTop w:val="0"/>
                                                                                              <w:marBottom w:val="0"/>
                                                                                              <w:divBdr>
                                                                                                <w:top w:val="none" w:sz="0" w:space="0" w:color="auto"/>
                                                                                                <w:left w:val="none" w:sz="0" w:space="0" w:color="auto"/>
                                                                                                <w:bottom w:val="none" w:sz="0" w:space="0" w:color="auto"/>
                                                                                                <w:right w:val="none" w:sz="0" w:space="0" w:color="auto"/>
                                                                                              </w:divBdr>
                                                                                              <w:divsChild>
                                                                                                <w:div w:id="1440758870">
                                                                                                  <w:marLeft w:val="0"/>
                                                                                                  <w:marRight w:val="0"/>
                                                                                                  <w:marTop w:val="0"/>
                                                                                                  <w:marBottom w:val="0"/>
                                                                                                  <w:divBdr>
                                                                                                    <w:top w:val="none" w:sz="0" w:space="0" w:color="auto"/>
                                                                                                    <w:left w:val="none" w:sz="0" w:space="0" w:color="auto"/>
                                                                                                    <w:bottom w:val="none" w:sz="0" w:space="0" w:color="auto"/>
                                                                                                    <w:right w:val="none" w:sz="0" w:space="0" w:color="auto"/>
                                                                                                  </w:divBdr>
                                                                                                  <w:divsChild>
                                                                                                    <w:div w:id="513345652">
                                                                                                      <w:marLeft w:val="0"/>
                                                                                                      <w:marRight w:val="0"/>
                                                                                                      <w:marTop w:val="0"/>
                                                                                                      <w:marBottom w:val="0"/>
                                                                                                      <w:divBdr>
                                                                                                        <w:top w:val="none" w:sz="0" w:space="0" w:color="auto"/>
                                                                                                        <w:left w:val="none" w:sz="0" w:space="0" w:color="auto"/>
                                                                                                        <w:bottom w:val="none" w:sz="0" w:space="0" w:color="auto"/>
                                                                                                        <w:right w:val="none" w:sz="0" w:space="0" w:color="auto"/>
                                                                                                      </w:divBdr>
                                                                                                      <w:divsChild>
                                                                                                        <w:div w:id="808671934">
                                                                                                          <w:marLeft w:val="0"/>
                                                                                                          <w:marRight w:val="0"/>
                                                                                                          <w:marTop w:val="0"/>
                                                                                                          <w:marBottom w:val="0"/>
                                                                                                          <w:divBdr>
                                                                                                            <w:top w:val="none" w:sz="0" w:space="0" w:color="auto"/>
                                                                                                            <w:left w:val="none" w:sz="0" w:space="0" w:color="auto"/>
                                                                                                            <w:bottom w:val="none" w:sz="0" w:space="0" w:color="auto"/>
                                                                                                            <w:right w:val="none" w:sz="0" w:space="0" w:color="auto"/>
                                                                                                          </w:divBdr>
                                                                                                        </w:div>
                                                                                                        <w:div w:id="1500536536">
                                                                                                          <w:marLeft w:val="0"/>
                                                                                                          <w:marRight w:val="0"/>
                                                                                                          <w:marTop w:val="0"/>
                                                                                                          <w:marBottom w:val="0"/>
                                                                                                          <w:divBdr>
                                                                                                            <w:top w:val="none" w:sz="0" w:space="0" w:color="auto"/>
                                                                                                            <w:left w:val="none" w:sz="0" w:space="0" w:color="auto"/>
                                                                                                            <w:bottom w:val="none" w:sz="0" w:space="0" w:color="auto"/>
                                                                                                            <w:right w:val="none" w:sz="0" w:space="0" w:color="auto"/>
                                                                                                          </w:divBdr>
                                                                                                        </w:div>
                                                                                                        <w:div w:id="699093729">
                                                                                                          <w:marLeft w:val="0"/>
                                                                                                          <w:marRight w:val="0"/>
                                                                                                          <w:marTop w:val="0"/>
                                                                                                          <w:marBottom w:val="0"/>
                                                                                                          <w:divBdr>
                                                                                                            <w:top w:val="none" w:sz="0" w:space="0" w:color="auto"/>
                                                                                                            <w:left w:val="none" w:sz="0" w:space="0" w:color="auto"/>
                                                                                                            <w:bottom w:val="none" w:sz="0" w:space="0" w:color="auto"/>
                                                                                                            <w:right w:val="none" w:sz="0" w:space="0" w:color="auto"/>
                                                                                                          </w:divBdr>
                                                                                                        </w:div>
                                                                                                        <w:div w:id="528488912">
                                                                                                          <w:marLeft w:val="0"/>
                                                                                                          <w:marRight w:val="0"/>
                                                                                                          <w:marTop w:val="0"/>
                                                                                                          <w:marBottom w:val="0"/>
                                                                                                          <w:divBdr>
                                                                                                            <w:top w:val="none" w:sz="0" w:space="0" w:color="auto"/>
                                                                                                            <w:left w:val="none" w:sz="0" w:space="0" w:color="auto"/>
                                                                                                            <w:bottom w:val="none" w:sz="0" w:space="0" w:color="auto"/>
                                                                                                            <w:right w:val="none" w:sz="0" w:space="0" w:color="auto"/>
                                                                                                          </w:divBdr>
                                                                                                        </w:div>
                                                                                                        <w:div w:id="1408572831">
                                                                                                          <w:marLeft w:val="0"/>
                                                                                                          <w:marRight w:val="0"/>
                                                                                                          <w:marTop w:val="0"/>
                                                                                                          <w:marBottom w:val="0"/>
                                                                                                          <w:divBdr>
                                                                                                            <w:top w:val="none" w:sz="0" w:space="0" w:color="auto"/>
                                                                                                            <w:left w:val="none" w:sz="0" w:space="0" w:color="auto"/>
                                                                                                            <w:bottom w:val="none" w:sz="0" w:space="0" w:color="auto"/>
                                                                                                            <w:right w:val="none" w:sz="0" w:space="0" w:color="auto"/>
                                                                                                          </w:divBdr>
                                                                                                        </w:div>
                                                                                                        <w:div w:id="1555463846">
                                                                                                          <w:marLeft w:val="0"/>
                                                                                                          <w:marRight w:val="0"/>
                                                                                                          <w:marTop w:val="0"/>
                                                                                                          <w:marBottom w:val="0"/>
                                                                                                          <w:divBdr>
                                                                                                            <w:top w:val="none" w:sz="0" w:space="0" w:color="auto"/>
                                                                                                            <w:left w:val="none" w:sz="0" w:space="0" w:color="auto"/>
                                                                                                            <w:bottom w:val="none" w:sz="0" w:space="0" w:color="auto"/>
                                                                                                            <w:right w:val="none" w:sz="0" w:space="0" w:color="auto"/>
                                                                                                          </w:divBdr>
                                                                                                        </w:div>
                                                                                                        <w:div w:id="139712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625780">
      <w:bodyDiv w:val="1"/>
      <w:marLeft w:val="0"/>
      <w:marRight w:val="0"/>
      <w:marTop w:val="0"/>
      <w:marBottom w:val="0"/>
      <w:divBdr>
        <w:top w:val="none" w:sz="0" w:space="0" w:color="auto"/>
        <w:left w:val="none" w:sz="0" w:space="0" w:color="auto"/>
        <w:bottom w:val="none" w:sz="0" w:space="0" w:color="auto"/>
        <w:right w:val="none" w:sz="0" w:space="0" w:color="auto"/>
      </w:divBdr>
    </w:div>
    <w:div w:id="889196893">
      <w:bodyDiv w:val="1"/>
      <w:marLeft w:val="0"/>
      <w:marRight w:val="0"/>
      <w:marTop w:val="0"/>
      <w:marBottom w:val="0"/>
      <w:divBdr>
        <w:top w:val="none" w:sz="0" w:space="0" w:color="auto"/>
        <w:left w:val="none" w:sz="0" w:space="0" w:color="auto"/>
        <w:bottom w:val="none" w:sz="0" w:space="0" w:color="auto"/>
        <w:right w:val="none" w:sz="0" w:space="0" w:color="auto"/>
      </w:divBdr>
      <w:divsChild>
        <w:div w:id="1765495238">
          <w:marLeft w:val="0"/>
          <w:marRight w:val="0"/>
          <w:marTop w:val="0"/>
          <w:marBottom w:val="0"/>
          <w:divBdr>
            <w:top w:val="none" w:sz="0" w:space="0" w:color="auto"/>
            <w:left w:val="none" w:sz="0" w:space="0" w:color="auto"/>
            <w:bottom w:val="none" w:sz="0" w:space="0" w:color="auto"/>
            <w:right w:val="none" w:sz="0" w:space="0" w:color="auto"/>
          </w:divBdr>
          <w:divsChild>
            <w:div w:id="418603985">
              <w:marLeft w:val="-225"/>
              <w:marRight w:val="-225"/>
              <w:marTop w:val="0"/>
              <w:marBottom w:val="0"/>
              <w:divBdr>
                <w:top w:val="none" w:sz="0" w:space="0" w:color="auto"/>
                <w:left w:val="none" w:sz="0" w:space="0" w:color="auto"/>
                <w:bottom w:val="none" w:sz="0" w:space="0" w:color="auto"/>
                <w:right w:val="none" w:sz="0" w:space="0" w:color="auto"/>
              </w:divBdr>
              <w:divsChild>
                <w:div w:id="372195139">
                  <w:marLeft w:val="0"/>
                  <w:marRight w:val="0"/>
                  <w:marTop w:val="0"/>
                  <w:marBottom w:val="0"/>
                  <w:divBdr>
                    <w:top w:val="none" w:sz="0" w:space="0" w:color="auto"/>
                    <w:left w:val="none" w:sz="0" w:space="0" w:color="auto"/>
                    <w:bottom w:val="none" w:sz="0" w:space="0" w:color="auto"/>
                    <w:right w:val="none" w:sz="0" w:space="0" w:color="auto"/>
                  </w:divBdr>
                  <w:divsChild>
                    <w:div w:id="134501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917969">
      <w:bodyDiv w:val="1"/>
      <w:marLeft w:val="0"/>
      <w:marRight w:val="0"/>
      <w:marTop w:val="0"/>
      <w:marBottom w:val="0"/>
      <w:divBdr>
        <w:top w:val="none" w:sz="0" w:space="0" w:color="auto"/>
        <w:left w:val="none" w:sz="0" w:space="0" w:color="auto"/>
        <w:bottom w:val="none" w:sz="0" w:space="0" w:color="auto"/>
        <w:right w:val="none" w:sz="0" w:space="0" w:color="auto"/>
      </w:divBdr>
    </w:div>
    <w:div w:id="1715084518">
      <w:bodyDiv w:val="1"/>
      <w:marLeft w:val="0"/>
      <w:marRight w:val="0"/>
      <w:marTop w:val="0"/>
      <w:marBottom w:val="0"/>
      <w:divBdr>
        <w:top w:val="none" w:sz="0" w:space="0" w:color="auto"/>
        <w:left w:val="none" w:sz="0" w:space="0" w:color="auto"/>
        <w:bottom w:val="none" w:sz="0" w:space="0" w:color="auto"/>
        <w:right w:val="none" w:sz="0" w:space="0" w:color="auto"/>
      </w:divBdr>
      <w:divsChild>
        <w:div w:id="1653018491">
          <w:marLeft w:val="432"/>
          <w:marRight w:val="0"/>
          <w:marTop w:val="86"/>
          <w:marBottom w:val="0"/>
          <w:divBdr>
            <w:top w:val="none" w:sz="0" w:space="0" w:color="auto"/>
            <w:left w:val="none" w:sz="0" w:space="0" w:color="auto"/>
            <w:bottom w:val="none" w:sz="0" w:space="0" w:color="auto"/>
            <w:right w:val="none" w:sz="0" w:space="0" w:color="auto"/>
          </w:divBdr>
        </w:div>
        <w:div w:id="262225974">
          <w:marLeft w:val="432"/>
          <w:marRight w:val="0"/>
          <w:marTop w:val="86"/>
          <w:marBottom w:val="0"/>
          <w:divBdr>
            <w:top w:val="none" w:sz="0" w:space="0" w:color="auto"/>
            <w:left w:val="none" w:sz="0" w:space="0" w:color="auto"/>
            <w:bottom w:val="none" w:sz="0" w:space="0" w:color="auto"/>
            <w:right w:val="none" w:sz="0" w:space="0" w:color="auto"/>
          </w:divBdr>
        </w:div>
        <w:div w:id="211842319">
          <w:marLeft w:val="432"/>
          <w:marRight w:val="0"/>
          <w:marTop w:val="86"/>
          <w:marBottom w:val="0"/>
          <w:divBdr>
            <w:top w:val="none" w:sz="0" w:space="0" w:color="auto"/>
            <w:left w:val="none" w:sz="0" w:space="0" w:color="auto"/>
            <w:bottom w:val="none" w:sz="0" w:space="0" w:color="auto"/>
            <w:right w:val="none" w:sz="0" w:space="0" w:color="auto"/>
          </w:divBdr>
        </w:div>
      </w:divsChild>
    </w:div>
    <w:div w:id="1825856948">
      <w:bodyDiv w:val="1"/>
      <w:marLeft w:val="0"/>
      <w:marRight w:val="0"/>
      <w:marTop w:val="0"/>
      <w:marBottom w:val="0"/>
      <w:divBdr>
        <w:top w:val="none" w:sz="0" w:space="0" w:color="auto"/>
        <w:left w:val="none" w:sz="0" w:space="0" w:color="auto"/>
        <w:bottom w:val="none" w:sz="0" w:space="0" w:color="auto"/>
        <w:right w:val="none" w:sz="0" w:space="0" w:color="auto"/>
      </w:divBdr>
      <w:divsChild>
        <w:div w:id="581257387">
          <w:marLeft w:val="0"/>
          <w:marRight w:val="0"/>
          <w:marTop w:val="0"/>
          <w:marBottom w:val="0"/>
          <w:divBdr>
            <w:top w:val="none" w:sz="0" w:space="0" w:color="auto"/>
            <w:left w:val="none" w:sz="0" w:space="0" w:color="auto"/>
            <w:bottom w:val="none" w:sz="0" w:space="0" w:color="auto"/>
            <w:right w:val="none" w:sz="0" w:space="0" w:color="auto"/>
          </w:divBdr>
          <w:divsChild>
            <w:div w:id="1447430175">
              <w:marLeft w:val="0"/>
              <w:marRight w:val="0"/>
              <w:marTop w:val="0"/>
              <w:marBottom w:val="0"/>
              <w:divBdr>
                <w:top w:val="none" w:sz="0" w:space="0" w:color="auto"/>
                <w:left w:val="none" w:sz="0" w:space="0" w:color="auto"/>
                <w:bottom w:val="none" w:sz="0" w:space="0" w:color="auto"/>
                <w:right w:val="none" w:sz="0" w:space="0" w:color="auto"/>
              </w:divBdr>
              <w:divsChild>
                <w:div w:id="111247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hyperlink" Target="https://www.salford.gov.uk/schools-and-learning/info-for-parents-students-and-teachers/special-educational-needs/learning-support-service/" TargetMode="External"/><Relationship Id="rId26" Type="http://schemas.openxmlformats.org/officeDocument/2006/relationships/hyperlink" Target="https://www.salford.gov.uk/children-and-families/local-offer-for-children-and-young-people-with-sen-or-disabilities/" TargetMode="External"/><Relationship Id="rId39" Type="http://schemas.openxmlformats.org/officeDocument/2006/relationships/hyperlink" Target="mailto:specialeducationalneeds@salford.gov.uk" TargetMode="External"/><Relationship Id="rId3" Type="http://schemas.openxmlformats.org/officeDocument/2006/relationships/styles" Target="styles.xml"/><Relationship Id="rId21" Type="http://schemas.openxmlformats.org/officeDocument/2006/relationships/hyperlink" Target="https://www.salford.gov.uk/schools-and-learning/info-for-parents-students-and-teachers/special-educational-needs/learning-support-service/" TargetMode="External"/><Relationship Id="rId34" Type="http://schemas.openxmlformats.org/officeDocument/2006/relationships/hyperlink" Target="https://www.salford.gov.uk/schools-and-learning/schools-admissions/secondary/" TargetMode="External"/><Relationship Id="rId42"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mailto:school.admissions@salford.gov.uk" TargetMode="External"/><Relationship Id="rId25" Type="http://schemas.openxmlformats.org/officeDocument/2006/relationships/footer" Target="footer1.xml"/><Relationship Id="rId33" Type="http://schemas.openxmlformats.org/officeDocument/2006/relationships/hyperlink" Target="mailto:karen.bromelow@salford.gov.uk" TargetMode="External"/><Relationship Id="rId38" Type="http://schemas.openxmlformats.org/officeDocument/2006/relationships/hyperlink" Target="mailto:simone.leese@salford.gov.uk"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chool.admissions@salford.gov.uk" TargetMode="External"/><Relationship Id="rId20" Type="http://schemas.openxmlformats.org/officeDocument/2006/relationships/hyperlink" Target="https://www.salford.gov.uk/schools-and-learning/info-for-parents-students-and-teachers/ethnic-minorities-and-travellers/emtas-and-referral-form/" TargetMode="External"/><Relationship Id="rId29" Type="http://schemas.openxmlformats.org/officeDocument/2006/relationships/hyperlink" Target="http://www.partnersinsalford.org/youngemotionalhealth.htm" TargetMode="External"/><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eader" Target="header1.xml"/><Relationship Id="rId32" Type="http://schemas.openxmlformats.org/officeDocument/2006/relationships/hyperlink" Target="mailto:nicola.rafter@salford.gov.uk" TargetMode="External"/><Relationship Id="rId37" Type="http://schemas.openxmlformats.org/officeDocument/2006/relationships/hyperlink" Target="mailto:jane.angus@salford.gov.uk" TargetMode="External"/><Relationship Id="rId40" Type="http://schemas.openxmlformats.org/officeDocument/2006/relationships/image" Target="media/image5.emf"/><Relationship Id="rId45"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www.bbc.co.uk/bitesize/tags/zh4wy9q/starting-secondary-school/1" TargetMode="External"/><Relationship Id="rId28" Type="http://schemas.openxmlformats.org/officeDocument/2006/relationships/hyperlink" Target="http://www.partnersinsalford.org/youngemotionalhealth.htm" TargetMode="External"/><Relationship Id="rId36" Type="http://schemas.openxmlformats.org/officeDocument/2006/relationships/hyperlink" Target="mailto:Daniel.downes@salford.gov.uk" TargetMode="External"/><Relationship Id="rId10" Type="http://schemas.openxmlformats.org/officeDocument/2006/relationships/hyperlink" Target="mailto:school.admissions@salford.gov.uk" TargetMode="External"/><Relationship Id="rId19" Type="http://schemas.openxmlformats.org/officeDocument/2006/relationships/hyperlink" Target="https://www.salford.gov.uk/schools-and-learning/info-for-parents-students-and-teachers/special-educational-needs/learning-support-service/" TargetMode="External"/><Relationship Id="rId31" Type="http://schemas.openxmlformats.org/officeDocument/2006/relationships/hyperlink" Target="mailto:rachel.binns@salford.gov.u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hyperlink" Target="https://www.salford.gov.uk/schools-and-learning/info-for-parents-students-and-teachers/ethnic-minorities-and-travellers/emtas-and-referral-form/" TargetMode="External"/><Relationship Id="rId27" Type="http://schemas.openxmlformats.org/officeDocument/2006/relationships/hyperlink" Target="http://www.salford.gov.uk/familyassessment" TargetMode="External"/><Relationship Id="rId30" Type="http://schemas.openxmlformats.org/officeDocument/2006/relationships/image" Target="media/image3.png"/><Relationship Id="rId35" Type="http://schemas.openxmlformats.org/officeDocument/2006/relationships/image" Target="media/image4.png"/><Relationship Id="rId43" Type="http://schemas.openxmlformats.org/officeDocument/2006/relationships/package" Target="embeddings/Microsoft_Excel_Worksheet1.xlsx"/></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9C2427-2E9C-465A-8DAF-A52EC1801B10}" type="doc">
      <dgm:prSet loTypeId="urn:microsoft.com/office/officeart/2005/8/layout/chart3" loCatId="cycle" qsTypeId="urn:microsoft.com/office/officeart/2005/8/quickstyle/simple1" qsCatId="simple" csTypeId="urn:microsoft.com/office/officeart/2005/8/colors/accent1_2" csCatId="accent1" phldr="1"/>
      <dgm:spPr/>
    </dgm:pt>
    <dgm:pt modelId="{D227B7F4-D033-4B54-AF9A-E4176459E897}">
      <dgm:prSet phldrT="[Text]"/>
      <dgm:spPr>
        <a:solidFill>
          <a:schemeClr val="tx2">
            <a:lumMod val="60000"/>
            <a:lumOff val="40000"/>
          </a:schemeClr>
        </a:solidFill>
      </dgm:spPr>
      <dgm:t>
        <a:bodyPr/>
        <a:lstStyle/>
        <a:p>
          <a:r>
            <a:rPr lang="en-GB"/>
            <a:t>Transition 3</a:t>
          </a:r>
        </a:p>
      </dgm:t>
    </dgm:pt>
    <dgm:pt modelId="{A73B0388-E74F-48D4-A779-AF5E1BD2FC67}" type="parTrans" cxnId="{C028103A-30B6-461F-8918-C24ACDD9D11B}">
      <dgm:prSet/>
      <dgm:spPr/>
      <dgm:t>
        <a:bodyPr/>
        <a:lstStyle/>
        <a:p>
          <a:endParaRPr lang="en-GB"/>
        </a:p>
      </dgm:t>
    </dgm:pt>
    <dgm:pt modelId="{67D08745-BC24-4428-AFF4-B3D23A628103}" type="sibTrans" cxnId="{C028103A-30B6-461F-8918-C24ACDD9D11B}">
      <dgm:prSet/>
      <dgm:spPr/>
      <dgm:t>
        <a:bodyPr/>
        <a:lstStyle/>
        <a:p>
          <a:endParaRPr lang="en-GB"/>
        </a:p>
      </dgm:t>
    </dgm:pt>
    <dgm:pt modelId="{C591C09D-51DC-4BAD-88BC-058EFEBF93E1}">
      <dgm:prSet phldrT="[Text]"/>
      <dgm:spPr>
        <a:solidFill>
          <a:schemeClr val="tx2">
            <a:lumMod val="20000"/>
            <a:lumOff val="80000"/>
          </a:schemeClr>
        </a:solidFill>
      </dgm:spPr>
      <dgm:t>
        <a:bodyPr/>
        <a:lstStyle/>
        <a:p>
          <a:r>
            <a:rPr lang="en-GB"/>
            <a:t>Transition 1</a:t>
          </a:r>
        </a:p>
      </dgm:t>
    </dgm:pt>
    <dgm:pt modelId="{F946A784-B03A-43A5-A2E6-296CC8EB92CF}" type="parTrans" cxnId="{997E8155-C917-4680-AB6D-A0D52E89B0F3}">
      <dgm:prSet/>
      <dgm:spPr/>
      <dgm:t>
        <a:bodyPr/>
        <a:lstStyle/>
        <a:p>
          <a:endParaRPr lang="en-GB"/>
        </a:p>
      </dgm:t>
    </dgm:pt>
    <dgm:pt modelId="{4E58D24F-47EB-43F4-9407-9641C0F221DF}" type="sibTrans" cxnId="{997E8155-C917-4680-AB6D-A0D52E89B0F3}">
      <dgm:prSet/>
      <dgm:spPr/>
      <dgm:t>
        <a:bodyPr/>
        <a:lstStyle/>
        <a:p>
          <a:endParaRPr lang="en-GB"/>
        </a:p>
      </dgm:t>
    </dgm:pt>
    <dgm:pt modelId="{CA38C7AC-587B-4D8C-A309-1BEE5BB355A9}">
      <dgm:prSet phldrT="[Text]"/>
      <dgm:spPr>
        <a:solidFill>
          <a:schemeClr val="accent1">
            <a:lumMod val="60000"/>
            <a:lumOff val="40000"/>
          </a:schemeClr>
        </a:solidFill>
      </dgm:spPr>
      <dgm:t>
        <a:bodyPr/>
        <a:lstStyle/>
        <a:p>
          <a:r>
            <a:rPr lang="en-GB"/>
            <a:t>Transition 2</a:t>
          </a:r>
        </a:p>
      </dgm:t>
    </dgm:pt>
    <dgm:pt modelId="{0120BB0C-A762-4D39-9482-875738B72DE4}" type="parTrans" cxnId="{73607ABA-0E6B-4222-9585-D702677EE11F}">
      <dgm:prSet/>
      <dgm:spPr/>
      <dgm:t>
        <a:bodyPr/>
        <a:lstStyle/>
        <a:p>
          <a:endParaRPr lang="en-GB"/>
        </a:p>
      </dgm:t>
    </dgm:pt>
    <dgm:pt modelId="{7CCD9E88-1046-4C00-8CEC-70D14024BBB6}" type="sibTrans" cxnId="{73607ABA-0E6B-4222-9585-D702677EE11F}">
      <dgm:prSet/>
      <dgm:spPr/>
      <dgm:t>
        <a:bodyPr/>
        <a:lstStyle/>
        <a:p>
          <a:endParaRPr lang="en-GB"/>
        </a:p>
      </dgm:t>
    </dgm:pt>
    <dgm:pt modelId="{EF55D7D2-A8C4-4E59-B047-1CCFB2117912}" type="pres">
      <dgm:prSet presAssocID="{F29C2427-2E9C-465A-8DAF-A52EC1801B10}" presName="compositeShape" presStyleCnt="0">
        <dgm:presLayoutVars>
          <dgm:chMax val="7"/>
          <dgm:dir/>
          <dgm:resizeHandles val="exact"/>
        </dgm:presLayoutVars>
      </dgm:prSet>
      <dgm:spPr/>
    </dgm:pt>
    <dgm:pt modelId="{7FB3F9C9-B470-4C63-8C8C-00F580B43881}" type="pres">
      <dgm:prSet presAssocID="{F29C2427-2E9C-465A-8DAF-A52EC1801B10}" presName="wedge1" presStyleLbl="node1" presStyleIdx="0" presStyleCnt="3" custLinFactNeighborX="-4655" custLinFactNeighborY="-5562"/>
      <dgm:spPr/>
      <dgm:t>
        <a:bodyPr/>
        <a:lstStyle/>
        <a:p>
          <a:endParaRPr lang="en-GB"/>
        </a:p>
      </dgm:t>
    </dgm:pt>
    <dgm:pt modelId="{3335E381-6FAF-4AFE-9104-F4D0902E4AAD}" type="pres">
      <dgm:prSet presAssocID="{F29C2427-2E9C-465A-8DAF-A52EC1801B10}" presName="wedge1Tx" presStyleLbl="node1" presStyleIdx="0" presStyleCnt="3">
        <dgm:presLayoutVars>
          <dgm:chMax val="0"/>
          <dgm:chPref val="0"/>
          <dgm:bulletEnabled val="1"/>
        </dgm:presLayoutVars>
      </dgm:prSet>
      <dgm:spPr/>
      <dgm:t>
        <a:bodyPr/>
        <a:lstStyle/>
        <a:p>
          <a:endParaRPr lang="en-GB"/>
        </a:p>
      </dgm:t>
    </dgm:pt>
    <dgm:pt modelId="{97D72A8E-25ED-4722-A3FE-B90241894250}" type="pres">
      <dgm:prSet presAssocID="{F29C2427-2E9C-465A-8DAF-A52EC1801B10}" presName="wedge2" presStyleLbl="node1" presStyleIdx="1" presStyleCnt="3" custLinFactNeighborX="777" custLinFactNeighborY="-8743"/>
      <dgm:spPr/>
      <dgm:t>
        <a:bodyPr/>
        <a:lstStyle/>
        <a:p>
          <a:endParaRPr lang="en-GB"/>
        </a:p>
      </dgm:t>
    </dgm:pt>
    <dgm:pt modelId="{0B607184-CDCB-4FE7-8FE1-21913E582565}" type="pres">
      <dgm:prSet presAssocID="{F29C2427-2E9C-465A-8DAF-A52EC1801B10}" presName="wedge2Tx" presStyleLbl="node1" presStyleIdx="1" presStyleCnt="3">
        <dgm:presLayoutVars>
          <dgm:chMax val="0"/>
          <dgm:chPref val="0"/>
          <dgm:bulletEnabled val="1"/>
        </dgm:presLayoutVars>
      </dgm:prSet>
      <dgm:spPr/>
      <dgm:t>
        <a:bodyPr/>
        <a:lstStyle/>
        <a:p>
          <a:endParaRPr lang="en-GB"/>
        </a:p>
      </dgm:t>
    </dgm:pt>
    <dgm:pt modelId="{47090C27-C7E1-428F-BB20-4297677F4EBC}" type="pres">
      <dgm:prSet presAssocID="{F29C2427-2E9C-465A-8DAF-A52EC1801B10}" presName="wedge3" presStyleLbl="node1" presStyleIdx="2" presStyleCnt="3" custLinFactNeighborX="583" custLinFactNeighborY="-8549"/>
      <dgm:spPr/>
      <dgm:t>
        <a:bodyPr/>
        <a:lstStyle/>
        <a:p>
          <a:endParaRPr lang="en-GB"/>
        </a:p>
      </dgm:t>
    </dgm:pt>
    <dgm:pt modelId="{8B2CD3C6-FB10-4099-8E84-8CE62020584C}" type="pres">
      <dgm:prSet presAssocID="{F29C2427-2E9C-465A-8DAF-A52EC1801B10}" presName="wedge3Tx" presStyleLbl="node1" presStyleIdx="2" presStyleCnt="3">
        <dgm:presLayoutVars>
          <dgm:chMax val="0"/>
          <dgm:chPref val="0"/>
          <dgm:bulletEnabled val="1"/>
        </dgm:presLayoutVars>
      </dgm:prSet>
      <dgm:spPr/>
      <dgm:t>
        <a:bodyPr/>
        <a:lstStyle/>
        <a:p>
          <a:endParaRPr lang="en-GB"/>
        </a:p>
      </dgm:t>
    </dgm:pt>
  </dgm:ptLst>
  <dgm:cxnLst>
    <dgm:cxn modelId="{F06B551B-A4FF-4FAC-A39C-B76EDFBBD976}" type="presOf" srcId="{CA38C7AC-587B-4D8C-A309-1BEE5BB355A9}" destId="{8B2CD3C6-FB10-4099-8E84-8CE62020584C}" srcOrd="1" destOrd="0" presId="urn:microsoft.com/office/officeart/2005/8/layout/chart3"/>
    <dgm:cxn modelId="{C028103A-30B6-461F-8918-C24ACDD9D11B}" srcId="{F29C2427-2E9C-465A-8DAF-A52EC1801B10}" destId="{D227B7F4-D033-4B54-AF9A-E4176459E897}" srcOrd="0" destOrd="0" parTransId="{A73B0388-E74F-48D4-A779-AF5E1BD2FC67}" sibTransId="{67D08745-BC24-4428-AFF4-B3D23A628103}"/>
    <dgm:cxn modelId="{3831D20F-E657-42E0-8048-42ADBC1AAA33}" type="presOf" srcId="{CA38C7AC-587B-4D8C-A309-1BEE5BB355A9}" destId="{47090C27-C7E1-428F-BB20-4297677F4EBC}" srcOrd="0" destOrd="0" presId="urn:microsoft.com/office/officeart/2005/8/layout/chart3"/>
    <dgm:cxn modelId="{45340FF2-2CFF-4F1B-BA99-DDD40D74B02F}" type="presOf" srcId="{C591C09D-51DC-4BAD-88BC-058EFEBF93E1}" destId="{0B607184-CDCB-4FE7-8FE1-21913E582565}" srcOrd="1" destOrd="0" presId="urn:microsoft.com/office/officeart/2005/8/layout/chart3"/>
    <dgm:cxn modelId="{20CD725D-11AA-4341-A68B-3575A0049D78}" type="presOf" srcId="{F29C2427-2E9C-465A-8DAF-A52EC1801B10}" destId="{EF55D7D2-A8C4-4E59-B047-1CCFB2117912}" srcOrd="0" destOrd="0" presId="urn:microsoft.com/office/officeart/2005/8/layout/chart3"/>
    <dgm:cxn modelId="{73607ABA-0E6B-4222-9585-D702677EE11F}" srcId="{F29C2427-2E9C-465A-8DAF-A52EC1801B10}" destId="{CA38C7AC-587B-4D8C-A309-1BEE5BB355A9}" srcOrd="2" destOrd="0" parTransId="{0120BB0C-A762-4D39-9482-875738B72DE4}" sibTransId="{7CCD9E88-1046-4C00-8CEC-70D14024BBB6}"/>
    <dgm:cxn modelId="{ADE93ECC-EB50-4361-A11B-06AB26388D83}" type="presOf" srcId="{C591C09D-51DC-4BAD-88BC-058EFEBF93E1}" destId="{97D72A8E-25ED-4722-A3FE-B90241894250}" srcOrd="0" destOrd="0" presId="urn:microsoft.com/office/officeart/2005/8/layout/chart3"/>
    <dgm:cxn modelId="{1E593C6B-B41F-4338-96CB-C785C63E4963}" type="presOf" srcId="{D227B7F4-D033-4B54-AF9A-E4176459E897}" destId="{7FB3F9C9-B470-4C63-8C8C-00F580B43881}" srcOrd="0" destOrd="0" presId="urn:microsoft.com/office/officeart/2005/8/layout/chart3"/>
    <dgm:cxn modelId="{997E8155-C917-4680-AB6D-A0D52E89B0F3}" srcId="{F29C2427-2E9C-465A-8DAF-A52EC1801B10}" destId="{C591C09D-51DC-4BAD-88BC-058EFEBF93E1}" srcOrd="1" destOrd="0" parTransId="{F946A784-B03A-43A5-A2E6-296CC8EB92CF}" sibTransId="{4E58D24F-47EB-43F4-9407-9641C0F221DF}"/>
    <dgm:cxn modelId="{7411CC62-F5BA-42F6-B56E-28D647C86D49}" type="presOf" srcId="{D227B7F4-D033-4B54-AF9A-E4176459E897}" destId="{3335E381-6FAF-4AFE-9104-F4D0902E4AAD}" srcOrd="1" destOrd="0" presId="urn:microsoft.com/office/officeart/2005/8/layout/chart3"/>
    <dgm:cxn modelId="{8E8A8A97-591F-4BAB-9B0F-26DB683DC1D4}" type="presParOf" srcId="{EF55D7D2-A8C4-4E59-B047-1CCFB2117912}" destId="{7FB3F9C9-B470-4C63-8C8C-00F580B43881}" srcOrd="0" destOrd="0" presId="urn:microsoft.com/office/officeart/2005/8/layout/chart3"/>
    <dgm:cxn modelId="{8EC0365E-8DE4-48B9-8BB5-E2A9C24CC640}" type="presParOf" srcId="{EF55D7D2-A8C4-4E59-B047-1CCFB2117912}" destId="{3335E381-6FAF-4AFE-9104-F4D0902E4AAD}" srcOrd="1" destOrd="0" presId="urn:microsoft.com/office/officeart/2005/8/layout/chart3"/>
    <dgm:cxn modelId="{22551741-2B35-4ACE-A0E9-F2F095624FCE}" type="presParOf" srcId="{EF55D7D2-A8C4-4E59-B047-1CCFB2117912}" destId="{97D72A8E-25ED-4722-A3FE-B90241894250}" srcOrd="2" destOrd="0" presId="urn:microsoft.com/office/officeart/2005/8/layout/chart3"/>
    <dgm:cxn modelId="{565B556F-C10B-4834-A2EA-0AB5AB9D6A09}" type="presParOf" srcId="{EF55D7D2-A8C4-4E59-B047-1CCFB2117912}" destId="{0B607184-CDCB-4FE7-8FE1-21913E582565}" srcOrd="3" destOrd="0" presId="urn:microsoft.com/office/officeart/2005/8/layout/chart3"/>
    <dgm:cxn modelId="{96367CC0-4AF7-4B85-8AA4-2C518565A9C3}" type="presParOf" srcId="{EF55D7D2-A8C4-4E59-B047-1CCFB2117912}" destId="{47090C27-C7E1-428F-BB20-4297677F4EBC}" srcOrd="4" destOrd="0" presId="urn:microsoft.com/office/officeart/2005/8/layout/chart3"/>
    <dgm:cxn modelId="{D387B53B-0AC0-42F2-B648-24256BD56F92}" type="presParOf" srcId="{EF55D7D2-A8C4-4E59-B047-1CCFB2117912}" destId="{8B2CD3C6-FB10-4099-8E84-8CE62020584C}" srcOrd="5" destOrd="0" presId="urn:microsoft.com/office/officeart/2005/8/layout/chart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B3F9C9-B470-4C63-8C8C-00F580B43881}">
      <dsp:nvSpPr>
        <dsp:cNvPr id="0" name=""/>
        <dsp:cNvSpPr/>
      </dsp:nvSpPr>
      <dsp:spPr>
        <a:xfrm>
          <a:off x="734583" y="101231"/>
          <a:ext cx="4092298" cy="4092298"/>
        </a:xfrm>
        <a:prstGeom prst="pie">
          <a:avLst>
            <a:gd name="adj1" fmla="val 16200000"/>
            <a:gd name="adj2" fmla="val 180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en-GB" sz="2600" kern="1200"/>
            <a:t>Transition 3</a:t>
          </a:r>
        </a:p>
      </dsp:txBody>
      <dsp:txXfrm>
        <a:off x="2959527" y="856358"/>
        <a:ext cx="1388458" cy="1364099"/>
      </dsp:txXfrm>
    </dsp:sp>
    <dsp:sp modelId="{97D72A8E-25ED-4722-A3FE-B90241894250}">
      <dsp:nvSpPr>
        <dsp:cNvPr id="0" name=""/>
        <dsp:cNvSpPr/>
      </dsp:nvSpPr>
      <dsp:spPr>
        <a:xfrm>
          <a:off x="745928" y="92850"/>
          <a:ext cx="4092298" cy="4092298"/>
        </a:xfrm>
        <a:prstGeom prst="pie">
          <a:avLst>
            <a:gd name="adj1" fmla="val 1800000"/>
            <a:gd name="adj2" fmla="val 9000000"/>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en-GB" sz="2600" kern="1200"/>
            <a:t>Transition 1</a:t>
          </a:r>
        </a:p>
      </dsp:txBody>
      <dsp:txXfrm>
        <a:off x="1866439" y="2674895"/>
        <a:ext cx="1851277" cy="1266663"/>
      </dsp:txXfrm>
    </dsp:sp>
    <dsp:sp modelId="{47090C27-C7E1-428F-BB20-4297677F4EBC}">
      <dsp:nvSpPr>
        <dsp:cNvPr id="0" name=""/>
        <dsp:cNvSpPr/>
      </dsp:nvSpPr>
      <dsp:spPr>
        <a:xfrm>
          <a:off x="737989" y="100789"/>
          <a:ext cx="4092298" cy="4092298"/>
        </a:xfrm>
        <a:prstGeom prst="pie">
          <a:avLst>
            <a:gd name="adj1" fmla="val 9000000"/>
            <a:gd name="adj2" fmla="val 1620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en-GB" sz="2600" kern="1200"/>
            <a:t>Transition 2</a:t>
          </a:r>
        </a:p>
      </dsp:txBody>
      <dsp:txXfrm>
        <a:off x="1176450" y="904633"/>
        <a:ext cx="1388458" cy="1364099"/>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DCC5C9A3F304A95AFE1ECFAE4BD7955"/>
        <w:category>
          <w:name w:val="General"/>
          <w:gallery w:val="placeholder"/>
        </w:category>
        <w:types>
          <w:type w:val="bbPlcHdr"/>
        </w:types>
        <w:behaviors>
          <w:behavior w:val="content"/>
        </w:behaviors>
        <w:guid w:val="{C8E69926-059A-46FF-8697-2EFF5AD9AE21}"/>
      </w:docPartPr>
      <w:docPartBody>
        <w:p w:rsidR="00832C50" w:rsidRDefault="00F51BCB" w:rsidP="00F51BCB">
          <w:pPr>
            <w:pStyle w:val="0DCC5C9A3F304A95AFE1ECFAE4BD79551"/>
          </w:pPr>
          <w:r w:rsidRPr="000B12EC">
            <w:rPr>
              <w:rFonts w:ascii="Calibri" w:eastAsia="Calibri" w:hAnsi="Calibri" w:cs="Times New Roman"/>
              <w:color w:val="808080"/>
              <w:lang w:eastAsia="en-US"/>
            </w:rPr>
            <w:t>Click here to enter text.</w:t>
          </w:r>
        </w:p>
      </w:docPartBody>
    </w:docPart>
    <w:docPart>
      <w:docPartPr>
        <w:name w:val="9466B180E3324CB088C837BFC987C32F"/>
        <w:category>
          <w:name w:val="General"/>
          <w:gallery w:val="placeholder"/>
        </w:category>
        <w:types>
          <w:type w:val="bbPlcHdr"/>
        </w:types>
        <w:behaviors>
          <w:behavior w:val="content"/>
        </w:behaviors>
        <w:guid w:val="{4505DFA1-30A5-4392-83DB-4EE1AEBF8A19}"/>
      </w:docPartPr>
      <w:docPartBody>
        <w:p w:rsidR="00832C50" w:rsidRDefault="00F51BCB" w:rsidP="00F51BCB">
          <w:pPr>
            <w:pStyle w:val="9466B180E3324CB088C837BFC987C32F1"/>
          </w:pPr>
          <w:r w:rsidRPr="000B12EC">
            <w:rPr>
              <w:rFonts w:ascii="Calibri" w:hAnsi="Calibri" w:cs="Times New Roman"/>
              <w:color w:val="808080"/>
            </w:rPr>
            <w:t>Click here to enter text.</w:t>
          </w:r>
        </w:p>
      </w:docPartBody>
    </w:docPart>
    <w:docPart>
      <w:docPartPr>
        <w:name w:val="085A7395A8384BBE980FBE954BA0E9E6"/>
        <w:category>
          <w:name w:val="General"/>
          <w:gallery w:val="placeholder"/>
        </w:category>
        <w:types>
          <w:type w:val="bbPlcHdr"/>
        </w:types>
        <w:behaviors>
          <w:behavior w:val="content"/>
        </w:behaviors>
        <w:guid w:val="{C994C944-C7F0-4C83-862C-FE3B952D76CB}"/>
      </w:docPartPr>
      <w:docPartBody>
        <w:p w:rsidR="00832C50" w:rsidRDefault="00F51BCB" w:rsidP="00F51BCB">
          <w:pPr>
            <w:pStyle w:val="085A7395A8384BBE980FBE954BA0E9E61"/>
          </w:pPr>
          <w:r w:rsidRPr="000B12EC">
            <w:rPr>
              <w:rFonts w:ascii="Calibri" w:hAnsi="Calibri" w:cs="Times New Roman"/>
              <w:color w:val="808080"/>
            </w:rPr>
            <w:t>Click here to enter text.</w:t>
          </w:r>
        </w:p>
      </w:docPartBody>
    </w:docPart>
    <w:docPart>
      <w:docPartPr>
        <w:name w:val="974E7A2A0593440F96B7FB292C5E79D9"/>
        <w:category>
          <w:name w:val="General"/>
          <w:gallery w:val="placeholder"/>
        </w:category>
        <w:types>
          <w:type w:val="bbPlcHdr"/>
        </w:types>
        <w:behaviors>
          <w:behavior w:val="content"/>
        </w:behaviors>
        <w:guid w:val="{826AE6BD-7FC7-4C69-97BD-B8B935E04D4F}"/>
      </w:docPartPr>
      <w:docPartBody>
        <w:p w:rsidR="00832C50" w:rsidRDefault="00F51BCB" w:rsidP="00F51BCB">
          <w:pPr>
            <w:pStyle w:val="974E7A2A0593440F96B7FB292C5E79D91"/>
          </w:pPr>
          <w:r w:rsidRPr="000B12EC">
            <w:rPr>
              <w:rFonts w:ascii="Calibri" w:hAnsi="Calibri" w:cs="Times New Roman"/>
              <w:color w:val="808080"/>
            </w:rPr>
            <w:t>Click here to enter text.</w:t>
          </w:r>
        </w:p>
      </w:docPartBody>
    </w:docPart>
    <w:docPart>
      <w:docPartPr>
        <w:name w:val="175121F573E24A3EAC51FB82841388A9"/>
        <w:category>
          <w:name w:val="General"/>
          <w:gallery w:val="placeholder"/>
        </w:category>
        <w:types>
          <w:type w:val="bbPlcHdr"/>
        </w:types>
        <w:behaviors>
          <w:behavior w:val="content"/>
        </w:behaviors>
        <w:guid w:val="{A5358AF2-010C-42C1-85D4-4A6F633C9729}"/>
      </w:docPartPr>
      <w:docPartBody>
        <w:p w:rsidR="00832C50" w:rsidRDefault="00F51BCB" w:rsidP="00F51BCB">
          <w:pPr>
            <w:pStyle w:val="175121F573E24A3EAC51FB82841388A91"/>
          </w:pPr>
          <w:r w:rsidRPr="000B12EC">
            <w:rPr>
              <w:rFonts w:ascii="Calibri" w:hAnsi="Calibri" w:cs="Times New Roman"/>
              <w:color w:val="808080"/>
            </w:rPr>
            <w:t>Click here to enter text.</w:t>
          </w:r>
        </w:p>
      </w:docPartBody>
    </w:docPart>
    <w:docPart>
      <w:docPartPr>
        <w:name w:val="B3A03B7246D64EDA9A1E9F7684E042A4"/>
        <w:category>
          <w:name w:val="General"/>
          <w:gallery w:val="placeholder"/>
        </w:category>
        <w:types>
          <w:type w:val="bbPlcHdr"/>
        </w:types>
        <w:behaviors>
          <w:behavior w:val="content"/>
        </w:behaviors>
        <w:guid w:val="{65F3A02F-097F-4A2F-A52F-AB2117A3BD28}"/>
      </w:docPartPr>
      <w:docPartBody>
        <w:p w:rsidR="00832C50" w:rsidRDefault="00F51BCB" w:rsidP="00F51BCB">
          <w:pPr>
            <w:pStyle w:val="B3A03B7246D64EDA9A1E9F7684E042A41"/>
          </w:pPr>
          <w:r w:rsidRPr="000B12EC">
            <w:rPr>
              <w:rFonts w:ascii="Calibri" w:hAnsi="Calibri" w:cs="Times New Roman"/>
              <w:color w:val="808080"/>
            </w:rPr>
            <w:t>Click here to enter text.</w:t>
          </w:r>
        </w:p>
      </w:docPartBody>
    </w:docPart>
    <w:docPart>
      <w:docPartPr>
        <w:name w:val="57F1C502C51D41FABBF4803C5CDF9670"/>
        <w:category>
          <w:name w:val="General"/>
          <w:gallery w:val="placeholder"/>
        </w:category>
        <w:types>
          <w:type w:val="bbPlcHdr"/>
        </w:types>
        <w:behaviors>
          <w:behavior w:val="content"/>
        </w:behaviors>
        <w:guid w:val="{CCBD5126-9254-4B04-8BFC-EE5D998EEF96}"/>
      </w:docPartPr>
      <w:docPartBody>
        <w:p w:rsidR="00832C50" w:rsidRDefault="00F51BCB" w:rsidP="00F51BCB">
          <w:pPr>
            <w:pStyle w:val="57F1C502C51D41FABBF4803C5CDF96701"/>
          </w:pPr>
          <w:r w:rsidRPr="000B12EC">
            <w:rPr>
              <w:rFonts w:ascii="Calibri" w:hAnsi="Calibri" w:cs="Times New Roman"/>
              <w:color w:val="808080"/>
            </w:rPr>
            <w:t>Click here to enter text.</w:t>
          </w:r>
        </w:p>
      </w:docPartBody>
    </w:docPart>
    <w:docPart>
      <w:docPartPr>
        <w:name w:val="92613E6C5EAA4FD1B99E1165F316080E"/>
        <w:category>
          <w:name w:val="General"/>
          <w:gallery w:val="placeholder"/>
        </w:category>
        <w:types>
          <w:type w:val="bbPlcHdr"/>
        </w:types>
        <w:behaviors>
          <w:behavior w:val="content"/>
        </w:behaviors>
        <w:guid w:val="{03A1DC99-A2E7-41B8-872A-1D20D9B51666}"/>
      </w:docPartPr>
      <w:docPartBody>
        <w:p w:rsidR="00832C50" w:rsidRDefault="00F51BCB" w:rsidP="00F51BCB">
          <w:pPr>
            <w:pStyle w:val="92613E6C5EAA4FD1B99E1165F316080E1"/>
          </w:pPr>
          <w:r w:rsidRPr="000B12EC">
            <w:rPr>
              <w:rFonts w:ascii="Calibri" w:hAnsi="Calibri" w:cs="Times New Roman"/>
              <w:color w:val="808080"/>
            </w:rPr>
            <w:t>Click here to enter text.</w:t>
          </w:r>
        </w:p>
      </w:docPartBody>
    </w:docPart>
    <w:docPart>
      <w:docPartPr>
        <w:name w:val="4DCC7B0CD6DD4B61B3B6AB9D875BED65"/>
        <w:category>
          <w:name w:val="General"/>
          <w:gallery w:val="placeholder"/>
        </w:category>
        <w:types>
          <w:type w:val="bbPlcHdr"/>
        </w:types>
        <w:behaviors>
          <w:behavior w:val="content"/>
        </w:behaviors>
        <w:guid w:val="{AAE6FDC2-9F70-4D01-8CFA-E367182C0554}"/>
      </w:docPartPr>
      <w:docPartBody>
        <w:p w:rsidR="00832C50" w:rsidRDefault="00F51BCB" w:rsidP="00F51BCB">
          <w:pPr>
            <w:pStyle w:val="4DCC7B0CD6DD4B61B3B6AB9D875BED651"/>
          </w:pPr>
          <w:r w:rsidRPr="000B12EC">
            <w:rPr>
              <w:rFonts w:ascii="Calibri" w:hAnsi="Calibri" w:cs="Times New Roman"/>
              <w:color w:val="808080"/>
            </w:rPr>
            <w:t>Click here to enter text.</w:t>
          </w:r>
        </w:p>
      </w:docPartBody>
    </w:docPart>
    <w:docPart>
      <w:docPartPr>
        <w:name w:val="0309B89790B443F1A0C30CCC99D62391"/>
        <w:category>
          <w:name w:val="General"/>
          <w:gallery w:val="placeholder"/>
        </w:category>
        <w:types>
          <w:type w:val="bbPlcHdr"/>
        </w:types>
        <w:behaviors>
          <w:behavior w:val="content"/>
        </w:behaviors>
        <w:guid w:val="{D1646787-E4A6-45DF-808F-898089F40824}"/>
      </w:docPartPr>
      <w:docPartBody>
        <w:p w:rsidR="00832C50" w:rsidRDefault="00F51BCB" w:rsidP="00F51BCB">
          <w:pPr>
            <w:pStyle w:val="0309B89790B443F1A0C30CCC99D623911"/>
          </w:pPr>
          <w:r w:rsidRPr="000B12EC">
            <w:rPr>
              <w:rFonts w:ascii="Calibri" w:eastAsia="Calibri" w:hAnsi="Calibri" w:cs="Times New Roman"/>
              <w:color w:val="808080"/>
              <w:lang w:eastAsia="en-US"/>
            </w:rPr>
            <w:t>Click here to enter text.</w:t>
          </w:r>
        </w:p>
      </w:docPartBody>
    </w:docPart>
    <w:docPart>
      <w:docPartPr>
        <w:name w:val="2AE39D12B1B54340B96233E5E30B69B8"/>
        <w:category>
          <w:name w:val="General"/>
          <w:gallery w:val="placeholder"/>
        </w:category>
        <w:types>
          <w:type w:val="bbPlcHdr"/>
        </w:types>
        <w:behaviors>
          <w:behavior w:val="content"/>
        </w:behaviors>
        <w:guid w:val="{74E9BBCA-25C0-4654-A221-D8C61C37E7AF}"/>
      </w:docPartPr>
      <w:docPartBody>
        <w:p w:rsidR="00A31C89" w:rsidRDefault="00F51BCB" w:rsidP="00F51BCB">
          <w:pPr>
            <w:pStyle w:val="2AE39D12B1B54340B96233E5E30B69B81"/>
          </w:pPr>
          <w:r w:rsidRPr="00436947">
            <w:rPr>
              <w:rStyle w:val="PlaceholderText"/>
            </w:rPr>
            <w:t>Click here to enter text.</w:t>
          </w:r>
        </w:p>
      </w:docPartBody>
    </w:docPart>
    <w:docPart>
      <w:docPartPr>
        <w:name w:val="AC89365E2EFF4264AC63D35EAEAC18DA"/>
        <w:category>
          <w:name w:val="General"/>
          <w:gallery w:val="placeholder"/>
        </w:category>
        <w:types>
          <w:type w:val="bbPlcHdr"/>
        </w:types>
        <w:behaviors>
          <w:behavior w:val="content"/>
        </w:behaviors>
        <w:guid w:val="{D528374C-9623-4D3A-AD03-2CC21A2AAD24}"/>
      </w:docPartPr>
      <w:docPartBody>
        <w:p w:rsidR="00A31C89" w:rsidRDefault="00F51BCB" w:rsidP="00F51BCB">
          <w:pPr>
            <w:pStyle w:val="AC89365E2EFF4264AC63D35EAEAC18DA1"/>
          </w:pPr>
          <w:r w:rsidRPr="00436947">
            <w:rPr>
              <w:rStyle w:val="PlaceholderText"/>
            </w:rPr>
            <w:t>Click here to enter text.</w:t>
          </w:r>
        </w:p>
      </w:docPartBody>
    </w:docPart>
    <w:docPart>
      <w:docPartPr>
        <w:name w:val="55017579170D48BE8685042748489F58"/>
        <w:category>
          <w:name w:val="General"/>
          <w:gallery w:val="placeholder"/>
        </w:category>
        <w:types>
          <w:type w:val="bbPlcHdr"/>
        </w:types>
        <w:behaviors>
          <w:behavior w:val="content"/>
        </w:behaviors>
        <w:guid w:val="{D27D7DBD-267E-463A-A780-2B232B4D4C87}"/>
      </w:docPartPr>
      <w:docPartBody>
        <w:p w:rsidR="00A31C89" w:rsidRDefault="00F51BCB" w:rsidP="00F51BCB">
          <w:pPr>
            <w:pStyle w:val="55017579170D48BE8685042748489F581"/>
          </w:pPr>
          <w:r w:rsidRPr="00436947">
            <w:rPr>
              <w:rStyle w:val="PlaceholderText"/>
            </w:rPr>
            <w:t>Click here to enter text.</w:t>
          </w:r>
        </w:p>
      </w:docPartBody>
    </w:docPart>
    <w:docPart>
      <w:docPartPr>
        <w:name w:val="42369475B5794D51AD81D4EA97D7CEFA"/>
        <w:category>
          <w:name w:val="General"/>
          <w:gallery w:val="placeholder"/>
        </w:category>
        <w:types>
          <w:type w:val="bbPlcHdr"/>
        </w:types>
        <w:behaviors>
          <w:behavior w:val="content"/>
        </w:behaviors>
        <w:guid w:val="{66C75141-48C8-4286-B36C-9DF44D0BF4B7}"/>
      </w:docPartPr>
      <w:docPartBody>
        <w:p w:rsidR="00A31C89" w:rsidRDefault="00F51BCB" w:rsidP="00F51BCB">
          <w:pPr>
            <w:pStyle w:val="42369475B5794D51AD81D4EA97D7CEFA1"/>
          </w:pPr>
          <w:r w:rsidRPr="00966F34">
            <w:rPr>
              <w:rStyle w:val="PlaceholderText"/>
            </w:rPr>
            <w:t>Click here to enter text.</w:t>
          </w:r>
        </w:p>
      </w:docPartBody>
    </w:docPart>
    <w:docPart>
      <w:docPartPr>
        <w:name w:val="3C54C0D0D6C7424DB7B8380199E7D96C"/>
        <w:category>
          <w:name w:val="General"/>
          <w:gallery w:val="placeholder"/>
        </w:category>
        <w:types>
          <w:type w:val="bbPlcHdr"/>
        </w:types>
        <w:behaviors>
          <w:behavior w:val="content"/>
        </w:behaviors>
        <w:guid w:val="{FDFFF162-27A5-4A7A-822C-31E1C8B4C976}"/>
      </w:docPartPr>
      <w:docPartBody>
        <w:p w:rsidR="00A31C89" w:rsidRDefault="00F51BCB" w:rsidP="00F51BCB">
          <w:pPr>
            <w:pStyle w:val="3C54C0D0D6C7424DB7B8380199E7D96C1"/>
          </w:pPr>
          <w:r w:rsidRPr="00436947">
            <w:rPr>
              <w:rStyle w:val="PlaceholderText"/>
            </w:rPr>
            <w:t>Click here to enter text.</w:t>
          </w:r>
        </w:p>
      </w:docPartBody>
    </w:docPart>
    <w:docPart>
      <w:docPartPr>
        <w:name w:val="306D68520CCD4B03B8E95119A551E015"/>
        <w:category>
          <w:name w:val="General"/>
          <w:gallery w:val="placeholder"/>
        </w:category>
        <w:types>
          <w:type w:val="bbPlcHdr"/>
        </w:types>
        <w:behaviors>
          <w:behavior w:val="content"/>
        </w:behaviors>
        <w:guid w:val="{56FC0BA1-438C-43A8-B264-501EF5E48D8A}"/>
      </w:docPartPr>
      <w:docPartBody>
        <w:p w:rsidR="00A31C89" w:rsidRDefault="00F51BCB" w:rsidP="00F51BCB">
          <w:pPr>
            <w:pStyle w:val="306D68520CCD4B03B8E95119A551E0151"/>
          </w:pPr>
          <w:r w:rsidRPr="00436947">
            <w:rPr>
              <w:rStyle w:val="PlaceholderText"/>
            </w:rPr>
            <w:t>Click here to enter text.</w:t>
          </w:r>
        </w:p>
      </w:docPartBody>
    </w:docPart>
    <w:docPart>
      <w:docPartPr>
        <w:name w:val="DB9FAE22364A4A1F8FA4F81D11B0BB53"/>
        <w:category>
          <w:name w:val="General"/>
          <w:gallery w:val="placeholder"/>
        </w:category>
        <w:types>
          <w:type w:val="bbPlcHdr"/>
        </w:types>
        <w:behaviors>
          <w:behavior w:val="content"/>
        </w:behaviors>
        <w:guid w:val="{FD8795DD-3FED-491F-8976-82883B5BDFFB}"/>
      </w:docPartPr>
      <w:docPartBody>
        <w:p w:rsidR="00A31C89" w:rsidRDefault="00F51BCB" w:rsidP="00F51BCB">
          <w:pPr>
            <w:pStyle w:val="DB9FAE22364A4A1F8FA4F81D11B0BB531"/>
          </w:pPr>
          <w:r w:rsidRPr="00436947">
            <w:rPr>
              <w:rStyle w:val="PlaceholderText"/>
            </w:rPr>
            <w:t>Click here to enter text.</w:t>
          </w:r>
        </w:p>
      </w:docPartBody>
    </w:docPart>
    <w:docPart>
      <w:docPartPr>
        <w:name w:val="65E2BB608CB244EEA2C6E33095EDDC5A"/>
        <w:category>
          <w:name w:val="General"/>
          <w:gallery w:val="placeholder"/>
        </w:category>
        <w:types>
          <w:type w:val="bbPlcHdr"/>
        </w:types>
        <w:behaviors>
          <w:behavior w:val="content"/>
        </w:behaviors>
        <w:guid w:val="{F0B3D4D1-EFF5-487B-BAE5-CF98D4CF1B7A}"/>
      </w:docPartPr>
      <w:docPartBody>
        <w:p w:rsidR="00A31C89" w:rsidRDefault="00F51BCB" w:rsidP="00F51BCB">
          <w:pPr>
            <w:pStyle w:val="65E2BB608CB244EEA2C6E33095EDDC5A1"/>
          </w:pPr>
          <w:r w:rsidRPr="00436947">
            <w:rPr>
              <w:rStyle w:val="PlaceholderText"/>
            </w:rPr>
            <w:t>Click here to enter text.</w:t>
          </w:r>
        </w:p>
      </w:docPartBody>
    </w:docPart>
    <w:docPart>
      <w:docPartPr>
        <w:name w:val="7AA8E26EDBBA4A9F80BE20EB898C7232"/>
        <w:category>
          <w:name w:val="General"/>
          <w:gallery w:val="placeholder"/>
        </w:category>
        <w:types>
          <w:type w:val="bbPlcHdr"/>
        </w:types>
        <w:behaviors>
          <w:behavior w:val="content"/>
        </w:behaviors>
        <w:guid w:val="{CB23F7CD-7A9F-4D39-9B31-3EA4855C6CA1}"/>
      </w:docPartPr>
      <w:docPartBody>
        <w:p w:rsidR="00A31C89" w:rsidRDefault="00F51BCB" w:rsidP="00F51BCB">
          <w:pPr>
            <w:pStyle w:val="7AA8E26EDBBA4A9F80BE20EB898C72321"/>
          </w:pPr>
          <w:r w:rsidRPr="00436947">
            <w:rPr>
              <w:rStyle w:val="PlaceholderText"/>
            </w:rPr>
            <w:t>Click here to enter text.</w:t>
          </w:r>
        </w:p>
      </w:docPartBody>
    </w:docPart>
    <w:docPart>
      <w:docPartPr>
        <w:name w:val="19A61FE708A24E5089ED7735088B203F"/>
        <w:category>
          <w:name w:val="General"/>
          <w:gallery w:val="placeholder"/>
        </w:category>
        <w:types>
          <w:type w:val="bbPlcHdr"/>
        </w:types>
        <w:behaviors>
          <w:behavior w:val="content"/>
        </w:behaviors>
        <w:guid w:val="{A2519E13-C1F3-48C7-A609-F74162696C4D}"/>
      </w:docPartPr>
      <w:docPartBody>
        <w:p w:rsidR="00A31C89" w:rsidRDefault="00F51BCB" w:rsidP="00F51BCB">
          <w:pPr>
            <w:pStyle w:val="19A61FE708A24E5089ED7735088B203F1"/>
          </w:pPr>
          <w:r w:rsidRPr="00436947">
            <w:rPr>
              <w:rStyle w:val="PlaceholderText"/>
            </w:rPr>
            <w:t>Click here to enter text.</w:t>
          </w:r>
        </w:p>
      </w:docPartBody>
    </w:docPart>
    <w:docPart>
      <w:docPartPr>
        <w:name w:val="587C057570A1420CB9120971D860030E"/>
        <w:category>
          <w:name w:val="General"/>
          <w:gallery w:val="placeholder"/>
        </w:category>
        <w:types>
          <w:type w:val="bbPlcHdr"/>
        </w:types>
        <w:behaviors>
          <w:behavior w:val="content"/>
        </w:behaviors>
        <w:guid w:val="{00EDC4F6-02A7-420B-AFAF-5AD26C0A3C0A}"/>
      </w:docPartPr>
      <w:docPartBody>
        <w:p w:rsidR="00A31C89" w:rsidRDefault="00F51BCB" w:rsidP="00F51BCB">
          <w:pPr>
            <w:pStyle w:val="587C057570A1420CB9120971D860030E1"/>
          </w:pPr>
          <w:r w:rsidRPr="00436947">
            <w:rPr>
              <w:rStyle w:val="PlaceholderText"/>
            </w:rPr>
            <w:t>Click here to enter text.</w:t>
          </w:r>
        </w:p>
      </w:docPartBody>
    </w:docPart>
    <w:docPart>
      <w:docPartPr>
        <w:name w:val="DC3957F3DFEE4D43B0AE32D65B949BB0"/>
        <w:category>
          <w:name w:val="General"/>
          <w:gallery w:val="placeholder"/>
        </w:category>
        <w:types>
          <w:type w:val="bbPlcHdr"/>
        </w:types>
        <w:behaviors>
          <w:behavior w:val="content"/>
        </w:behaviors>
        <w:guid w:val="{A7380589-0856-4F1B-92FF-E00B5C2109BD}"/>
      </w:docPartPr>
      <w:docPartBody>
        <w:p w:rsidR="00A31C89" w:rsidRDefault="00F51BCB" w:rsidP="00F51BCB">
          <w:pPr>
            <w:pStyle w:val="DC3957F3DFEE4D43B0AE32D65B949BB01"/>
          </w:pPr>
          <w:r w:rsidRPr="00436947">
            <w:rPr>
              <w:rStyle w:val="PlaceholderText"/>
            </w:rPr>
            <w:t>Click here to enter text.</w:t>
          </w:r>
        </w:p>
      </w:docPartBody>
    </w:docPart>
    <w:docPart>
      <w:docPartPr>
        <w:name w:val="0BEB3A6AFF1B4D00B775B988C57271D3"/>
        <w:category>
          <w:name w:val="General"/>
          <w:gallery w:val="placeholder"/>
        </w:category>
        <w:types>
          <w:type w:val="bbPlcHdr"/>
        </w:types>
        <w:behaviors>
          <w:behavior w:val="content"/>
        </w:behaviors>
        <w:guid w:val="{9FD9CFBA-035B-4FB2-AF49-DD42A89F718B}"/>
      </w:docPartPr>
      <w:docPartBody>
        <w:p w:rsidR="00A31C89" w:rsidRDefault="00F51BCB" w:rsidP="00F51BCB">
          <w:pPr>
            <w:pStyle w:val="0BEB3A6AFF1B4D00B775B988C57271D31"/>
          </w:pPr>
          <w:r w:rsidRPr="00436947">
            <w:rPr>
              <w:rStyle w:val="PlaceholderText"/>
            </w:rPr>
            <w:t>Click here to enter text.</w:t>
          </w:r>
        </w:p>
      </w:docPartBody>
    </w:docPart>
    <w:docPart>
      <w:docPartPr>
        <w:name w:val="2E1FCC96B0DB4A2FBD7E579D77A1A15A"/>
        <w:category>
          <w:name w:val="General"/>
          <w:gallery w:val="placeholder"/>
        </w:category>
        <w:types>
          <w:type w:val="bbPlcHdr"/>
        </w:types>
        <w:behaviors>
          <w:behavior w:val="content"/>
        </w:behaviors>
        <w:guid w:val="{D7D27476-F004-4FA9-BFEF-0CB1396884FA}"/>
      </w:docPartPr>
      <w:docPartBody>
        <w:p w:rsidR="00A31C89" w:rsidRDefault="00F51BCB" w:rsidP="00F51BCB">
          <w:pPr>
            <w:pStyle w:val="2E1FCC96B0DB4A2FBD7E579D77A1A15A1"/>
          </w:pPr>
          <w:r w:rsidRPr="00436947">
            <w:rPr>
              <w:rStyle w:val="PlaceholderText"/>
            </w:rPr>
            <w:t>Click here to enter text.</w:t>
          </w:r>
        </w:p>
      </w:docPartBody>
    </w:docPart>
    <w:docPart>
      <w:docPartPr>
        <w:name w:val="B25E361A75EF48B0851B56A69C9103DB"/>
        <w:category>
          <w:name w:val="General"/>
          <w:gallery w:val="placeholder"/>
        </w:category>
        <w:types>
          <w:type w:val="bbPlcHdr"/>
        </w:types>
        <w:behaviors>
          <w:behavior w:val="content"/>
        </w:behaviors>
        <w:guid w:val="{6E31455B-6C78-4F2A-B9CD-0436E5A1A0F4}"/>
      </w:docPartPr>
      <w:docPartBody>
        <w:p w:rsidR="00A31C89" w:rsidRDefault="00F51BCB" w:rsidP="00F51BCB">
          <w:pPr>
            <w:pStyle w:val="B25E361A75EF48B0851B56A69C9103DB1"/>
          </w:pPr>
          <w:r w:rsidRPr="00436947">
            <w:rPr>
              <w:rStyle w:val="PlaceholderText"/>
            </w:rPr>
            <w:t>Click here to enter text.</w:t>
          </w:r>
        </w:p>
      </w:docPartBody>
    </w:docPart>
    <w:docPart>
      <w:docPartPr>
        <w:name w:val="9DD3BE3275444F4B868FABDBC1448E16"/>
        <w:category>
          <w:name w:val="General"/>
          <w:gallery w:val="placeholder"/>
        </w:category>
        <w:types>
          <w:type w:val="bbPlcHdr"/>
        </w:types>
        <w:behaviors>
          <w:behavior w:val="content"/>
        </w:behaviors>
        <w:guid w:val="{4C263620-D7A4-475C-9EF9-83B15A200204}"/>
      </w:docPartPr>
      <w:docPartBody>
        <w:p w:rsidR="00A31C89" w:rsidRDefault="00F51BCB" w:rsidP="00F51BCB">
          <w:pPr>
            <w:pStyle w:val="9DD3BE3275444F4B868FABDBC1448E161"/>
          </w:pPr>
          <w:r w:rsidRPr="00436947">
            <w:rPr>
              <w:rStyle w:val="PlaceholderText"/>
            </w:rPr>
            <w:t>Choose an item.</w:t>
          </w:r>
        </w:p>
      </w:docPartBody>
    </w:docPart>
    <w:docPart>
      <w:docPartPr>
        <w:name w:val="F05403719A7E4454AB9523C1D235CB3A"/>
        <w:category>
          <w:name w:val="General"/>
          <w:gallery w:val="placeholder"/>
        </w:category>
        <w:types>
          <w:type w:val="bbPlcHdr"/>
        </w:types>
        <w:behaviors>
          <w:behavior w:val="content"/>
        </w:behaviors>
        <w:guid w:val="{F87293A1-635C-4839-9F40-6D00DEBDE33C}"/>
      </w:docPartPr>
      <w:docPartBody>
        <w:p w:rsidR="00A31C89" w:rsidRDefault="00F51BCB" w:rsidP="00F51BCB">
          <w:pPr>
            <w:pStyle w:val="F05403719A7E4454AB9523C1D235CB3A1"/>
          </w:pPr>
          <w:r w:rsidRPr="00436947">
            <w:rPr>
              <w:rStyle w:val="PlaceholderText"/>
            </w:rPr>
            <w:t>Choose an item.</w:t>
          </w:r>
        </w:p>
      </w:docPartBody>
    </w:docPart>
    <w:docPart>
      <w:docPartPr>
        <w:name w:val="5E312BF2C673481F8083225A91D64C9D"/>
        <w:category>
          <w:name w:val="General"/>
          <w:gallery w:val="placeholder"/>
        </w:category>
        <w:types>
          <w:type w:val="bbPlcHdr"/>
        </w:types>
        <w:behaviors>
          <w:behavior w:val="content"/>
        </w:behaviors>
        <w:guid w:val="{57792328-FC8B-42DB-A34E-31BEF6F1F6FF}"/>
      </w:docPartPr>
      <w:docPartBody>
        <w:p w:rsidR="00A31C89" w:rsidRDefault="00F51BCB" w:rsidP="00F51BCB">
          <w:pPr>
            <w:pStyle w:val="5E312BF2C673481F8083225A91D64C9D1"/>
          </w:pPr>
          <w:r w:rsidRPr="00436947">
            <w:rPr>
              <w:rStyle w:val="PlaceholderText"/>
            </w:rPr>
            <w:t>Choose an item.</w:t>
          </w:r>
        </w:p>
      </w:docPartBody>
    </w:docPart>
    <w:docPart>
      <w:docPartPr>
        <w:name w:val="76D0BB09B1CA4CCB8FAE8AEE8BE2744C"/>
        <w:category>
          <w:name w:val="General"/>
          <w:gallery w:val="placeholder"/>
        </w:category>
        <w:types>
          <w:type w:val="bbPlcHdr"/>
        </w:types>
        <w:behaviors>
          <w:behavior w:val="content"/>
        </w:behaviors>
        <w:guid w:val="{13624C7D-7C82-4FE8-9C4D-A1A015557074}"/>
      </w:docPartPr>
      <w:docPartBody>
        <w:p w:rsidR="00A31C89" w:rsidRDefault="00F51BCB" w:rsidP="00F51BCB">
          <w:pPr>
            <w:pStyle w:val="76D0BB09B1CA4CCB8FAE8AEE8BE2744C1"/>
          </w:pPr>
          <w:r w:rsidRPr="00436947">
            <w:rPr>
              <w:rStyle w:val="PlaceholderText"/>
            </w:rPr>
            <w:t>Choose an item.</w:t>
          </w:r>
        </w:p>
      </w:docPartBody>
    </w:docPart>
    <w:docPart>
      <w:docPartPr>
        <w:name w:val="71367716EF324AF6AB8A0F72AC448758"/>
        <w:category>
          <w:name w:val="General"/>
          <w:gallery w:val="placeholder"/>
        </w:category>
        <w:types>
          <w:type w:val="bbPlcHdr"/>
        </w:types>
        <w:behaviors>
          <w:behavior w:val="content"/>
        </w:behaviors>
        <w:guid w:val="{F9131D10-EAA1-4D98-841B-3094676BCC04}"/>
      </w:docPartPr>
      <w:docPartBody>
        <w:p w:rsidR="00A31C89" w:rsidRDefault="00F51BCB" w:rsidP="00F51BCB">
          <w:pPr>
            <w:pStyle w:val="71367716EF324AF6AB8A0F72AC4487581"/>
          </w:pPr>
          <w:r w:rsidRPr="00436947">
            <w:rPr>
              <w:rStyle w:val="PlaceholderText"/>
            </w:rPr>
            <w:t>Click here to enter text.</w:t>
          </w:r>
        </w:p>
      </w:docPartBody>
    </w:docPart>
    <w:docPart>
      <w:docPartPr>
        <w:name w:val="B7183DAC89F742969493AA7F60B4A0B7"/>
        <w:category>
          <w:name w:val="General"/>
          <w:gallery w:val="placeholder"/>
        </w:category>
        <w:types>
          <w:type w:val="bbPlcHdr"/>
        </w:types>
        <w:behaviors>
          <w:behavior w:val="content"/>
        </w:behaviors>
        <w:guid w:val="{FCF90745-43E3-4E63-A17D-9B217E7502BF}"/>
      </w:docPartPr>
      <w:docPartBody>
        <w:p w:rsidR="00A31C89" w:rsidRDefault="00F51BCB" w:rsidP="00F51BCB">
          <w:pPr>
            <w:pStyle w:val="B7183DAC89F742969493AA7F60B4A0B71"/>
          </w:pPr>
          <w:r w:rsidRPr="00436947">
            <w:rPr>
              <w:rStyle w:val="PlaceholderText"/>
            </w:rPr>
            <w:t>Click here to enter text.</w:t>
          </w:r>
        </w:p>
      </w:docPartBody>
    </w:docPart>
    <w:docPart>
      <w:docPartPr>
        <w:name w:val="7861403F7D644A79BCBB966BA7E0C96E"/>
        <w:category>
          <w:name w:val="General"/>
          <w:gallery w:val="placeholder"/>
        </w:category>
        <w:types>
          <w:type w:val="bbPlcHdr"/>
        </w:types>
        <w:behaviors>
          <w:behavior w:val="content"/>
        </w:behaviors>
        <w:guid w:val="{8B574A00-66A7-44EB-B3EA-4C44863C1419}"/>
      </w:docPartPr>
      <w:docPartBody>
        <w:p w:rsidR="00A31C89" w:rsidRDefault="00F51BCB" w:rsidP="00F51BCB">
          <w:pPr>
            <w:pStyle w:val="7861403F7D644A79BCBB966BA7E0C96E1"/>
          </w:pPr>
          <w:r>
            <w:rPr>
              <w:rStyle w:val="PlaceholderText"/>
            </w:rPr>
            <w:t>Please give details</w:t>
          </w:r>
        </w:p>
      </w:docPartBody>
    </w:docPart>
    <w:docPart>
      <w:docPartPr>
        <w:name w:val="60116D6C1D874BE18DEBC4B5F1E6F4D1"/>
        <w:category>
          <w:name w:val="General"/>
          <w:gallery w:val="placeholder"/>
        </w:category>
        <w:types>
          <w:type w:val="bbPlcHdr"/>
        </w:types>
        <w:behaviors>
          <w:behavior w:val="content"/>
        </w:behaviors>
        <w:guid w:val="{EA63C5C9-CCBC-4DC0-B4EB-D38740064B75}"/>
      </w:docPartPr>
      <w:docPartBody>
        <w:p w:rsidR="00A31C89" w:rsidRDefault="00F51BCB" w:rsidP="00F51BCB">
          <w:pPr>
            <w:pStyle w:val="60116D6C1D874BE18DEBC4B5F1E6F4D11"/>
          </w:pPr>
          <w:r w:rsidRPr="00436947">
            <w:rPr>
              <w:rStyle w:val="PlaceholderText"/>
            </w:rPr>
            <w:t>Click here to enter text.</w:t>
          </w:r>
        </w:p>
      </w:docPartBody>
    </w:docPart>
    <w:docPart>
      <w:docPartPr>
        <w:name w:val="634206DB1F694179B5DF281978608290"/>
        <w:category>
          <w:name w:val="General"/>
          <w:gallery w:val="placeholder"/>
        </w:category>
        <w:types>
          <w:type w:val="bbPlcHdr"/>
        </w:types>
        <w:behaviors>
          <w:behavior w:val="content"/>
        </w:behaviors>
        <w:guid w:val="{7C023CCA-8BBB-45BE-8E5C-F0D0F31F5FBF}"/>
      </w:docPartPr>
      <w:docPartBody>
        <w:p w:rsidR="00A31C89" w:rsidRDefault="00F51BCB" w:rsidP="00F51BCB">
          <w:pPr>
            <w:pStyle w:val="634206DB1F694179B5DF2819786082901"/>
          </w:pPr>
          <w:r w:rsidRPr="00E25ABA">
            <w:rPr>
              <w:rStyle w:val="PlaceholderText"/>
            </w:rPr>
            <w:t>Click here to enter text.</w:t>
          </w:r>
        </w:p>
      </w:docPartBody>
    </w:docPart>
    <w:docPart>
      <w:docPartPr>
        <w:name w:val="9885DF14371A4A1494833E70CE18852C"/>
        <w:category>
          <w:name w:val="General"/>
          <w:gallery w:val="placeholder"/>
        </w:category>
        <w:types>
          <w:type w:val="bbPlcHdr"/>
        </w:types>
        <w:behaviors>
          <w:behavior w:val="content"/>
        </w:behaviors>
        <w:guid w:val="{BFA9560F-D7CA-4A23-8C12-A420C2A3EA0A}"/>
      </w:docPartPr>
      <w:docPartBody>
        <w:p w:rsidR="00A31C89" w:rsidRDefault="00F51BCB" w:rsidP="00F51BCB">
          <w:pPr>
            <w:pStyle w:val="9885DF14371A4A1494833E70CE18852C1"/>
          </w:pPr>
          <w:r w:rsidRPr="00436947">
            <w:rPr>
              <w:rStyle w:val="PlaceholderText"/>
            </w:rPr>
            <w:t>Click here to enter text.</w:t>
          </w:r>
        </w:p>
      </w:docPartBody>
    </w:docPart>
    <w:docPart>
      <w:docPartPr>
        <w:name w:val="503E96D7FFF8486ABCDC6679D0D2D194"/>
        <w:category>
          <w:name w:val="General"/>
          <w:gallery w:val="placeholder"/>
        </w:category>
        <w:types>
          <w:type w:val="bbPlcHdr"/>
        </w:types>
        <w:behaviors>
          <w:behavior w:val="content"/>
        </w:behaviors>
        <w:guid w:val="{08D96369-7F80-4A31-B019-2471B835B804}"/>
      </w:docPartPr>
      <w:docPartBody>
        <w:p w:rsidR="00A31C89" w:rsidRDefault="00F51BCB" w:rsidP="00F51BCB">
          <w:pPr>
            <w:pStyle w:val="503E96D7FFF8486ABCDC6679D0D2D1941"/>
          </w:pPr>
          <w:r w:rsidRPr="00436947">
            <w:rPr>
              <w:rStyle w:val="PlaceholderText"/>
            </w:rPr>
            <w:t>Click here to enter text.</w:t>
          </w:r>
        </w:p>
      </w:docPartBody>
    </w:docPart>
    <w:docPart>
      <w:docPartPr>
        <w:name w:val="2BFC10FB76904ED38C62D3CA9CB8ABA2"/>
        <w:category>
          <w:name w:val="General"/>
          <w:gallery w:val="placeholder"/>
        </w:category>
        <w:types>
          <w:type w:val="bbPlcHdr"/>
        </w:types>
        <w:behaviors>
          <w:behavior w:val="content"/>
        </w:behaviors>
        <w:guid w:val="{8B4099A7-34C1-479C-8ACF-D832E926E983}"/>
      </w:docPartPr>
      <w:docPartBody>
        <w:p w:rsidR="00A31C89" w:rsidRDefault="00F51BCB" w:rsidP="00F51BCB">
          <w:pPr>
            <w:pStyle w:val="2BFC10FB76904ED38C62D3CA9CB8ABA21"/>
          </w:pPr>
          <w:r w:rsidRPr="00436947">
            <w:rPr>
              <w:rStyle w:val="PlaceholderText"/>
            </w:rPr>
            <w:t>Click here to enter text.</w:t>
          </w:r>
        </w:p>
      </w:docPartBody>
    </w:docPart>
    <w:docPart>
      <w:docPartPr>
        <w:name w:val="CC73203B602642F291A60630729D19B9"/>
        <w:category>
          <w:name w:val="General"/>
          <w:gallery w:val="placeholder"/>
        </w:category>
        <w:types>
          <w:type w:val="bbPlcHdr"/>
        </w:types>
        <w:behaviors>
          <w:behavior w:val="content"/>
        </w:behaviors>
        <w:guid w:val="{A4169A89-5F32-4DE3-AC28-4471699684D5}"/>
      </w:docPartPr>
      <w:docPartBody>
        <w:p w:rsidR="00A31C89" w:rsidRDefault="00F51BCB" w:rsidP="00F51BCB">
          <w:pPr>
            <w:pStyle w:val="CC73203B602642F291A60630729D19B91"/>
          </w:pPr>
          <w:r w:rsidRPr="00436947">
            <w:rPr>
              <w:rStyle w:val="PlaceholderText"/>
            </w:rPr>
            <w:t>Click here to enter text.</w:t>
          </w:r>
        </w:p>
      </w:docPartBody>
    </w:docPart>
    <w:docPart>
      <w:docPartPr>
        <w:name w:val="EF3A0260A9F24BAD9A12BF8CFA1948F4"/>
        <w:category>
          <w:name w:val="General"/>
          <w:gallery w:val="placeholder"/>
        </w:category>
        <w:types>
          <w:type w:val="bbPlcHdr"/>
        </w:types>
        <w:behaviors>
          <w:behavior w:val="content"/>
        </w:behaviors>
        <w:guid w:val="{ABEB9DF3-BFA3-4EC2-BFDB-35D6A51F4F50}"/>
      </w:docPartPr>
      <w:docPartBody>
        <w:p w:rsidR="00A31C89" w:rsidRDefault="00F51BCB" w:rsidP="00F51BCB">
          <w:pPr>
            <w:pStyle w:val="EF3A0260A9F24BAD9A12BF8CFA1948F41"/>
          </w:pPr>
          <w:r w:rsidRPr="00436947">
            <w:rPr>
              <w:rStyle w:val="PlaceholderText"/>
            </w:rPr>
            <w:t>Click here to enter text.</w:t>
          </w:r>
        </w:p>
      </w:docPartBody>
    </w:docPart>
    <w:docPart>
      <w:docPartPr>
        <w:name w:val="D71C0F165BAC4C99AD50EA55009DD445"/>
        <w:category>
          <w:name w:val="General"/>
          <w:gallery w:val="placeholder"/>
        </w:category>
        <w:types>
          <w:type w:val="bbPlcHdr"/>
        </w:types>
        <w:behaviors>
          <w:behavior w:val="content"/>
        </w:behaviors>
        <w:guid w:val="{1F432A4F-A74C-4E51-92DE-EF8249AD2F73}"/>
      </w:docPartPr>
      <w:docPartBody>
        <w:p w:rsidR="00A31C89" w:rsidRDefault="00F51BCB" w:rsidP="00F51BCB">
          <w:pPr>
            <w:pStyle w:val="D71C0F165BAC4C99AD50EA55009DD4451"/>
          </w:pPr>
          <w:r w:rsidRPr="00436947">
            <w:rPr>
              <w:rStyle w:val="PlaceholderText"/>
            </w:rPr>
            <w:t>Click here to enter text.</w:t>
          </w:r>
        </w:p>
      </w:docPartBody>
    </w:docPart>
    <w:docPart>
      <w:docPartPr>
        <w:name w:val="552E999417FB46C8AE207EC3B5CCA938"/>
        <w:category>
          <w:name w:val="General"/>
          <w:gallery w:val="placeholder"/>
        </w:category>
        <w:types>
          <w:type w:val="bbPlcHdr"/>
        </w:types>
        <w:behaviors>
          <w:behavior w:val="content"/>
        </w:behaviors>
        <w:guid w:val="{7508E08F-6CF9-46A2-8E7B-BD14995B9B49}"/>
      </w:docPartPr>
      <w:docPartBody>
        <w:p w:rsidR="00A31C89" w:rsidRDefault="00F51BCB" w:rsidP="00F51BCB">
          <w:pPr>
            <w:pStyle w:val="552E999417FB46C8AE207EC3B5CCA9381"/>
          </w:pPr>
          <w:r w:rsidRPr="00436947">
            <w:rPr>
              <w:rStyle w:val="PlaceholderText"/>
            </w:rPr>
            <w:t>Click here to enter text.</w:t>
          </w:r>
        </w:p>
      </w:docPartBody>
    </w:docPart>
    <w:docPart>
      <w:docPartPr>
        <w:name w:val="50948BA33DA84326B25F06BB9D941C0A"/>
        <w:category>
          <w:name w:val="General"/>
          <w:gallery w:val="placeholder"/>
        </w:category>
        <w:types>
          <w:type w:val="bbPlcHdr"/>
        </w:types>
        <w:behaviors>
          <w:behavior w:val="content"/>
        </w:behaviors>
        <w:guid w:val="{FF727E92-D4F9-49C0-B704-57A1989E609D}"/>
      </w:docPartPr>
      <w:docPartBody>
        <w:p w:rsidR="00A31C89" w:rsidRDefault="00F51BCB" w:rsidP="00F51BCB">
          <w:pPr>
            <w:pStyle w:val="50948BA33DA84326B25F06BB9D941C0A1"/>
          </w:pPr>
          <w:r w:rsidRPr="00436947">
            <w:rPr>
              <w:rStyle w:val="PlaceholderText"/>
            </w:rPr>
            <w:t>Click here to enter text.</w:t>
          </w:r>
        </w:p>
      </w:docPartBody>
    </w:docPart>
    <w:docPart>
      <w:docPartPr>
        <w:name w:val="5B1D9C8A2A93470FBFB82E6FAA74B056"/>
        <w:category>
          <w:name w:val="General"/>
          <w:gallery w:val="placeholder"/>
        </w:category>
        <w:types>
          <w:type w:val="bbPlcHdr"/>
        </w:types>
        <w:behaviors>
          <w:behavior w:val="content"/>
        </w:behaviors>
        <w:guid w:val="{9D301AAA-CE6D-462D-8299-39AE6183C1A4}"/>
      </w:docPartPr>
      <w:docPartBody>
        <w:p w:rsidR="00A31C89" w:rsidRDefault="00F51BCB" w:rsidP="00F51BCB">
          <w:pPr>
            <w:pStyle w:val="5B1D9C8A2A93470FBFB82E6FAA74B0561"/>
          </w:pPr>
          <w:r w:rsidRPr="0043694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C50"/>
    <w:rsid w:val="001F007E"/>
    <w:rsid w:val="004A04FF"/>
    <w:rsid w:val="004E2807"/>
    <w:rsid w:val="005A0068"/>
    <w:rsid w:val="006B1718"/>
    <w:rsid w:val="00832C50"/>
    <w:rsid w:val="00A31C89"/>
    <w:rsid w:val="00B54973"/>
    <w:rsid w:val="00CC584D"/>
    <w:rsid w:val="00F51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1BCB"/>
    <w:rPr>
      <w:color w:val="808080"/>
    </w:rPr>
  </w:style>
  <w:style w:type="paragraph" w:customStyle="1" w:styleId="0DCC5C9A3F304A95AFE1ECFAE4BD7955">
    <w:name w:val="0DCC5C9A3F304A95AFE1ECFAE4BD7955"/>
    <w:rsid w:val="00832C50"/>
  </w:style>
  <w:style w:type="paragraph" w:customStyle="1" w:styleId="9466B180E3324CB088C837BFC987C32F">
    <w:name w:val="9466B180E3324CB088C837BFC987C32F"/>
    <w:rsid w:val="00832C50"/>
  </w:style>
  <w:style w:type="paragraph" w:customStyle="1" w:styleId="085A7395A8384BBE980FBE954BA0E9E6">
    <w:name w:val="085A7395A8384BBE980FBE954BA0E9E6"/>
    <w:rsid w:val="00832C50"/>
  </w:style>
  <w:style w:type="paragraph" w:customStyle="1" w:styleId="974E7A2A0593440F96B7FB292C5E79D9">
    <w:name w:val="974E7A2A0593440F96B7FB292C5E79D9"/>
    <w:rsid w:val="00832C50"/>
  </w:style>
  <w:style w:type="paragraph" w:customStyle="1" w:styleId="175121F573E24A3EAC51FB82841388A9">
    <w:name w:val="175121F573E24A3EAC51FB82841388A9"/>
    <w:rsid w:val="00832C50"/>
  </w:style>
  <w:style w:type="paragraph" w:customStyle="1" w:styleId="B3A03B7246D64EDA9A1E9F7684E042A4">
    <w:name w:val="B3A03B7246D64EDA9A1E9F7684E042A4"/>
    <w:rsid w:val="00832C50"/>
  </w:style>
  <w:style w:type="paragraph" w:customStyle="1" w:styleId="57F1C502C51D41FABBF4803C5CDF9670">
    <w:name w:val="57F1C502C51D41FABBF4803C5CDF9670"/>
    <w:rsid w:val="00832C50"/>
  </w:style>
  <w:style w:type="paragraph" w:customStyle="1" w:styleId="92613E6C5EAA4FD1B99E1165F316080E">
    <w:name w:val="92613E6C5EAA4FD1B99E1165F316080E"/>
    <w:rsid w:val="00832C50"/>
  </w:style>
  <w:style w:type="paragraph" w:customStyle="1" w:styleId="4DCC7B0CD6DD4B61B3B6AB9D875BED65">
    <w:name w:val="4DCC7B0CD6DD4B61B3B6AB9D875BED65"/>
    <w:rsid w:val="00832C50"/>
  </w:style>
  <w:style w:type="paragraph" w:customStyle="1" w:styleId="0309B89790B443F1A0C30CCC99D62391">
    <w:name w:val="0309B89790B443F1A0C30CCC99D62391"/>
    <w:rsid w:val="00832C50"/>
  </w:style>
  <w:style w:type="paragraph" w:customStyle="1" w:styleId="047C2947DC854418AB63EEF37C7B8EFB">
    <w:name w:val="047C2947DC854418AB63EEF37C7B8EFB"/>
    <w:rsid w:val="00832C50"/>
  </w:style>
  <w:style w:type="paragraph" w:customStyle="1" w:styleId="E2D284B0DC5E473EBC3E6131D54B7270">
    <w:name w:val="E2D284B0DC5E473EBC3E6131D54B7270"/>
    <w:rsid w:val="00832C50"/>
  </w:style>
  <w:style w:type="paragraph" w:customStyle="1" w:styleId="A7DA56EF40ED4854B06860790F876C12">
    <w:name w:val="A7DA56EF40ED4854B06860790F876C12"/>
    <w:rsid w:val="00832C50"/>
  </w:style>
  <w:style w:type="paragraph" w:customStyle="1" w:styleId="6ED8FA6F5D274A81A6838BD18A584123">
    <w:name w:val="6ED8FA6F5D274A81A6838BD18A584123"/>
    <w:rsid w:val="00832C50"/>
  </w:style>
  <w:style w:type="paragraph" w:customStyle="1" w:styleId="F8A928322A2247DFB49EF73C574DDECA">
    <w:name w:val="F8A928322A2247DFB49EF73C574DDECA"/>
    <w:rsid w:val="00832C50"/>
  </w:style>
  <w:style w:type="paragraph" w:customStyle="1" w:styleId="1950BF323AB34AB083E897155AB24F4A">
    <w:name w:val="1950BF323AB34AB083E897155AB24F4A"/>
    <w:rsid w:val="00832C50"/>
  </w:style>
  <w:style w:type="paragraph" w:customStyle="1" w:styleId="1905878709F24C16AE61F56A119E3F99">
    <w:name w:val="1905878709F24C16AE61F56A119E3F99"/>
    <w:rsid w:val="00832C50"/>
  </w:style>
  <w:style w:type="paragraph" w:customStyle="1" w:styleId="4B03890C3E26472295014FCAF6F53B62">
    <w:name w:val="4B03890C3E26472295014FCAF6F53B62"/>
    <w:rsid w:val="00832C50"/>
  </w:style>
  <w:style w:type="paragraph" w:customStyle="1" w:styleId="10D0D1BCB3DB4FBC8E8EDD8838C509CB">
    <w:name w:val="10D0D1BCB3DB4FBC8E8EDD8838C509CB"/>
    <w:rsid w:val="00832C50"/>
  </w:style>
  <w:style w:type="paragraph" w:customStyle="1" w:styleId="D3EDCA8EB8744879A24C6ABFDAAB3029">
    <w:name w:val="D3EDCA8EB8744879A24C6ABFDAAB3029"/>
    <w:rsid w:val="00832C50"/>
  </w:style>
  <w:style w:type="paragraph" w:customStyle="1" w:styleId="33FF75C5E3F346D893787A681826A606">
    <w:name w:val="33FF75C5E3F346D893787A681826A606"/>
    <w:rsid w:val="00832C50"/>
  </w:style>
  <w:style w:type="paragraph" w:customStyle="1" w:styleId="E826C658E8AA4C51B1EDED9E32480BDD">
    <w:name w:val="E826C658E8AA4C51B1EDED9E32480BDD"/>
    <w:rsid w:val="00832C50"/>
  </w:style>
  <w:style w:type="paragraph" w:customStyle="1" w:styleId="B1A96791496242D7AF33AFB2B1B23322">
    <w:name w:val="B1A96791496242D7AF33AFB2B1B23322"/>
    <w:rsid w:val="00832C50"/>
  </w:style>
  <w:style w:type="paragraph" w:customStyle="1" w:styleId="FE8921444F3446C0A048AB92AC01DAA1">
    <w:name w:val="FE8921444F3446C0A048AB92AC01DAA1"/>
    <w:rsid w:val="00832C50"/>
  </w:style>
  <w:style w:type="paragraph" w:customStyle="1" w:styleId="50FFCA1789E24E55A1BBAAA5F6331E8A">
    <w:name w:val="50FFCA1789E24E55A1BBAAA5F6331E8A"/>
    <w:rsid w:val="00832C50"/>
  </w:style>
  <w:style w:type="paragraph" w:customStyle="1" w:styleId="F85F6B92411640B6A53F28369951FC72">
    <w:name w:val="F85F6B92411640B6A53F28369951FC72"/>
    <w:rsid w:val="00832C50"/>
  </w:style>
  <w:style w:type="paragraph" w:customStyle="1" w:styleId="0FD2D8D106084000A373AC15F3CBEC8A">
    <w:name w:val="0FD2D8D106084000A373AC15F3CBEC8A"/>
    <w:rsid w:val="00832C50"/>
  </w:style>
  <w:style w:type="paragraph" w:customStyle="1" w:styleId="BD8F6B09E0764CA6B5F1704AFED7DE36">
    <w:name w:val="BD8F6B09E0764CA6B5F1704AFED7DE36"/>
    <w:rsid w:val="00832C50"/>
  </w:style>
  <w:style w:type="paragraph" w:customStyle="1" w:styleId="89837BEAA2024F6BB939BF659DD0CB7D">
    <w:name w:val="89837BEAA2024F6BB939BF659DD0CB7D"/>
    <w:rsid w:val="00832C50"/>
  </w:style>
  <w:style w:type="paragraph" w:customStyle="1" w:styleId="2A0BB32A7ABE45D5A2B1A7D8D612A64D">
    <w:name w:val="2A0BB32A7ABE45D5A2B1A7D8D612A64D"/>
    <w:rsid w:val="00832C50"/>
  </w:style>
  <w:style w:type="paragraph" w:customStyle="1" w:styleId="66FBE61C2F7648CF8AFDA5BA0F7357DF">
    <w:name w:val="66FBE61C2F7648CF8AFDA5BA0F7357DF"/>
    <w:rsid w:val="00832C50"/>
  </w:style>
  <w:style w:type="paragraph" w:customStyle="1" w:styleId="9F0EB4CB09FA4A47ABDDC959487F72ED">
    <w:name w:val="9F0EB4CB09FA4A47ABDDC959487F72ED"/>
    <w:rsid w:val="00832C50"/>
  </w:style>
  <w:style w:type="paragraph" w:customStyle="1" w:styleId="36420FB836F940C898A1F128EA07BFB3">
    <w:name w:val="36420FB836F940C898A1F128EA07BFB3"/>
    <w:rsid w:val="00832C50"/>
  </w:style>
  <w:style w:type="paragraph" w:customStyle="1" w:styleId="04213ADF0EFD4C3789A080DE208A4BC5">
    <w:name w:val="04213ADF0EFD4C3789A080DE208A4BC5"/>
    <w:rsid w:val="00832C50"/>
  </w:style>
  <w:style w:type="paragraph" w:customStyle="1" w:styleId="613228F5D3654742BA0E4D5C3462C4BE">
    <w:name w:val="613228F5D3654742BA0E4D5C3462C4BE"/>
    <w:rsid w:val="00832C50"/>
  </w:style>
  <w:style w:type="paragraph" w:customStyle="1" w:styleId="7BF91D57CF7946A295970DAC4CA7D7F6">
    <w:name w:val="7BF91D57CF7946A295970DAC4CA7D7F6"/>
    <w:rsid w:val="00832C50"/>
  </w:style>
  <w:style w:type="paragraph" w:customStyle="1" w:styleId="76FF501A7CAF42DFB259E34DE48222ED">
    <w:name w:val="76FF501A7CAF42DFB259E34DE48222ED"/>
    <w:rsid w:val="00832C50"/>
  </w:style>
  <w:style w:type="paragraph" w:customStyle="1" w:styleId="262ECA2BE3124B42B4C4776D0CAE1277">
    <w:name w:val="262ECA2BE3124B42B4C4776D0CAE1277"/>
    <w:rsid w:val="00832C50"/>
  </w:style>
  <w:style w:type="paragraph" w:customStyle="1" w:styleId="99A6A43C860F46E6AA19DD190C7A31F5">
    <w:name w:val="99A6A43C860F46E6AA19DD190C7A31F5"/>
    <w:rsid w:val="00832C50"/>
  </w:style>
  <w:style w:type="paragraph" w:customStyle="1" w:styleId="FCB9011165714148B3EA510833AC7B13">
    <w:name w:val="FCB9011165714148B3EA510833AC7B13"/>
    <w:rsid w:val="00832C50"/>
  </w:style>
  <w:style w:type="paragraph" w:customStyle="1" w:styleId="84F17E4CFEAC4CB49E3B3642EF2789C6">
    <w:name w:val="84F17E4CFEAC4CB49E3B3642EF2789C6"/>
    <w:rsid w:val="00832C50"/>
  </w:style>
  <w:style w:type="paragraph" w:customStyle="1" w:styleId="D1E23FD9761D4AC5BB21D4D8B45966C0">
    <w:name w:val="D1E23FD9761D4AC5BB21D4D8B45966C0"/>
    <w:rsid w:val="00832C50"/>
  </w:style>
  <w:style w:type="paragraph" w:customStyle="1" w:styleId="89575B5A692A4E36BE85A10F2CBE2274">
    <w:name w:val="89575B5A692A4E36BE85A10F2CBE2274"/>
    <w:rsid w:val="00832C50"/>
  </w:style>
  <w:style w:type="paragraph" w:customStyle="1" w:styleId="15C2D471153D45DFA7A4B48FD51E5BC6">
    <w:name w:val="15C2D471153D45DFA7A4B48FD51E5BC6"/>
    <w:rsid w:val="00832C50"/>
  </w:style>
  <w:style w:type="paragraph" w:customStyle="1" w:styleId="1E431EC3E5E9467A9487451338205520">
    <w:name w:val="1E431EC3E5E9467A9487451338205520"/>
    <w:rsid w:val="00832C50"/>
  </w:style>
  <w:style w:type="paragraph" w:customStyle="1" w:styleId="C4352ADA10F14FE69907AA7041BFB78A">
    <w:name w:val="C4352ADA10F14FE69907AA7041BFB78A"/>
    <w:rsid w:val="00832C50"/>
  </w:style>
  <w:style w:type="paragraph" w:customStyle="1" w:styleId="9B63CE8C57FD4E4FA1B125DDFD423302">
    <w:name w:val="9B63CE8C57FD4E4FA1B125DDFD423302"/>
    <w:rsid w:val="00832C50"/>
  </w:style>
  <w:style w:type="paragraph" w:customStyle="1" w:styleId="A324580D3E6E424FB746BFD531AA5F6C">
    <w:name w:val="A324580D3E6E424FB746BFD531AA5F6C"/>
    <w:rsid w:val="00832C50"/>
  </w:style>
  <w:style w:type="paragraph" w:customStyle="1" w:styleId="EAB6F2B2AD3E404DAE4954629FD8D149">
    <w:name w:val="EAB6F2B2AD3E404DAE4954629FD8D149"/>
    <w:rsid w:val="00832C50"/>
  </w:style>
  <w:style w:type="paragraph" w:customStyle="1" w:styleId="9C17B2C18AB742AE8C46E7CD2A61F336">
    <w:name w:val="9C17B2C18AB742AE8C46E7CD2A61F336"/>
    <w:rsid w:val="00832C50"/>
  </w:style>
  <w:style w:type="paragraph" w:customStyle="1" w:styleId="9BF2E571D0764A2182BD9FC7AF1B05FC">
    <w:name w:val="9BF2E571D0764A2182BD9FC7AF1B05FC"/>
    <w:rsid w:val="00832C50"/>
  </w:style>
  <w:style w:type="paragraph" w:customStyle="1" w:styleId="0419A7D04F7440D09A0AD84A9ED633A8">
    <w:name w:val="0419A7D04F7440D09A0AD84A9ED633A8"/>
    <w:rsid w:val="00832C50"/>
  </w:style>
  <w:style w:type="paragraph" w:customStyle="1" w:styleId="1D61B497F22A4AF29B5789F8913E61C9">
    <w:name w:val="1D61B497F22A4AF29B5789F8913E61C9"/>
    <w:rsid w:val="00832C50"/>
  </w:style>
  <w:style w:type="paragraph" w:customStyle="1" w:styleId="34EBF66319244059A975414E8CAA65CA">
    <w:name w:val="34EBF66319244059A975414E8CAA65CA"/>
    <w:rsid w:val="00832C50"/>
  </w:style>
  <w:style w:type="paragraph" w:customStyle="1" w:styleId="0551A3B9BE234B0E837F36F11608BC55">
    <w:name w:val="0551A3B9BE234B0E837F36F11608BC55"/>
    <w:rsid w:val="00832C50"/>
  </w:style>
  <w:style w:type="paragraph" w:customStyle="1" w:styleId="5228FC63714E4683926FF86EE5D8F315">
    <w:name w:val="5228FC63714E4683926FF86EE5D8F315"/>
    <w:rsid w:val="00832C50"/>
  </w:style>
  <w:style w:type="paragraph" w:customStyle="1" w:styleId="6B9D2A473BAB4EA5904BF6BF4E06C362">
    <w:name w:val="6B9D2A473BAB4EA5904BF6BF4E06C362"/>
    <w:rsid w:val="00832C50"/>
  </w:style>
  <w:style w:type="paragraph" w:customStyle="1" w:styleId="EAE20B5256C04FBDA32CBB50CBDD84B6">
    <w:name w:val="EAE20B5256C04FBDA32CBB50CBDD84B6"/>
    <w:rsid w:val="00832C50"/>
  </w:style>
  <w:style w:type="paragraph" w:customStyle="1" w:styleId="6D81658CC1934C84B1C1BE80DA42BFB4">
    <w:name w:val="6D81658CC1934C84B1C1BE80DA42BFB4"/>
    <w:rsid w:val="00832C50"/>
  </w:style>
  <w:style w:type="paragraph" w:customStyle="1" w:styleId="5F2B8AF9D57C4EB4886D3F7B8258AF50">
    <w:name w:val="5F2B8AF9D57C4EB4886D3F7B8258AF50"/>
    <w:rsid w:val="00832C50"/>
  </w:style>
  <w:style w:type="paragraph" w:customStyle="1" w:styleId="EEBDA82ECFB64DCDAC84C26E290E12EB">
    <w:name w:val="EEBDA82ECFB64DCDAC84C26E290E12EB"/>
    <w:rsid w:val="00832C50"/>
  </w:style>
  <w:style w:type="paragraph" w:customStyle="1" w:styleId="7BC25755939C4729AE51A0D2E5B453EF">
    <w:name w:val="7BC25755939C4729AE51A0D2E5B453EF"/>
    <w:rsid w:val="00832C50"/>
  </w:style>
  <w:style w:type="paragraph" w:customStyle="1" w:styleId="2709F75F9DAA434AAAF6906275FC4134">
    <w:name w:val="2709F75F9DAA434AAAF6906275FC4134"/>
    <w:rsid w:val="00832C50"/>
  </w:style>
  <w:style w:type="paragraph" w:customStyle="1" w:styleId="CE6D7B4E2FF44721BF0542F1209E264E">
    <w:name w:val="CE6D7B4E2FF44721BF0542F1209E264E"/>
    <w:rsid w:val="00832C50"/>
  </w:style>
  <w:style w:type="paragraph" w:customStyle="1" w:styleId="B24E61D3286E4CDAB8EA867623A1B728">
    <w:name w:val="B24E61D3286E4CDAB8EA867623A1B728"/>
    <w:rsid w:val="00832C50"/>
  </w:style>
  <w:style w:type="paragraph" w:customStyle="1" w:styleId="73BD5B3E1DF342F1B6FBBA0237BAFCD9">
    <w:name w:val="73BD5B3E1DF342F1B6FBBA0237BAFCD9"/>
    <w:rsid w:val="00832C50"/>
  </w:style>
  <w:style w:type="paragraph" w:customStyle="1" w:styleId="6A47401234EA4063B7C23AEF9C94CEA4">
    <w:name w:val="6A47401234EA4063B7C23AEF9C94CEA4"/>
    <w:rsid w:val="00832C50"/>
  </w:style>
  <w:style w:type="paragraph" w:customStyle="1" w:styleId="B9B0DC4C65524AEEA4A97E33C64DF983">
    <w:name w:val="B9B0DC4C65524AEEA4A97E33C64DF983"/>
    <w:rsid w:val="00832C50"/>
  </w:style>
  <w:style w:type="paragraph" w:customStyle="1" w:styleId="9F4DA6A7CD10418683AEFA2CACC16B60">
    <w:name w:val="9F4DA6A7CD10418683AEFA2CACC16B60"/>
    <w:rsid w:val="00832C50"/>
  </w:style>
  <w:style w:type="paragraph" w:customStyle="1" w:styleId="90D75C2063C74DF3A3E964699FBBC4EF">
    <w:name w:val="90D75C2063C74DF3A3E964699FBBC4EF"/>
    <w:rsid w:val="00832C50"/>
  </w:style>
  <w:style w:type="paragraph" w:customStyle="1" w:styleId="981FB7EE7F4F43B78AFAB33142A34C36">
    <w:name w:val="981FB7EE7F4F43B78AFAB33142A34C36"/>
    <w:rsid w:val="00832C50"/>
  </w:style>
  <w:style w:type="paragraph" w:customStyle="1" w:styleId="0BD9C4443A204B1EA6FD43E62038ADD2">
    <w:name w:val="0BD9C4443A204B1EA6FD43E62038ADD2"/>
    <w:rsid w:val="00832C50"/>
  </w:style>
  <w:style w:type="paragraph" w:customStyle="1" w:styleId="35FA4C977C3E4EE1BEEE046C2D038E68">
    <w:name w:val="35FA4C977C3E4EE1BEEE046C2D038E68"/>
    <w:rsid w:val="00832C50"/>
  </w:style>
  <w:style w:type="paragraph" w:customStyle="1" w:styleId="732C67C18FBC4F8F99713F2A1122CD99">
    <w:name w:val="732C67C18FBC4F8F99713F2A1122CD99"/>
    <w:rsid w:val="00832C50"/>
  </w:style>
  <w:style w:type="paragraph" w:customStyle="1" w:styleId="0AD3ED1144F14AD2B792B25AA25ED62F">
    <w:name w:val="0AD3ED1144F14AD2B792B25AA25ED62F"/>
    <w:rsid w:val="00832C50"/>
  </w:style>
  <w:style w:type="paragraph" w:customStyle="1" w:styleId="BD59E87E37E343CDBFF4F02E3C058C44">
    <w:name w:val="BD59E87E37E343CDBFF4F02E3C058C44"/>
    <w:rsid w:val="00832C50"/>
  </w:style>
  <w:style w:type="paragraph" w:customStyle="1" w:styleId="E489864C524F4FCD9BA4528EA31A4838">
    <w:name w:val="E489864C524F4FCD9BA4528EA31A4838"/>
    <w:rsid w:val="00832C50"/>
  </w:style>
  <w:style w:type="paragraph" w:customStyle="1" w:styleId="BED5E5E2953F4ADAA5E4F46C8F3FAC40">
    <w:name w:val="BED5E5E2953F4ADAA5E4F46C8F3FAC40"/>
    <w:rsid w:val="00832C50"/>
  </w:style>
  <w:style w:type="paragraph" w:customStyle="1" w:styleId="F2015E50D7A641DBB3CC110B17D3C634">
    <w:name w:val="F2015E50D7A641DBB3CC110B17D3C634"/>
    <w:rsid w:val="00832C50"/>
  </w:style>
  <w:style w:type="paragraph" w:customStyle="1" w:styleId="D56919E3484F4D12830D378E4014821D">
    <w:name w:val="D56919E3484F4D12830D378E4014821D"/>
    <w:rsid w:val="00832C50"/>
  </w:style>
  <w:style w:type="paragraph" w:customStyle="1" w:styleId="B01915A5E624438A8D17CDCF76C8E754">
    <w:name w:val="B01915A5E624438A8D17CDCF76C8E754"/>
    <w:rsid w:val="00832C50"/>
  </w:style>
  <w:style w:type="paragraph" w:customStyle="1" w:styleId="F6D9674496AE40828FEBF7545C36940D">
    <w:name w:val="F6D9674496AE40828FEBF7545C36940D"/>
    <w:rsid w:val="00832C50"/>
  </w:style>
  <w:style w:type="paragraph" w:customStyle="1" w:styleId="DB728076279D461F9B416851C3B02BB5">
    <w:name w:val="DB728076279D461F9B416851C3B02BB5"/>
    <w:rsid w:val="00832C50"/>
  </w:style>
  <w:style w:type="paragraph" w:customStyle="1" w:styleId="D83A551A594E4E3CB17760686D5DE93A">
    <w:name w:val="D83A551A594E4E3CB17760686D5DE93A"/>
    <w:rsid w:val="00832C50"/>
  </w:style>
  <w:style w:type="paragraph" w:customStyle="1" w:styleId="AF83839F651B464F9EB26B7DE7251DB3">
    <w:name w:val="AF83839F651B464F9EB26B7DE7251DB3"/>
    <w:rsid w:val="00832C50"/>
  </w:style>
  <w:style w:type="paragraph" w:customStyle="1" w:styleId="7E06A77C35C2439B905AE53A00A04159">
    <w:name w:val="7E06A77C35C2439B905AE53A00A04159"/>
    <w:rsid w:val="00832C50"/>
  </w:style>
  <w:style w:type="paragraph" w:customStyle="1" w:styleId="A27A55913F784220AC03F69485D2B2BE">
    <w:name w:val="A27A55913F784220AC03F69485D2B2BE"/>
    <w:rsid w:val="00832C50"/>
  </w:style>
  <w:style w:type="paragraph" w:customStyle="1" w:styleId="1018539D92FA4BB98EB1862D5ECE9400">
    <w:name w:val="1018539D92FA4BB98EB1862D5ECE9400"/>
    <w:rsid w:val="00832C50"/>
  </w:style>
  <w:style w:type="paragraph" w:customStyle="1" w:styleId="B59AA45BE24947EA905FDBDFAF404772">
    <w:name w:val="B59AA45BE24947EA905FDBDFAF404772"/>
    <w:rsid w:val="00832C50"/>
  </w:style>
  <w:style w:type="paragraph" w:customStyle="1" w:styleId="5549E3BFEBD549E39F584A9E1A92B6E8">
    <w:name w:val="5549E3BFEBD549E39F584A9E1A92B6E8"/>
    <w:rsid w:val="00832C50"/>
  </w:style>
  <w:style w:type="paragraph" w:customStyle="1" w:styleId="B94B0FCD503C439F98CA5930512BF7E4">
    <w:name w:val="B94B0FCD503C439F98CA5930512BF7E4"/>
    <w:rsid w:val="00832C50"/>
  </w:style>
  <w:style w:type="paragraph" w:customStyle="1" w:styleId="112DA1569D5B4137A4C065D60121E2F8">
    <w:name w:val="112DA1569D5B4137A4C065D60121E2F8"/>
    <w:rsid w:val="00832C50"/>
  </w:style>
  <w:style w:type="paragraph" w:customStyle="1" w:styleId="8629205E10054BD1A08C60D3DAAB9CE5">
    <w:name w:val="8629205E10054BD1A08C60D3DAAB9CE5"/>
    <w:rsid w:val="00832C50"/>
  </w:style>
  <w:style w:type="paragraph" w:customStyle="1" w:styleId="6EB51CE29E8A43E699EDF8BF8E3736E8">
    <w:name w:val="6EB51CE29E8A43E699EDF8BF8E3736E8"/>
    <w:rsid w:val="00832C50"/>
  </w:style>
  <w:style w:type="paragraph" w:customStyle="1" w:styleId="D118E8D4E6434A61ADD59987582280CC">
    <w:name w:val="D118E8D4E6434A61ADD59987582280CC"/>
    <w:rsid w:val="00832C50"/>
  </w:style>
  <w:style w:type="paragraph" w:customStyle="1" w:styleId="1DA7FC49A5584C42BA63AB6131307886">
    <w:name w:val="1DA7FC49A5584C42BA63AB6131307886"/>
    <w:rsid w:val="00832C50"/>
  </w:style>
  <w:style w:type="paragraph" w:customStyle="1" w:styleId="84B2B9D0A01B42E1AFB3B27E15A4EB32">
    <w:name w:val="84B2B9D0A01B42E1AFB3B27E15A4EB32"/>
    <w:rsid w:val="00832C50"/>
  </w:style>
  <w:style w:type="paragraph" w:customStyle="1" w:styleId="E52F452361454E1BB7C4EE52804CB4DB">
    <w:name w:val="E52F452361454E1BB7C4EE52804CB4DB"/>
    <w:rsid w:val="00832C50"/>
  </w:style>
  <w:style w:type="paragraph" w:customStyle="1" w:styleId="FF5E3B1430844499BAD8A73CE83990EC">
    <w:name w:val="FF5E3B1430844499BAD8A73CE83990EC"/>
    <w:rsid w:val="00832C50"/>
  </w:style>
  <w:style w:type="paragraph" w:customStyle="1" w:styleId="2A305368EC5042BA86FD3A847BDE67B5">
    <w:name w:val="2A305368EC5042BA86FD3A847BDE67B5"/>
    <w:rsid w:val="00832C50"/>
  </w:style>
  <w:style w:type="paragraph" w:customStyle="1" w:styleId="FCFE893D891F4740BE45BC12D9FD1C56">
    <w:name w:val="FCFE893D891F4740BE45BC12D9FD1C56"/>
    <w:rsid w:val="00832C50"/>
  </w:style>
  <w:style w:type="paragraph" w:customStyle="1" w:styleId="45830CD362E746D19A42A6DDABDCFBE2">
    <w:name w:val="45830CD362E746D19A42A6DDABDCFBE2"/>
    <w:rsid w:val="00832C50"/>
  </w:style>
  <w:style w:type="paragraph" w:customStyle="1" w:styleId="A354E17A54A64DD8A79E04A7D7397545">
    <w:name w:val="A354E17A54A64DD8A79E04A7D7397545"/>
    <w:rsid w:val="00832C50"/>
  </w:style>
  <w:style w:type="paragraph" w:customStyle="1" w:styleId="E4E03777051448E089A252DCE903CCB8">
    <w:name w:val="E4E03777051448E089A252DCE903CCB8"/>
    <w:rsid w:val="00832C50"/>
  </w:style>
  <w:style w:type="paragraph" w:customStyle="1" w:styleId="1C392C484E17488D87083F2480B37A62">
    <w:name w:val="1C392C484E17488D87083F2480B37A62"/>
    <w:rsid w:val="00832C50"/>
  </w:style>
  <w:style w:type="paragraph" w:customStyle="1" w:styleId="C85BF943932E42239BEA1109D0AD2931">
    <w:name w:val="C85BF943932E42239BEA1109D0AD2931"/>
    <w:rsid w:val="00832C50"/>
  </w:style>
  <w:style w:type="paragraph" w:customStyle="1" w:styleId="F4879BD9EEF44BE4B526245068844928">
    <w:name w:val="F4879BD9EEF44BE4B526245068844928"/>
    <w:rsid w:val="00832C50"/>
  </w:style>
  <w:style w:type="paragraph" w:customStyle="1" w:styleId="53AD97EA4D644434ADF4A42C92FBA42F">
    <w:name w:val="53AD97EA4D644434ADF4A42C92FBA42F"/>
    <w:rsid w:val="00832C50"/>
  </w:style>
  <w:style w:type="paragraph" w:customStyle="1" w:styleId="840594B234C04308883C59A1DB8E9EFB">
    <w:name w:val="840594B234C04308883C59A1DB8E9EFB"/>
    <w:rsid w:val="00832C50"/>
  </w:style>
  <w:style w:type="paragraph" w:customStyle="1" w:styleId="CB82D2A66D0C409F95424B22091E9D66">
    <w:name w:val="CB82D2A66D0C409F95424B22091E9D66"/>
    <w:rsid w:val="00832C50"/>
  </w:style>
  <w:style w:type="paragraph" w:customStyle="1" w:styleId="46DC6441E780412A8CD5928464838C8C">
    <w:name w:val="46DC6441E780412A8CD5928464838C8C"/>
    <w:rsid w:val="00832C50"/>
  </w:style>
  <w:style w:type="paragraph" w:customStyle="1" w:styleId="11BEDCB9D84B4F648EEE329A17AD538A">
    <w:name w:val="11BEDCB9D84B4F648EEE329A17AD538A"/>
    <w:rsid w:val="00832C50"/>
  </w:style>
  <w:style w:type="paragraph" w:customStyle="1" w:styleId="D518B87F14DC44FAA68CF7D19816FDA0">
    <w:name w:val="D518B87F14DC44FAA68CF7D19816FDA0"/>
    <w:rsid w:val="00832C50"/>
  </w:style>
  <w:style w:type="paragraph" w:customStyle="1" w:styleId="1723104CF42C438B860BD2E8B1A9ABDF">
    <w:name w:val="1723104CF42C438B860BD2E8B1A9ABDF"/>
    <w:rsid w:val="00832C50"/>
  </w:style>
  <w:style w:type="paragraph" w:customStyle="1" w:styleId="03184C0416084357A4273C0C1AF07B7B">
    <w:name w:val="03184C0416084357A4273C0C1AF07B7B"/>
    <w:rsid w:val="00832C50"/>
  </w:style>
  <w:style w:type="paragraph" w:customStyle="1" w:styleId="9311367B31DB46BB9D84DB081649AFAC">
    <w:name w:val="9311367B31DB46BB9D84DB081649AFAC"/>
    <w:rsid w:val="00832C50"/>
  </w:style>
  <w:style w:type="paragraph" w:customStyle="1" w:styleId="53F97488B9634BEDB145A3A11510FFA0">
    <w:name w:val="53F97488B9634BEDB145A3A11510FFA0"/>
    <w:rsid w:val="00832C50"/>
  </w:style>
  <w:style w:type="paragraph" w:customStyle="1" w:styleId="9C1578FA1CC2409099F6724CC633FF22">
    <w:name w:val="9C1578FA1CC2409099F6724CC633FF22"/>
    <w:rsid w:val="00832C50"/>
  </w:style>
  <w:style w:type="paragraph" w:customStyle="1" w:styleId="76485A67C0914055842B896366E54DF0">
    <w:name w:val="76485A67C0914055842B896366E54DF0"/>
    <w:rsid w:val="00832C50"/>
  </w:style>
  <w:style w:type="paragraph" w:customStyle="1" w:styleId="06796D27A7EE4180B713C3172D27A270">
    <w:name w:val="06796D27A7EE4180B713C3172D27A270"/>
    <w:rsid w:val="00832C50"/>
  </w:style>
  <w:style w:type="paragraph" w:customStyle="1" w:styleId="925384EEAA994499B82C38ACE61C36DD">
    <w:name w:val="925384EEAA994499B82C38ACE61C36DD"/>
    <w:rsid w:val="00832C50"/>
  </w:style>
  <w:style w:type="paragraph" w:customStyle="1" w:styleId="B58E68BE5241490AAAF4A85202853F16">
    <w:name w:val="B58E68BE5241490AAAF4A85202853F16"/>
    <w:rsid w:val="00832C50"/>
  </w:style>
  <w:style w:type="paragraph" w:customStyle="1" w:styleId="9DA21D9CCFE04ACE96BCD7B3C826A0DD">
    <w:name w:val="9DA21D9CCFE04ACE96BCD7B3C826A0DD"/>
    <w:rsid w:val="00832C50"/>
  </w:style>
  <w:style w:type="paragraph" w:customStyle="1" w:styleId="47BE8A7566DE441ABBE78F362FB0617B">
    <w:name w:val="47BE8A7566DE441ABBE78F362FB0617B"/>
    <w:rsid w:val="00832C50"/>
  </w:style>
  <w:style w:type="paragraph" w:customStyle="1" w:styleId="51DD31249E994C63B729AAB440B34151">
    <w:name w:val="51DD31249E994C63B729AAB440B34151"/>
    <w:rsid w:val="00832C50"/>
  </w:style>
  <w:style w:type="paragraph" w:customStyle="1" w:styleId="876617F0A0A44F209E8B230B65F49F67">
    <w:name w:val="876617F0A0A44F209E8B230B65F49F67"/>
    <w:rsid w:val="00832C50"/>
  </w:style>
  <w:style w:type="paragraph" w:customStyle="1" w:styleId="6C9FFEAAE7B94188BD252619EC8D5C55">
    <w:name w:val="6C9FFEAAE7B94188BD252619EC8D5C55"/>
    <w:rsid w:val="00832C50"/>
  </w:style>
  <w:style w:type="paragraph" w:customStyle="1" w:styleId="9F562DD7AA984BE09E823075BC5ACECE">
    <w:name w:val="9F562DD7AA984BE09E823075BC5ACECE"/>
    <w:rsid w:val="00832C50"/>
  </w:style>
  <w:style w:type="paragraph" w:customStyle="1" w:styleId="B69DCF3808104C6195BCC6A1710EB53A">
    <w:name w:val="B69DCF3808104C6195BCC6A1710EB53A"/>
    <w:rsid w:val="00832C50"/>
  </w:style>
  <w:style w:type="paragraph" w:customStyle="1" w:styleId="9A50C48BB6D448238315D5890E387B2D">
    <w:name w:val="9A50C48BB6D448238315D5890E387B2D"/>
    <w:rsid w:val="00832C50"/>
  </w:style>
  <w:style w:type="paragraph" w:customStyle="1" w:styleId="B1D782FAE6404850A031DE03A1B6AAE8">
    <w:name w:val="B1D782FAE6404850A031DE03A1B6AAE8"/>
    <w:rsid w:val="00832C50"/>
  </w:style>
  <w:style w:type="paragraph" w:customStyle="1" w:styleId="BB9C80E731CF4050B28842FFDAB9224D">
    <w:name w:val="BB9C80E731CF4050B28842FFDAB9224D"/>
    <w:rsid w:val="00832C50"/>
  </w:style>
  <w:style w:type="paragraph" w:customStyle="1" w:styleId="99D6B3470F8949CC86D78862658D8013">
    <w:name w:val="99D6B3470F8949CC86D78862658D8013"/>
    <w:rsid w:val="00832C50"/>
  </w:style>
  <w:style w:type="paragraph" w:customStyle="1" w:styleId="13803CAC20DF4522B3F13D9F06DF279D">
    <w:name w:val="13803CAC20DF4522B3F13D9F06DF279D"/>
    <w:rsid w:val="00832C50"/>
  </w:style>
  <w:style w:type="paragraph" w:customStyle="1" w:styleId="2F79A28E65334A5BB25FE30DE089D17D">
    <w:name w:val="2F79A28E65334A5BB25FE30DE089D17D"/>
    <w:rsid w:val="00832C50"/>
  </w:style>
  <w:style w:type="paragraph" w:customStyle="1" w:styleId="349F3DEAC1BC4275B177A4E80B74B43C">
    <w:name w:val="349F3DEAC1BC4275B177A4E80B74B43C"/>
    <w:rsid w:val="00832C50"/>
  </w:style>
  <w:style w:type="paragraph" w:customStyle="1" w:styleId="9C1CAD6C54CA4EB9A744395308D4E864">
    <w:name w:val="9C1CAD6C54CA4EB9A744395308D4E864"/>
    <w:rsid w:val="00832C50"/>
  </w:style>
  <w:style w:type="paragraph" w:customStyle="1" w:styleId="B4D42B44BF734658A0F01E5119D6433A">
    <w:name w:val="B4D42B44BF734658A0F01E5119D6433A"/>
    <w:rsid w:val="00832C50"/>
  </w:style>
  <w:style w:type="paragraph" w:customStyle="1" w:styleId="219F78ABABA04E61A96CEED60E50A0C4">
    <w:name w:val="219F78ABABA04E61A96CEED60E50A0C4"/>
    <w:rsid w:val="00832C50"/>
  </w:style>
  <w:style w:type="paragraph" w:customStyle="1" w:styleId="70CEF026D7B94B7BBF4708857CA90B67">
    <w:name w:val="70CEF026D7B94B7BBF4708857CA90B67"/>
    <w:rsid w:val="00832C50"/>
  </w:style>
  <w:style w:type="paragraph" w:customStyle="1" w:styleId="F85E3A7A991C42C4889D1A406DF297AC">
    <w:name w:val="F85E3A7A991C42C4889D1A406DF297AC"/>
    <w:rsid w:val="00832C50"/>
  </w:style>
  <w:style w:type="paragraph" w:customStyle="1" w:styleId="D49D97B7AEB54A09ADA80F261385445D">
    <w:name w:val="D49D97B7AEB54A09ADA80F261385445D"/>
    <w:rsid w:val="00832C50"/>
  </w:style>
  <w:style w:type="paragraph" w:customStyle="1" w:styleId="4E74F6E0861C47569E06E5B8541CCC20">
    <w:name w:val="4E74F6E0861C47569E06E5B8541CCC20"/>
    <w:rsid w:val="00832C50"/>
  </w:style>
  <w:style w:type="paragraph" w:customStyle="1" w:styleId="94F310F188C84E8D8FAE1D1B555D9028">
    <w:name w:val="94F310F188C84E8D8FAE1D1B555D9028"/>
    <w:rsid w:val="00832C50"/>
  </w:style>
  <w:style w:type="paragraph" w:customStyle="1" w:styleId="13D677813C5A4C83B87A810D572850BE">
    <w:name w:val="13D677813C5A4C83B87A810D572850BE"/>
    <w:rsid w:val="00832C50"/>
  </w:style>
  <w:style w:type="paragraph" w:customStyle="1" w:styleId="5CF9035B9F424C3F85A144F1638F239F">
    <w:name w:val="5CF9035B9F424C3F85A144F1638F239F"/>
    <w:rsid w:val="00832C50"/>
  </w:style>
  <w:style w:type="paragraph" w:customStyle="1" w:styleId="4790B200AFB345F783DB25BFE776D24A">
    <w:name w:val="4790B200AFB345F783DB25BFE776D24A"/>
    <w:rsid w:val="00832C50"/>
  </w:style>
  <w:style w:type="paragraph" w:customStyle="1" w:styleId="66EA1D092B9342FCB971356950143516">
    <w:name w:val="66EA1D092B9342FCB971356950143516"/>
    <w:rsid w:val="00832C50"/>
  </w:style>
  <w:style w:type="paragraph" w:customStyle="1" w:styleId="24193914CCF54C848C0D9025E9CE3B37">
    <w:name w:val="24193914CCF54C848C0D9025E9CE3B37"/>
    <w:rsid w:val="00832C50"/>
  </w:style>
  <w:style w:type="paragraph" w:customStyle="1" w:styleId="E847E7C935FD4B4ABEFDCCC14BC7842C">
    <w:name w:val="E847E7C935FD4B4ABEFDCCC14BC7842C"/>
    <w:rsid w:val="00832C50"/>
  </w:style>
  <w:style w:type="paragraph" w:customStyle="1" w:styleId="4F08ACD68A654F24B22D35DA069BBAEA">
    <w:name w:val="4F08ACD68A654F24B22D35DA069BBAEA"/>
    <w:rsid w:val="00832C50"/>
  </w:style>
  <w:style w:type="paragraph" w:customStyle="1" w:styleId="CBBC04202DEB4B778849EE42506C1181">
    <w:name w:val="CBBC04202DEB4B778849EE42506C1181"/>
    <w:rsid w:val="00832C50"/>
  </w:style>
  <w:style w:type="paragraph" w:customStyle="1" w:styleId="7DC8D312C5ED403DBC5A317DEF85F0FF">
    <w:name w:val="7DC8D312C5ED403DBC5A317DEF85F0FF"/>
    <w:rsid w:val="00832C50"/>
  </w:style>
  <w:style w:type="paragraph" w:customStyle="1" w:styleId="7374A44E15084E409828333536EE8EDD">
    <w:name w:val="7374A44E15084E409828333536EE8EDD"/>
    <w:rsid w:val="00832C50"/>
  </w:style>
  <w:style w:type="paragraph" w:customStyle="1" w:styleId="E2446CDFCADF4765909F36D07CD2EE60">
    <w:name w:val="E2446CDFCADF4765909F36D07CD2EE60"/>
    <w:rsid w:val="00832C50"/>
  </w:style>
  <w:style w:type="paragraph" w:customStyle="1" w:styleId="DD933BB308224AD4A878701EA1A75D8D">
    <w:name w:val="DD933BB308224AD4A878701EA1A75D8D"/>
    <w:rsid w:val="00832C50"/>
  </w:style>
  <w:style w:type="paragraph" w:customStyle="1" w:styleId="3ACB22000FBD42EE948B9FFA5EC4075E">
    <w:name w:val="3ACB22000FBD42EE948B9FFA5EC4075E"/>
    <w:rsid w:val="00832C50"/>
  </w:style>
  <w:style w:type="paragraph" w:customStyle="1" w:styleId="7666BBDFAFC94045A667BAC3A600BC41">
    <w:name w:val="7666BBDFAFC94045A667BAC3A600BC41"/>
    <w:rsid w:val="00832C50"/>
  </w:style>
  <w:style w:type="paragraph" w:customStyle="1" w:styleId="A331FC4497E9451391E02AA42AE85C46">
    <w:name w:val="A331FC4497E9451391E02AA42AE85C46"/>
    <w:rsid w:val="00832C50"/>
  </w:style>
  <w:style w:type="paragraph" w:customStyle="1" w:styleId="72C9E717AB8140B7960D1B54E0E48DFE">
    <w:name w:val="72C9E717AB8140B7960D1B54E0E48DFE"/>
    <w:rsid w:val="00832C50"/>
  </w:style>
  <w:style w:type="paragraph" w:customStyle="1" w:styleId="BCDEA337F0814781B522D05C7E57A933">
    <w:name w:val="BCDEA337F0814781B522D05C7E57A933"/>
    <w:rsid w:val="00832C50"/>
  </w:style>
  <w:style w:type="paragraph" w:customStyle="1" w:styleId="40543B96CEFE40B3A0E5FCF81AF47529">
    <w:name w:val="40543B96CEFE40B3A0E5FCF81AF47529"/>
    <w:rsid w:val="00832C50"/>
  </w:style>
  <w:style w:type="paragraph" w:customStyle="1" w:styleId="E5649891DC6C41509E5C3CA845A5BDB1">
    <w:name w:val="E5649891DC6C41509E5C3CA845A5BDB1"/>
    <w:rsid w:val="00832C50"/>
  </w:style>
  <w:style w:type="paragraph" w:customStyle="1" w:styleId="07B893274A2C44719C505FA2433C2CA3">
    <w:name w:val="07B893274A2C44719C505FA2433C2CA3"/>
    <w:rsid w:val="00832C50"/>
  </w:style>
  <w:style w:type="paragraph" w:customStyle="1" w:styleId="EB0AEC71A9934F71BE22E9860E9655CE">
    <w:name w:val="EB0AEC71A9934F71BE22E9860E9655CE"/>
    <w:rsid w:val="00832C50"/>
  </w:style>
  <w:style w:type="paragraph" w:customStyle="1" w:styleId="4FEFE96873CB42DBA98E65A3600E900F">
    <w:name w:val="4FEFE96873CB42DBA98E65A3600E900F"/>
    <w:rsid w:val="00832C50"/>
  </w:style>
  <w:style w:type="paragraph" w:customStyle="1" w:styleId="89D4787FD4B14C1BA63AFCB787E06115">
    <w:name w:val="89D4787FD4B14C1BA63AFCB787E06115"/>
    <w:rsid w:val="00832C50"/>
  </w:style>
  <w:style w:type="paragraph" w:customStyle="1" w:styleId="1C16E5D14B7E49C981C7ED0D1C2443E7">
    <w:name w:val="1C16E5D14B7E49C981C7ED0D1C2443E7"/>
    <w:rsid w:val="00832C50"/>
  </w:style>
  <w:style w:type="paragraph" w:customStyle="1" w:styleId="AEF3795C0E8F4455BC8C5400B0166ADF">
    <w:name w:val="AEF3795C0E8F4455BC8C5400B0166ADF"/>
    <w:rsid w:val="00832C50"/>
  </w:style>
  <w:style w:type="paragraph" w:customStyle="1" w:styleId="5B837F55E9F940D09684F6C54AA6698C">
    <w:name w:val="5B837F55E9F940D09684F6C54AA6698C"/>
    <w:rsid w:val="00832C50"/>
  </w:style>
  <w:style w:type="paragraph" w:customStyle="1" w:styleId="8BCE12FF583E4AFDA2A6FBC8CDF3B1A2">
    <w:name w:val="8BCE12FF583E4AFDA2A6FBC8CDF3B1A2"/>
    <w:rsid w:val="00832C50"/>
  </w:style>
  <w:style w:type="paragraph" w:customStyle="1" w:styleId="554E20B8D0C247C7AB8B4D7076459BD5">
    <w:name w:val="554E20B8D0C247C7AB8B4D7076459BD5"/>
    <w:rsid w:val="00832C50"/>
  </w:style>
  <w:style w:type="paragraph" w:customStyle="1" w:styleId="3A7235544C0A468AA40F34145BAABAA5">
    <w:name w:val="3A7235544C0A468AA40F34145BAABAA5"/>
    <w:rsid w:val="00832C50"/>
  </w:style>
  <w:style w:type="paragraph" w:customStyle="1" w:styleId="76A83D565EB747A9A93EFFBB816586F2">
    <w:name w:val="76A83D565EB747A9A93EFFBB816586F2"/>
    <w:rsid w:val="00832C50"/>
  </w:style>
  <w:style w:type="paragraph" w:customStyle="1" w:styleId="73E7B03B11D14F27B957B47FF0153254">
    <w:name w:val="73E7B03B11D14F27B957B47FF0153254"/>
    <w:rsid w:val="00832C50"/>
  </w:style>
  <w:style w:type="paragraph" w:customStyle="1" w:styleId="DAE32DF479844DE59390451092D88378">
    <w:name w:val="DAE32DF479844DE59390451092D88378"/>
    <w:rsid w:val="00832C50"/>
  </w:style>
  <w:style w:type="paragraph" w:customStyle="1" w:styleId="7D91E2F275A54083BDD1CB9CD2F6CDC0">
    <w:name w:val="7D91E2F275A54083BDD1CB9CD2F6CDC0"/>
    <w:rsid w:val="00832C50"/>
  </w:style>
  <w:style w:type="paragraph" w:customStyle="1" w:styleId="317CE85B080649ABB7CFDD0809FD4EE5">
    <w:name w:val="317CE85B080649ABB7CFDD0809FD4EE5"/>
    <w:rsid w:val="00832C50"/>
  </w:style>
  <w:style w:type="paragraph" w:customStyle="1" w:styleId="BF94D8EB129143D596C9E47B4A38E193">
    <w:name w:val="BF94D8EB129143D596C9E47B4A38E193"/>
    <w:rsid w:val="00832C50"/>
  </w:style>
  <w:style w:type="paragraph" w:customStyle="1" w:styleId="D377965983DD4960AB24794AD56C77B0">
    <w:name w:val="D377965983DD4960AB24794AD56C77B0"/>
    <w:rsid w:val="00832C50"/>
  </w:style>
  <w:style w:type="paragraph" w:customStyle="1" w:styleId="632B80551AB746AE979013FD9E0D4626">
    <w:name w:val="632B80551AB746AE979013FD9E0D4626"/>
    <w:rsid w:val="00832C50"/>
  </w:style>
  <w:style w:type="paragraph" w:customStyle="1" w:styleId="E88CE6230BA14E22A0749100EA24AC5E">
    <w:name w:val="E88CE6230BA14E22A0749100EA24AC5E"/>
    <w:rsid w:val="00832C50"/>
  </w:style>
  <w:style w:type="paragraph" w:customStyle="1" w:styleId="CA646AFC454A4293B5A662C1AC970F25">
    <w:name w:val="CA646AFC454A4293B5A662C1AC970F25"/>
    <w:rsid w:val="00832C50"/>
  </w:style>
  <w:style w:type="paragraph" w:customStyle="1" w:styleId="515D3D0C301E420E8EC134AF38099FC7">
    <w:name w:val="515D3D0C301E420E8EC134AF38099FC7"/>
    <w:rsid w:val="00832C50"/>
  </w:style>
  <w:style w:type="paragraph" w:customStyle="1" w:styleId="BAFC19B9007441EE8622D6BEBB846F69">
    <w:name w:val="BAFC19B9007441EE8622D6BEBB846F69"/>
    <w:rsid w:val="00832C50"/>
  </w:style>
  <w:style w:type="paragraph" w:customStyle="1" w:styleId="A4C1CA9115E041DDAB1C06C649236754">
    <w:name w:val="A4C1CA9115E041DDAB1C06C649236754"/>
    <w:rsid w:val="00832C50"/>
  </w:style>
  <w:style w:type="paragraph" w:customStyle="1" w:styleId="A37F8CC43C394F91960AD8136ACFB237">
    <w:name w:val="A37F8CC43C394F91960AD8136ACFB237"/>
    <w:rsid w:val="00832C50"/>
  </w:style>
  <w:style w:type="paragraph" w:customStyle="1" w:styleId="DB3D5BF83FCF42BA84856CF9536680EB">
    <w:name w:val="DB3D5BF83FCF42BA84856CF9536680EB"/>
    <w:rsid w:val="00832C50"/>
  </w:style>
  <w:style w:type="paragraph" w:customStyle="1" w:styleId="2E17C65C2A8F4DE688752B0EC5CD8EF3">
    <w:name w:val="2E17C65C2A8F4DE688752B0EC5CD8EF3"/>
    <w:rsid w:val="00832C50"/>
  </w:style>
  <w:style w:type="paragraph" w:customStyle="1" w:styleId="71C90C87A79F4EF29B65878681328774">
    <w:name w:val="71C90C87A79F4EF29B65878681328774"/>
    <w:rsid w:val="00832C50"/>
  </w:style>
  <w:style w:type="paragraph" w:customStyle="1" w:styleId="50FEF7E8CF2C484585D63B867E5ED885">
    <w:name w:val="50FEF7E8CF2C484585D63B867E5ED885"/>
    <w:rsid w:val="00832C50"/>
  </w:style>
  <w:style w:type="paragraph" w:customStyle="1" w:styleId="3D7F39C1C0DF48729320D6D9742DD7ED">
    <w:name w:val="3D7F39C1C0DF48729320D6D9742DD7ED"/>
    <w:rsid w:val="00832C50"/>
  </w:style>
  <w:style w:type="paragraph" w:customStyle="1" w:styleId="9EC70818FFA8499DA27BE2A1867E9C6B">
    <w:name w:val="9EC70818FFA8499DA27BE2A1867E9C6B"/>
    <w:rsid w:val="00832C50"/>
  </w:style>
  <w:style w:type="paragraph" w:customStyle="1" w:styleId="81846AEF40314EEF9D825077251BF5C4">
    <w:name w:val="81846AEF40314EEF9D825077251BF5C4"/>
    <w:rsid w:val="00832C50"/>
  </w:style>
  <w:style w:type="paragraph" w:customStyle="1" w:styleId="0794B5D5A2404E98972C5465F5466330">
    <w:name w:val="0794B5D5A2404E98972C5465F5466330"/>
    <w:rsid w:val="00832C50"/>
  </w:style>
  <w:style w:type="paragraph" w:customStyle="1" w:styleId="C0B6DC7A023E4521AE9909DED84C8370">
    <w:name w:val="C0B6DC7A023E4521AE9909DED84C8370"/>
    <w:rsid w:val="00832C50"/>
  </w:style>
  <w:style w:type="paragraph" w:customStyle="1" w:styleId="F400C4A74A0D4405AEED485F4E648B3D">
    <w:name w:val="F400C4A74A0D4405AEED485F4E648B3D"/>
    <w:rsid w:val="00832C50"/>
  </w:style>
  <w:style w:type="paragraph" w:customStyle="1" w:styleId="7CAA671706FC4FD59897DC8E83D7BF0F">
    <w:name w:val="7CAA671706FC4FD59897DC8E83D7BF0F"/>
    <w:rsid w:val="00832C50"/>
  </w:style>
  <w:style w:type="paragraph" w:customStyle="1" w:styleId="BDC52E2F49F844BE8AF02677684F93EF">
    <w:name w:val="BDC52E2F49F844BE8AF02677684F93EF"/>
    <w:rsid w:val="00832C50"/>
  </w:style>
  <w:style w:type="paragraph" w:customStyle="1" w:styleId="D46ECEA0302748118798EB845098F102">
    <w:name w:val="D46ECEA0302748118798EB845098F102"/>
    <w:rsid w:val="00832C50"/>
  </w:style>
  <w:style w:type="paragraph" w:customStyle="1" w:styleId="95290F8E77E3468AAEAB99A2C7870573">
    <w:name w:val="95290F8E77E3468AAEAB99A2C7870573"/>
    <w:rsid w:val="00832C50"/>
  </w:style>
  <w:style w:type="paragraph" w:customStyle="1" w:styleId="32E12E3E3E01433399E24EC3CE8955CE">
    <w:name w:val="32E12E3E3E01433399E24EC3CE8955CE"/>
    <w:rsid w:val="00832C50"/>
  </w:style>
  <w:style w:type="paragraph" w:customStyle="1" w:styleId="B0F0DB47EC8A47579B54DE64CE2B55C7">
    <w:name w:val="B0F0DB47EC8A47579B54DE64CE2B55C7"/>
    <w:rsid w:val="00832C50"/>
  </w:style>
  <w:style w:type="paragraph" w:customStyle="1" w:styleId="8CAAA543F91F4F5E98F6769418F0FF2C">
    <w:name w:val="8CAAA543F91F4F5E98F6769418F0FF2C"/>
    <w:rsid w:val="00832C50"/>
  </w:style>
  <w:style w:type="paragraph" w:customStyle="1" w:styleId="3DFD60E3760C40FE9BF1A3822EDCA8B9">
    <w:name w:val="3DFD60E3760C40FE9BF1A3822EDCA8B9"/>
    <w:rsid w:val="00832C50"/>
  </w:style>
  <w:style w:type="paragraph" w:customStyle="1" w:styleId="918AC972CCFF4F5EB269B8D8AC7BC029">
    <w:name w:val="918AC972CCFF4F5EB269B8D8AC7BC029"/>
    <w:rsid w:val="00832C50"/>
  </w:style>
  <w:style w:type="paragraph" w:customStyle="1" w:styleId="87597D9B03E64845B8B472C09C74E8E9">
    <w:name w:val="87597D9B03E64845B8B472C09C74E8E9"/>
    <w:rsid w:val="00832C50"/>
  </w:style>
  <w:style w:type="paragraph" w:customStyle="1" w:styleId="315B47C1D9E64B97A2A00FFDC2595F9F">
    <w:name w:val="315B47C1D9E64B97A2A00FFDC2595F9F"/>
    <w:rsid w:val="00832C50"/>
  </w:style>
  <w:style w:type="paragraph" w:customStyle="1" w:styleId="3F503C5CE0014765AD50A99A134CE755">
    <w:name w:val="3F503C5CE0014765AD50A99A134CE755"/>
    <w:rsid w:val="00832C50"/>
  </w:style>
  <w:style w:type="paragraph" w:customStyle="1" w:styleId="15A3DCE1EE594799959ED4AA30C54F75">
    <w:name w:val="15A3DCE1EE594799959ED4AA30C54F75"/>
    <w:rsid w:val="00832C50"/>
  </w:style>
  <w:style w:type="paragraph" w:customStyle="1" w:styleId="EC602416D78040288EAA90D5664B48C3">
    <w:name w:val="EC602416D78040288EAA90D5664B48C3"/>
    <w:rsid w:val="00832C50"/>
  </w:style>
  <w:style w:type="paragraph" w:customStyle="1" w:styleId="ACC442FCADAF4F7CB678A993A56E4E82">
    <w:name w:val="ACC442FCADAF4F7CB678A993A56E4E82"/>
    <w:rsid w:val="00832C50"/>
  </w:style>
  <w:style w:type="paragraph" w:customStyle="1" w:styleId="E03B715E49794732B9BD40FEE12E20CC">
    <w:name w:val="E03B715E49794732B9BD40FEE12E20CC"/>
    <w:rsid w:val="00832C50"/>
  </w:style>
  <w:style w:type="paragraph" w:customStyle="1" w:styleId="A7AAB39158E140AA991E14F8E45B0689">
    <w:name w:val="A7AAB39158E140AA991E14F8E45B0689"/>
    <w:rsid w:val="00832C50"/>
  </w:style>
  <w:style w:type="paragraph" w:customStyle="1" w:styleId="F0FB7BACAF4147B9811DFDFB460B68D3">
    <w:name w:val="F0FB7BACAF4147B9811DFDFB460B68D3"/>
    <w:rsid w:val="00832C50"/>
  </w:style>
  <w:style w:type="paragraph" w:customStyle="1" w:styleId="1B9E92C1452540C7A6478A86475A3D8C">
    <w:name w:val="1B9E92C1452540C7A6478A86475A3D8C"/>
    <w:rsid w:val="00832C50"/>
  </w:style>
  <w:style w:type="paragraph" w:customStyle="1" w:styleId="1561AFD8E4F341D5836E07683A4DA71B">
    <w:name w:val="1561AFD8E4F341D5836E07683A4DA71B"/>
    <w:rsid w:val="00832C50"/>
  </w:style>
  <w:style w:type="paragraph" w:customStyle="1" w:styleId="8933EA73A91A4AD08F47BCF23123AD13">
    <w:name w:val="8933EA73A91A4AD08F47BCF23123AD13"/>
    <w:rsid w:val="00832C50"/>
  </w:style>
  <w:style w:type="paragraph" w:customStyle="1" w:styleId="B942E879B2104F18BD5DE6B036727979">
    <w:name w:val="B942E879B2104F18BD5DE6B036727979"/>
    <w:rsid w:val="00832C50"/>
  </w:style>
  <w:style w:type="paragraph" w:customStyle="1" w:styleId="595481C63B9C40278136B54E0D6BD6B4">
    <w:name w:val="595481C63B9C40278136B54E0D6BD6B4"/>
    <w:rsid w:val="00832C50"/>
  </w:style>
  <w:style w:type="paragraph" w:customStyle="1" w:styleId="0267403038AB4891B02D9AB05FC3FB5F">
    <w:name w:val="0267403038AB4891B02D9AB05FC3FB5F"/>
    <w:rsid w:val="00832C50"/>
  </w:style>
  <w:style w:type="paragraph" w:customStyle="1" w:styleId="F4F7AE9C87E94B208CF83D49E08263A2">
    <w:name w:val="F4F7AE9C87E94B208CF83D49E08263A2"/>
    <w:rsid w:val="00832C50"/>
  </w:style>
  <w:style w:type="paragraph" w:customStyle="1" w:styleId="63CD5C100E9A46858B52BF9EC2740E70">
    <w:name w:val="63CD5C100E9A46858B52BF9EC2740E70"/>
    <w:rsid w:val="00832C50"/>
  </w:style>
  <w:style w:type="paragraph" w:customStyle="1" w:styleId="C2FB7BE3327545E2BF0F14C51B6A2648">
    <w:name w:val="C2FB7BE3327545E2BF0F14C51B6A2648"/>
    <w:rsid w:val="00832C50"/>
  </w:style>
  <w:style w:type="paragraph" w:customStyle="1" w:styleId="B51209745A4F47998AFB7F24B00F8920">
    <w:name w:val="B51209745A4F47998AFB7F24B00F8920"/>
    <w:rsid w:val="00832C50"/>
  </w:style>
  <w:style w:type="paragraph" w:customStyle="1" w:styleId="F2571C1CC6BA4AF98F3F35EC16087531">
    <w:name w:val="F2571C1CC6BA4AF98F3F35EC16087531"/>
    <w:rsid w:val="00832C50"/>
  </w:style>
  <w:style w:type="paragraph" w:customStyle="1" w:styleId="32DEF116528C4210B539C05F4A57D7DE">
    <w:name w:val="32DEF116528C4210B539C05F4A57D7DE"/>
    <w:rsid w:val="00832C50"/>
  </w:style>
  <w:style w:type="paragraph" w:customStyle="1" w:styleId="3FAE191D96B6467CAA7FC5FA33A952A1">
    <w:name w:val="3FAE191D96B6467CAA7FC5FA33A952A1"/>
    <w:rsid w:val="00832C50"/>
  </w:style>
  <w:style w:type="paragraph" w:customStyle="1" w:styleId="08AD7D9ED83B4857AE67704B411E6EDF">
    <w:name w:val="08AD7D9ED83B4857AE67704B411E6EDF"/>
    <w:rsid w:val="00832C50"/>
  </w:style>
  <w:style w:type="paragraph" w:customStyle="1" w:styleId="AF72620718F34DC1A0660A0EBC7E3C46">
    <w:name w:val="AF72620718F34DC1A0660A0EBC7E3C46"/>
    <w:rsid w:val="00832C50"/>
  </w:style>
  <w:style w:type="paragraph" w:customStyle="1" w:styleId="050C17F19A0B4C20A287FC06EBDA1FBC">
    <w:name w:val="050C17F19A0B4C20A287FC06EBDA1FBC"/>
    <w:rsid w:val="004A04FF"/>
  </w:style>
  <w:style w:type="paragraph" w:customStyle="1" w:styleId="95916BED32F941A6AEBCB96E606F141F">
    <w:name w:val="95916BED32F941A6AEBCB96E606F141F"/>
    <w:rsid w:val="004A04FF"/>
  </w:style>
  <w:style w:type="paragraph" w:customStyle="1" w:styleId="1BB3478B839F4AB88622501C1F063FF8">
    <w:name w:val="1BB3478B839F4AB88622501C1F063FF8"/>
    <w:rsid w:val="004A04FF"/>
  </w:style>
  <w:style w:type="paragraph" w:customStyle="1" w:styleId="FA6CF9FE3B784A64964A1B8F4FD73AA0">
    <w:name w:val="FA6CF9FE3B784A64964A1B8F4FD73AA0"/>
    <w:rsid w:val="004A04FF"/>
  </w:style>
  <w:style w:type="paragraph" w:customStyle="1" w:styleId="85578F28384D4C30A27A8157EFAB6A54">
    <w:name w:val="85578F28384D4C30A27A8157EFAB6A54"/>
    <w:rsid w:val="004A04FF"/>
  </w:style>
  <w:style w:type="paragraph" w:customStyle="1" w:styleId="0054C1B79F5845A181774D70DFAC140D">
    <w:name w:val="0054C1B79F5845A181774D70DFAC140D"/>
    <w:rsid w:val="004A04FF"/>
  </w:style>
  <w:style w:type="paragraph" w:customStyle="1" w:styleId="1B156061965648B187FF8A2DC18CF6EA">
    <w:name w:val="1B156061965648B187FF8A2DC18CF6EA"/>
    <w:rsid w:val="004A04FF"/>
  </w:style>
  <w:style w:type="paragraph" w:customStyle="1" w:styleId="1589F14802C04BA1B0FB82195D158ED9">
    <w:name w:val="1589F14802C04BA1B0FB82195D158ED9"/>
    <w:rsid w:val="004A04FF"/>
  </w:style>
  <w:style w:type="paragraph" w:customStyle="1" w:styleId="C5D5B7A1290F414AAF08FDBA3D851F5B">
    <w:name w:val="C5D5B7A1290F414AAF08FDBA3D851F5B"/>
    <w:rsid w:val="004A04FF"/>
  </w:style>
  <w:style w:type="paragraph" w:customStyle="1" w:styleId="06A2299661D745A58B10FDF0885E066F">
    <w:name w:val="06A2299661D745A58B10FDF0885E066F"/>
    <w:rsid w:val="004A04FF"/>
  </w:style>
  <w:style w:type="paragraph" w:customStyle="1" w:styleId="43F9A373D7BD4CB8AB6AA829F1C58836">
    <w:name w:val="43F9A373D7BD4CB8AB6AA829F1C58836"/>
    <w:rsid w:val="004A04FF"/>
  </w:style>
  <w:style w:type="paragraph" w:customStyle="1" w:styleId="CEB29B2D68CE400D8DA32FB313330986">
    <w:name w:val="CEB29B2D68CE400D8DA32FB313330986"/>
    <w:rsid w:val="004A04FF"/>
  </w:style>
  <w:style w:type="paragraph" w:customStyle="1" w:styleId="D18C065137E64870AD9D288A2EF4751A">
    <w:name w:val="D18C065137E64870AD9D288A2EF4751A"/>
    <w:rsid w:val="004A04FF"/>
  </w:style>
  <w:style w:type="paragraph" w:customStyle="1" w:styleId="4FD22D2B21284F7FB4C15310BB2CA51F">
    <w:name w:val="4FD22D2B21284F7FB4C15310BB2CA51F"/>
    <w:rsid w:val="004A04FF"/>
  </w:style>
  <w:style w:type="paragraph" w:customStyle="1" w:styleId="619EEF5DADC44459BA94C2BB2993A115">
    <w:name w:val="619EEF5DADC44459BA94C2BB2993A115"/>
    <w:rsid w:val="004A04FF"/>
  </w:style>
  <w:style w:type="paragraph" w:customStyle="1" w:styleId="0B77A02F96124EC289678A2FF5E32BBB">
    <w:name w:val="0B77A02F96124EC289678A2FF5E32BBB"/>
    <w:rsid w:val="004A04FF"/>
  </w:style>
  <w:style w:type="paragraph" w:customStyle="1" w:styleId="558C625E46C94BC1A6A5E3A369C1DF6A">
    <w:name w:val="558C625E46C94BC1A6A5E3A369C1DF6A"/>
    <w:rsid w:val="004A04FF"/>
  </w:style>
  <w:style w:type="paragraph" w:customStyle="1" w:styleId="710CFF04B8BE4C84BC5DDD8049A342B0">
    <w:name w:val="710CFF04B8BE4C84BC5DDD8049A342B0"/>
    <w:rsid w:val="004A04FF"/>
  </w:style>
  <w:style w:type="paragraph" w:customStyle="1" w:styleId="ABAECB0F67F74C8CAD0A9202D1DF4D98">
    <w:name w:val="ABAECB0F67F74C8CAD0A9202D1DF4D98"/>
    <w:rsid w:val="004A04FF"/>
  </w:style>
  <w:style w:type="paragraph" w:customStyle="1" w:styleId="0E37A7F0FDD347C3B4833EA8CC5420ED">
    <w:name w:val="0E37A7F0FDD347C3B4833EA8CC5420ED"/>
    <w:rsid w:val="004A04FF"/>
  </w:style>
  <w:style w:type="paragraph" w:customStyle="1" w:styleId="3D18A56DB2164CD298F2ECE89BA368CF">
    <w:name w:val="3D18A56DB2164CD298F2ECE89BA368CF"/>
    <w:rsid w:val="004A04FF"/>
  </w:style>
  <w:style w:type="paragraph" w:customStyle="1" w:styleId="3C8CFC342AC64147894F4C88E0DA2DE6">
    <w:name w:val="3C8CFC342AC64147894F4C88E0DA2DE6"/>
    <w:rsid w:val="004A04FF"/>
  </w:style>
  <w:style w:type="paragraph" w:customStyle="1" w:styleId="ED15109B8C7543F9B7330BFA9D4B93F6">
    <w:name w:val="ED15109B8C7543F9B7330BFA9D4B93F6"/>
    <w:rsid w:val="004A04FF"/>
  </w:style>
  <w:style w:type="paragraph" w:customStyle="1" w:styleId="D5D3E84027964350984CA64E1E39D282">
    <w:name w:val="D5D3E84027964350984CA64E1E39D282"/>
    <w:rsid w:val="004A04FF"/>
  </w:style>
  <w:style w:type="paragraph" w:customStyle="1" w:styleId="466729F2447440FCA56728262360D96A">
    <w:name w:val="466729F2447440FCA56728262360D96A"/>
    <w:rsid w:val="004A04FF"/>
  </w:style>
  <w:style w:type="paragraph" w:customStyle="1" w:styleId="CD266B833EA54DE8B22A8386D9D73D85">
    <w:name w:val="CD266B833EA54DE8B22A8386D9D73D85"/>
    <w:rsid w:val="004A04FF"/>
  </w:style>
  <w:style w:type="paragraph" w:customStyle="1" w:styleId="ED39E08345DE4B1EBFC24586246448BC">
    <w:name w:val="ED39E08345DE4B1EBFC24586246448BC"/>
    <w:rsid w:val="004A04FF"/>
  </w:style>
  <w:style w:type="paragraph" w:customStyle="1" w:styleId="E8D84B7863AC41F497FB7B0095AAAA8A">
    <w:name w:val="E8D84B7863AC41F497FB7B0095AAAA8A"/>
    <w:rsid w:val="004A04FF"/>
  </w:style>
  <w:style w:type="paragraph" w:customStyle="1" w:styleId="168A6198D114402B90825221B5E8E187">
    <w:name w:val="168A6198D114402B90825221B5E8E187"/>
    <w:rsid w:val="004A04FF"/>
  </w:style>
  <w:style w:type="paragraph" w:customStyle="1" w:styleId="D1D3E55F71A845C883A9C7C40E694CA3">
    <w:name w:val="D1D3E55F71A845C883A9C7C40E694CA3"/>
    <w:rsid w:val="004A04FF"/>
  </w:style>
  <w:style w:type="paragraph" w:customStyle="1" w:styleId="B798DB424C3C46FC87A40CF89F8D9091">
    <w:name w:val="B798DB424C3C46FC87A40CF89F8D9091"/>
    <w:rsid w:val="004A04FF"/>
  </w:style>
  <w:style w:type="paragraph" w:customStyle="1" w:styleId="9A0D50B934D44A339E0AF772CCCC4B7C">
    <w:name w:val="9A0D50B934D44A339E0AF772CCCC4B7C"/>
    <w:rsid w:val="004A04FF"/>
  </w:style>
  <w:style w:type="paragraph" w:customStyle="1" w:styleId="E9339037AC8742F298E69E85D18BBA2B">
    <w:name w:val="E9339037AC8742F298E69E85D18BBA2B"/>
    <w:rsid w:val="004A04FF"/>
  </w:style>
  <w:style w:type="paragraph" w:customStyle="1" w:styleId="58D2E17726F1402DB4D37B960050CC10">
    <w:name w:val="58D2E17726F1402DB4D37B960050CC10"/>
    <w:rsid w:val="004A04FF"/>
  </w:style>
  <w:style w:type="paragraph" w:customStyle="1" w:styleId="02817B78B9EC4E5A9355CF13D484C0A9">
    <w:name w:val="02817B78B9EC4E5A9355CF13D484C0A9"/>
    <w:rsid w:val="004A04FF"/>
  </w:style>
  <w:style w:type="paragraph" w:customStyle="1" w:styleId="46D787EF268F43249448A67EBBE46A1E">
    <w:name w:val="46D787EF268F43249448A67EBBE46A1E"/>
    <w:rsid w:val="004A04FF"/>
  </w:style>
  <w:style w:type="paragraph" w:customStyle="1" w:styleId="29D9459500AF472CA607738170ADAD04">
    <w:name w:val="29D9459500AF472CA607738170ADAD04"/>
    <w:rsid w:val="004A04FF"/>
  </w:style>
  <w:style w:type="paragraph" w:customStyle="1" w:styleId="435925308D10455EA9D586C082C86690">
    <w:name w:val="435925308D10455EA9D586C082C86690"/>
    <w:rsid w:val="004A04FF"/>
  </w:style>
  <w:style w:type="paragraph" w:customStyle="1" w:styleId="387E430583EB41DF859E758D1CBDDD34">
    <w:name w:val="387E430583EB41DF859E758D1CBDDD34"/>
    <w:rsid w:val="004A04FF"/>
  </w:style>
  <w:style w:type="paragraph" w:customStyle="1" w:styleId="D8D9ACE877B84BC0A54591D5A897DA68">
    <w:name w:val="D8D9ACE877B84BC0A54591D5A897DA68"/>
    <w:rsid w:val="004A04FF"/>
  </w:style>
  <w:style w:type="paragraph" w:customStyle="1" w:styleId="0D7EA2397C124A59B774CBBEE55178A7">
    <w:name w:val="0D7EA2397C124A59B774CBBEE55178A7"/>
    <w:rsid w:val="004A04FF"/>
  </w:style>
  <w:style w:type="paragraph" w:customStyle="1" w:styleId="56CC57ACB9FC4BC19C21923157C14E8B">
    <w:name w:val="56CC57ACB9FC4BC19C21923157C14E8B"/>
    <w:rsid w:val="004A04FF"/>
  </w:style>
  <w:style w:type="paragraph" w:customStyle="1" w:styleId="CF560A33B04C416EA6634E6FC896A159">
    <w:name w:val="CF560A33B04C416EA6634E6FC896A159"/>
    <w:rsid w:val="004A04FF"/>
  </w:style>
  <w:style w:type="paragraph" w:customStyle="1" w:styleId="362019738B644E249D1768D6E828D313">
    <w:name w:val="362019738B644E249D1768D6E828D313"/>
    <w:rsid w:val="004A04FF"/>
  </w:style>
  <w:style w:type="paragraph" w:customStyle="1" w:styleId="C3D5AB44B67C468D8768707810B661FB">
    <w:name w:val="C3D5AB44B67C468D8768707810B661FB"/>
    <w:rsid w:val="004A04FF"/>
  </w:style>
  <w:style w:type="paragraph" w:customStyle="1" w:styleId="B1857142133A4386B4832191BD79CF40">
    <w:name w:val="B1857142133A4386B4832191BD79CF40"/>
    <w:rsid w:val="004A04FF"/>
  </w:style>
  <w:style w:type="paragraph" w:customStyle="1" w:styleId="C82E67D470C04AEE82E1EEBC4F40BADD">
    <w:name w:val="C82E67D470C04AEE82E1EEBC4F40BADD"/>
    <w:rsid w:val="004A04FF"/>
  </w:style>
  <w:style w:type="paragraph" w:customStyle="1" w:styleId="77E1D898050844A4AA3FCE8061516BA9">
    <w:name w:val="77E1D898050844A4AA3FCE8061516BA9"/>
    <w:rsid w:val="004A04FF"/>
  </w:style>
  <w:style w:type="paragraph" w:customStyle="1" w:styleId="3FBD7C5FDF994B01B0FDE002E4C326EF">
    <w:name w:val="3FBD7C5FDF994B01B0FDE002E4C326EF"/>
    <w:rsid w:val="004A04FF"/>
  </w:style>
  <w:style w:type="paragraph" w:customStyle="1" w:styleId="4CE95AEE15784CCFA17201F7527CC559">
    <w:name w:val="4CE95AEE15784CCFA17201F7527CC559"/>
    <w:rsid w:val="004A04FF"/>
  </w:style>
  <w:style w:type="paragraph" w:customStyle="1" w:styleId="584F1FBC6A4B4AE88E15732A316A575B">
    <w:name w:val="584F1FBC6A4B4AE88E15732A316A575B"/>
    <w:rsid w:val="004A04FF"/>
  </w:style>
  <w:style w:type="paragraph" w:customStyle="1" w:styleId="EE0C61A082D3442F8A2BA230719E27AB">
    <w:name w:val="EE0C61A082D3442F8A2BA230719E27AB"/>
    <w:rsid w:val="004A04FF"/>
  </w:style>
  <w:style w:type="paragraph" w:customStyle="1" w:styleId="04BBE2AFCDFF4AFA8FC192D21BE3355F">
    <w:name w:val="04BBE2AFCDFF4AFA8FC192D21BE3355F"/>
    <w:rsid w:val="004A04FF"/>
  </w:style>
  <w:style w:type="paragraph" w:customStyle="1" w:styleId="A84F0368B1224D73A6596B2D326DDAF8">
    <w:name w:val="A84F0368B1224D73A6596B2D326DDAF8"/>
    <w:rsid w:val="004A04FF"/>
  </w:style>
  <w:style w:type="paragraph" w:customStyle="1" w:styleId="9BC0368ADBDE459180159677201345D5">
    <w:name w:val="9BC0368ADBDE459180159677201345D5"/>
    <w:rsid w:val="004A04FF"/>
  </w:style>
  <w:style w:type="paragraph" w:customStyle="1" w:styleId="B1D6D669C6F94859BCC8144BE60FFC3C">
    <w:name w:val="B1D6D669C6F94859BCC8144BE60FFC3C"/>
    <w:rsid w:val="004A04FF"/>
  </w:style>
  <w:style w:type="paragraph" w:customStyle="1" w:styleId="85E424B7B428406B86DA04FD9137FD73">
    <w:name w:val="85E424B7B428406B86DA04FD9137FD73"/>
    <w:rsid w:val="004A04FF"/>
  </w:style>
  <w:style w:type="paragraph" w:customStyle="1" w:styleId="63F4A999F9704F20AA258F554B6E3A01">
    <w:name w:val="63F4A999F9704F20AA258F554B6E3A01"/>
    <w:rsid w:val="004A04FF"/>
  </w:style>
  <w:style w:type="paragraph" w:customStyle="1" w:styleId="7F7326E376CA4F85A374BD8CC5651776">
    <w:name w:val="7F7326E376CA4F85A374BD8CC5651776"/>
    <w:rsid w:val="004A04FF"/>
  </w:style>
  <w:style w:type="paragraph" w:customStyle="1" w:styleId="0E3423DE5FC146F1A6B516F8CCF546BC">
    <w:name w:val="0E3423DE5FC146F1A6B516F8CCF546BC"/>
    <w:rsid w:val="004A04FF"/>
  </w:style>
  <w:style w:type="paragraph" w:customStyle="1" w:styleId="68530A63F17E4769BDDE59CE51D0DE7E">
    <w:name w:val="68530A63F17E4769BDDE59CE51D0DE7E"/>
    <w:rsid w:val="004A04FF"/>
  </w:style>
  <w:style w:type="paragraph" w:customStyle="1" w:styleId="F348474DCB71493BB03AFAB348689FBD">
    <w:name w:val="F348474DCB71493BB03AFAB348689FBD"/>
    <w:rsid w:val="004A04FF"/>
  </w:style>
  <w:style w:type="paragraph" w:customStyle="1" w:styleId="F854ECF6673B4642A27B22FB4FE5F031">
    <w:name w:val="F854ECF6673B4642A27B22FB4FE5F031"/>
    <w:rsid w:val="004A04FF"/>
  </w:style>
  <w:style w:type="paragraph" w:customStyle="1" w:styleId="FD6EEA3CD57F4714B5ED8F703E41F53A">
    <w:name w:val="FD6EEA3CD57F4714B5ED8F703E41F53A"/>
    <w:rsid w:val="004A04FF"/>
  </w:style>
  <w:style w:type="paragraph" w:customStyle="1" w:styleId="3437B467E15740E7B7DCF8C0B2F413B2">
    <w:name w:val="3437B467E15740E7B7DCF8C0B2F413B2"/>
    <w:rsid w:val="004A04FF"/>
  </w:style>
  <w:style w:type="paragraph" w:customStyle="1" w:styleId="885B59AF817149B5B49CED569A8C0EB4">
    <w:name w:val="885B59AF817149B5B49CED569A8C0EB4"/>
    <w:rsid w:val="004A04FF"/>
  </w:style>
  <w:style w:type="paragraph" w:customStyle="1" w:styleId="31289AA946B74F81A991AF1FCD85A9D2">
    <w:name w:val="31289AA946B74F81A991AF1FCD85A9D2"/>
    <w:rsid w:val="004A04FF"/>
  </w:style>
  <w:style w:type="paragraph" w:customStyle="1" w:styleId="994E2CF4F15C4AD3B45E69DBE06A530F">
    <w:name w:val="994E2CF4F15C4AD3B45E69DBE06A530F"/>
    <w:rsid w:val="004A04FF"/>
  </w:style>
  <w:style w:type="paragraph" w:customStyle="1" w:styleId="0E0788941AB54EB4BA837AC8F3A7D08A">
    <w:name w:val="0E0788941AB54EB4BA837AC8F3A7D08A"/>
    <w:rsid w:val="004A04FF"/>
  </w:style>
  <w:style w:type="paragraph" w:customStyle="1" w:styleId="764AFF6FB7B74C94A1F05E3895992952">
    <w:name w:val="764AFF6FB7B74C94A1F05E3895992952"/>
    <w:rsid w:val="004A04FF"/>
  </w:style>
  <w:style w:type="paragraph" w:customStyle="1" w:styleId="0C9E0929CDC443F28C10D1538C090C4B">
    <w:name w:val="0C9E0929CDC443F28C10D1538C090C4B"/>
    <w:rsid w:val="004A04FF"/>
  </w:style>
  <w:style w:type="paragraph" w:customStyle="1" w:styleId="54C42BB202D44D8B8D4E679C16B268CC">
    <w:name w:val="54C42BB202D44D8B8D4E679C16B268CC"/>
    <w:rsid w:val="004A04FF"/>
  </w:style>
  <w:style w:type="paragraph" w:customStyle="1" w:styleId="BE4D490C673F499F95CF252091F2F222">
    <w:name w:val="BE4D490C673F499F95CF252091F2F222"/>
    <w:rsid w:val="004A04FF"/>
  </w:style>
  <w:style w:type="paragraph" w:customStyle="1" w:styleId="4F566F34581B4CC3AE1679A86B8EBC99">
    <w:name w:val="4F566F34581B4CC3AE1679A86B8EBC99"/>
    <w:rsid w:val="004A04FF"/>
  </w:style>
  <w:style w:type="paragraph" w:customStyle="1" w:styleId="57842FF161AE45158768D799EE338A7F">
    <w:name w:val="57842FF161AE45158768D799EE338A7F"/>
    <w:rsid w:val="004A04FF"/>
  </w:style>
  <w:style w:type="paragraph" w:customStyle="1" w:styleId="C5EC1035EE7A4B5381DA3358D87A36E8">
    <w:name w:val="C5EC1035EE7A4B5381DA3358D87A36E8"/>
    <w:rsid w:val="004A04FF"/>
  </w:style>
  <w:style w:type="paragraph" w:customStyle="1" w:styleId="254E54EAC5014AB69E19CE3547366AC8">
    <w:name w:val="254E54EAC5014AB69E19CE3547366AC8"/>
    <w:rsid w:val="004A04FF"/>
  </w:style>
  <w:style w:type="paragraph" w:customStyle="1" w:styleId="0C87D4FBAFF64B6E900DAFAB7F8401BC">
    <w:name w:val="0C87D4FBAFF64B6E900DAFAB7F8401BC"/>
    <w:rsid w:val="004A04FF"/>
  </w:style>
  <w:style w:type="paragraph" w:customStyle="1" w:styleId="A49F6B98ED114E03BC227296FD15405F">
    <w:name w:val="A49F6B98ED114E03BC227296FD15405F"/>
    <w:rsid w:val="004A04FF"/>
  </w:style>
  <w:style w:type="paragraph" w:customStyle="1" w:styleId="ED6C8B8138FA407BB85CFB5E2D0055DE">
    <w:name w:val="ED6C8B8138FA407BB85CFB5E2D0055DE"/>
    <w:rsid w:val="004A04FF"/>
  </w:style>
  <w:style w:type="paragraph" w:customStyle="1" w:styleId="FC6166D131FA4CD4AD4F3DA3447C1075">
    <w:name w:val="FC6166D131FA4CD4AD4F3DA3447C1075"/>
    <w:rsid w:val="004A04FF"/>
  </w:style>
  <w:style w:type="paragraph" w:customStyle="1" w:styleId="51CB037AB51343049A6D95C323224185">
    <w:name w:val="51CB037AB51343049A6D95C323224185"/>
    <w:rsid w:val="004A04FF"/>
  </w:style>
  <w:style w:type="paragraph" w:customStyle="1" w:styleId="93A1504E6CAD429D8FFA299F027133C1">
    <w:name w:val="93A1504E6CAD429D8FFA299F027133C1"/>
    <w:rsid w:val="004A04FF"/>
  </w:style>
  <w:style w:type="paragraph" w:customStyle="1" w:styleId="2E3E23B6BED44EC5BA7504603D86FE5B">
    <w:name w:val="2E3E23B6BED44EC5BA7504603D86FE5B"/>
    <w:rsid w:val="004A04FF"/>
  </w:style>
  <w:style w:type="paragraph" w:customStyle="1" w:styleId="8DA64DF523B04A998A7C19E6184FE21E">
    <w:name w:val="8DA64DF523B04A998A7C19E6184FE21E"/>
    <w:rsid w:val="004A04FF"/>
  </w:style>
  <w:style w:type="paragraph" w:customStyle="1" w:styleId="19250FC888F8461B9E748BB2F9D84550">
    <w:name w:val="19250FC888F8461B9E748BB2F9D84550"/>
    <w:rsid w:val="004A04FF"/>
  </w:style>
  <w:style w:type="paragraph" w:customStyle="1" w:styleId="F385458C9CAB49CD98D2DA6D036C693B">
    <w:name w:val="F385458C9CAB49CD98D2DA6D036C693B"/>
    <w:rsid w:val="004A04FF"/>
  </w:style>
  <w:style w:type="paragraph" w:customStyle="1" w:styleId="14465714C34F46AAA03DB33971AAD055">
    <w:name w:val="14465714C34F46AAA03DB33971AAD055"/>
    <w:rsid w:val="004A04FF"/>
  </w:style>
  <w:style w:type="paragraph" w:customStyle="1" w:styleId="41E665F657874B8889AB2513FDC70B1B">
    <w:name w:val="41E665F657874B8889AB2513FDC70B1B"/>
    <w:rsid w:val="004A04FF"/>
  </w:style>
  <w:style w:type="paragraph" w:customStyle="1" w:styleId="73F559582CF84053849A91C0EAEEAE68">
    <w:name w:val="73F559582CF84053849A91C0EAEEAE68"/>
    <w:rsid w:val="004A04FF"/>
  </w:style>
  <w:style w:type="paragraph" w:customStyle="1" w:styleId="6E92943E48014F2A97A473FBE8B3C1CC">
    <w:name w:val="6E92943E48014F2A97A473FBE8B3C1CC"/>
    <w:rsid w:val="004A04FF"/>
  </w:style>
  <w:style w:type="paragraph" w:customStyle="1" w:styleId="46ADE20B48A34F61B13E28664DD1FABE">
    <w:name w:val="46ADE20B48A34F61B13E28664DD1FABE"/>
    <w:rsid w:val="004A04FF"/>
  </w:style>
  <w:style w:type="paragraph" w:customStyle="1" w:styleId="E567F92072D74CC5ADDBCF79867C83AD">
    <w:name w:val="E567F92072D74CC5ADDBCF79867C83AD"/>
    <w:rsid w:val="004A04FF"/>
  </w:style>
  <w:style w:type="paragraph" w:customStyle="1" w:styleId="B23E34E44EA0409CB245EEAA4656E96C">
    <w:name w:val="B23E34E44EA0409CB245EEAA4656E96C"/>
    <w:rsid w:val="004A04FF"/>
  </w:style>
  <w:style w:type="paragraph" w:customStyle="1" w:styleId="4EC9F27D6E1B41909718CD6625243149">
    <w:name w:val="4EC9F27D6E1B41909718CD6625243149"/>
    <w:rsid w:val="004A04FF"/>
  </w:style>
  <w:style w:type="paragraph" w:customStyle="1" w:styleId="C283AFCB642342209FA2CB05B176F72D">
    <w:name w:val="C283AFCB642342209FA2CB05B176F72D"/>
    <w:rsid w:val="004A04FF"/>
  </w:style>
  <w:style w:type="paragraph" w:customStyle="1" w:styleId="67A6B0798395449BBDAEE56383139130">
    <w:name w:val="67A6B0798395449BBDAEE56383139130"/>
    <w:rsid w:val="004A04FF"/>
  </w:style>
  <w:style w:type="paragraph" w:customStyle="1" w:styleId="7B02AB658724453C85BF30AB1165CB89">
    <w:name w:val="7B02AB658724453C85BF30AB1165CB89"/>
    <w:rsid w:val="004A04FF"/>
  </w:style>
  <w:style w:type="paragraph" w:customStyle="1" w:styleId="3FBBFD7FBBCB4CD1B7BF2B78507FCC43">
    <w:name w:val="3FBBFD7FBBCB4CD1B7BF2B78507FCC43"/>
    <w:rsid w:val="004A04FF"/>
  </w:style>
  <w:style w:type="paragraph" w:customStyle="1" w:styleId="54AFA065CC864D3AA5AD36A9955BF333">
    <w:name w:val="54AFA065CC864D3AA5AD36A9955BF333"/>
    <w:rsid w:val="004A04FF"/>
  </w:style>
  <w:style w:type="paragraph" w:customStyle="1" w:styleId="2946CB495F4A43D6A734E76A01D46EAA">
    <w:name w:val="2946CB495F4A43D6A734E76A01D46EAA"/>
    <w:rsid w:val="004A04FF"/>
  </w:style>
  <w:style w:type="paragraph" w:customStyle="1" w:styleId="E5D8B8E4C7D542B88CB63CD87EAD13F4">
    <w:name w:val="E5D8B8E4C7D542B88CB63CD87EAD13F4"/>
    <w:rsid w:val="004A04FF"/>
  </w:style>
  <w:style w:type="paragraph" w:customStyle="1" w:styleId="1A229634340C4D02B99ACD2875026499">
    <w:name w:val="1A229634340C4D02B99ACD2875026499"/>
    <w:rsid w:val="004A04FF"/>
  </w:style>
  <w:style w:type="paragraph" w:customStyle="1" w:styleId="020F93BF643F4A2E9BB27FAC1FF68899">
    <w:name w:val="020F93BF643F4A2E9BB27FAC1FF68899"/>
    <w:rsid w:val="004A04FF"/>
  </w:style>
  <w:style w:type="paragraph" w:customStyle="1" w:styleId="9148E09430E54EBA85882FDF12B43FA3">
    <w:name w:val="9148E09430E54EBA85882FDF12B43FA3"/>
    <w:rsid w:val="004A04FF"/>
  </w:style>
  <w:style w:type="paragraph" w:customStyle="1" w:styleId="10F38257356F4E1B9EE7720517263BD5">
    <w:name w:val="10F38257356F4E1B9EE7720517263BD5"/>
    <w:rsid w:val="004A04FF"/>
  </w:style>
  <w:style w:type="paragraph" w:customStyle="1" w:styleId="0D2EFFC3EFB54DB5A300B473AC3C40B5">
    <w:name w:val="0D2EFFC3EFB54DB5A300B473AC3C40B5"/>
    <w:rsid w:val="004A04FF"/>
  </w:style>
  <w:style w:type="paragraph" w:customStyle="1" w:styleId="CC93A78099AC43A7A42EBF7FB1602BA6">
    <w:name w:val="CC93A78099AC43A7A42EBF7FB1602BA6"/>
    <w:rsid w:val="004A04FF"/>
  </w:style>
  <w:style w:type="paragraph" w:customStyle="1" w:styleId="150F79726971487BB87235DF56AF2C30">
    <w:name w:val="150F79726971487BB87235DF56AF2C30"/>
    <w:rsid w:val="004A04FF"/>
  </w:style>
  <w:style w:type="paragraph" w:customStyle="1" w:styleId="82E014976FB24C82A30A6F71062C4107">
    <w:name w:val="82E014976FB24C82A30A6F71062C4107"/>
    <w:rsid w:val="004A04FF"/>
  </w:style>
  <w:style w:type="paragraph" w:customStyle="1" w:styleId="3A8DFF7BB36C404AA209957FBCF198D7">
    <w:name w:val="3A8DFF7BB36C404AA209957FBCF198D7"/>
    <w:rsid w:val="004A04FF"/>
  </w:style>
  <w:style w:type="paragraph" w:customStyle="1" w:styleId="6243133F9FA24B06A58609ABF03EE376">
    <w:name w:val="6243133F9FA24B06A58609ABF03EE376"/>
    <w:rsid w:val="004A04FF"/>
  </w:style>
  <w:style w:type="paragraph" w:customStyle="1" w:styleId="6216BE97E9054149BE1C6739E209EF4F">
    <w:name w:val="6216BE97E9054149BE1C6739E209EF4F"/>
    <w:rsid w:val="004A04FF"/>
  </w:style>
  <w:style w:type="paragraph" w:customStyle="1" w:styleId="D4727A8584634E28B41823C5499E7511">
    <w:name w:val="D4727A8584634E28B41823C5499E7511"/>
    <w:rsid w:val="004A04FF"/>
  </w:style>
  <w:style w:type="paragraph" w:customStyle="1" w:styleId="8D6B469B525F444D9922ED15C63C03B7">
    <w:name w:val="8D6B469B525F444D9922ED15C63C03B7"/>
    <w:rsid w:val="004A04FF"/>
  </w:style>
  <w:style w:type="paragraph" w:customStyle="1" w:styleId="5B9B00A10C2B42869DACB8BFC6BEEAC1">
    <w:name w:val="5B9B00A10C2B42869DACB8BFC6BEEAC1"/>
    <w:rsid w:val="004A04FF"/>
  </w:style>
  <w:style w:type="paragraph" w:customStyle="1" w:styleId="57176F4EBC054170BA5AFABB2746F5F6">
    <w:name w:val="57176F4EBC054170BA5AFABB2746F5F6"/>
    <w:rsid w:val="004A04FF"/>
  </w:style>
  <w:style w:type="paragraph" w:customStyle="1" w:styleId="BE90DCF023DF469BBAD9B87774E07681">
    <w:name w:val="BE90DCF023DF469BBAD9B87774E07681"/>
    <w:rsid w:val="004A04FF"/>
  </w:style>
  <w:style w:type="paragraph" w:customStyle="1" w:styleId="DF99E657471E4C478E254AF63DCC4423">
    <w:name w:val="DF99E657471E4C478E254AF63DCC4423"/>
    <w:rsid w:val="004A04FF"/>
  </w:style>
  <w:style w:type="paragraph" w:customStyle="1" w:styleId="C871B79A1DBA403B8EADFA3D1D9AA223">
    <w:name w:val="C871B79A1DBA403B8EADFA3D1D9AA223"/>
    <w:rsid w:val="004A04FF"/>
  </w:style>
  <w:style w:type="paragraph" w:customStyle="1" w:styleId="5836909C9E00439480A8CE5948BF4076">
    <w:name w:val="5836909C9E00439480A8CE5948BF4076"/>
    <w:rsid w:val="004A04FF"/>
  </w:style>
  <w:style w:type="paragraph" w:customStyle="1" w:styleId="D5E85A7AF7FE49739E8ACD2D7D96F0A2">
    <w:name w:val="D5E85A7AF7FE49739E8ACD2D7D96F0A2"/>
    <w:rsid w:val="004A04FF"/>
  </w:style>
  <w:style w:type="paragraph" w:customStyle="1" w:styleId="B75FE01773584474A8E68A572E34EBA7">
    <w:name w:val="B75FE01773584474A8E68A572E34EBA7"/>
    <w:rsid w:val="004A04FF"/>
  </w:style>
  <w:style w:type="paragraph" w:customStyle="1" w:styleId="A435539E792D4D7FB687D3AC3078E9D0">
    <w:name w:val="A435539E792D4D7FB687D3AC3078E9D0"/>
    <w:rsid w:val="004A04FF"/>
  </w:style>
  <w:style w:type="paragraph" w:customStyle="1" w:styleId="A5807977B9D9454EB07C81F2FEB9D61A">
    <w:name w:val="A5807977B9D9454EB07C81F2FEB9D61A"/>
    <w:rsid w:val="004A04FF"/>
  </w:style>
  <w:style w:type="paragraph" w:customStyle="1" w:styleId="ABCC95A9A2C14A61B7BECF1BE39E23D3">
    <w:name w:val="ABCC95A9A2C14A61B7BECF1BE39E23D3"/>
    <w:rsid w:val="004A04FF"/>
  </w:style>
  <w:style w:type="paragraph" w:customStyle="1" w:styleId="16351DF07E7444F086F17A1907046508">
    <w:name w:val="16351DF07E7444F086F17A1907046508"/>
    <w:rsid w:val="004A04FF"/>
  </w:style>
  <w:style w:type="paragraph" w:customStyle="1" w:styleId="337ED65288B64FA38F4BBFC866EF917B">
    <w:name w:val="337ED65288B64FA38F4BBFC866EF917B"/>
    <w:rsid w:val="004A04FF"/>
  </w:style>
  <w:style w:type="paragraph" w:customStyle="1" w:styleId="C278E3F602D94C5596FDA22BE0A3A4B3">
    <w:name w:val="C278E3F602D94C5596FDA22BE0A3A4B3"/>
    <w:rsid w:val="004A04FF"/>
  </w:style>
  <w:style w:type="paragraph" w:customStyle="1" w:styleId="FC7D83320FC447B3B7030DCC4DC0EA15">
    <w:name w:val="FC7D83320FC447B3B7030DCC4DC0EA15"/>
    <w:rsid w:val="004A04FF"/>
  </w:style>
  <w:style w:type="paragraph" w:customStyle="1" w:styleId="C18EB8D54B07458E87F80D2DD54631B3">
    <w:name w:val="C18EB8D54B07458E87F80D2DD54631B3"/>
    <w:rsid w:val="004A04FF"/>
  </w:style>
  <w:style w:type="paragraph" w:customStyle="1" w:styleId="0DAEADF65CD04782AD10B37F357311A0">
    <w:name w:val="0DAEADF65CD04782AD10B37F357311A0"/>
    <w:rsid w:val="004A04FF"/>
  </w:style>
  <w:style w:type="paragraph" w:customStyle="1" w:styleId="B28D7DA68ACC45F0BD097320700247CD">
    <w:name w:val="B28D7DA68ACC45F0BD097320700247CD"/>
    <w:rsid w:val="004A04FF"/>
  </w:style>
  <w:style w:type="paragraph" w:customStyle="1" w:styleId="D66BEA0743D04EA1ABD07CC000F3E1BC">
    <w:name w:val="D66BEA0743D04EA1ABD07CC000F3E1BC"/>
    <w:rsid w:val="004A04FF"/>
  </w:style>
  <w:style w:type="paragraph" w:customStyle="1" w:styleId="EF980E62EC5D42F2A8C5F9A7DF74E452">
    <w:name w:val="EF980E62EC5D42F2A8C5F9A7DF74E452"/>
    <w:rsid w:val="004A04FF"/>
  </w:style>
  <w:style w:type="paragraph" w:customStyle="1" w:styleId="9F43B4B227A74EC8B7B8558561D1E63F">
    <w:name w:val="9F43B4B227A74EC8B7B8558561D1E63F"/>
    <w:rsid w:val="004A04FF"/>
  </w:style>
  <w:style w:type="paragraph" w:customStyle="1" w:styleId="CA03F855451745C0BD9696259295996B">
    <w:name w:val="CA03F855451745C0BD9696259295996B"/>
    <w:rsid w:val="004A04FF"/>
  </w:style>
  <w:style w:type="paragraph" w:customStyle="1" w:styleId="5914A0766EF44767A32B777B151B1717">
    <w:name w:val="5914A0766EF44767A32B777B151B1717"/>
    <w:rsid w:val="004A04FF"/>
  </w:style>
  <w:style w:type="paragraph" w:customStyle="1" w:styleId="4DB1F7D0F26944FA87B93E383E9C9CCB">
    <w:name w:val="4DB1F7D0F26944FA87B93E383E9C9CCB"/>
    <w:rsid w:val="004A04FF"/>
  </w:style>
  <w:style w:type="paragraph" w:customStyle="1" w:styleId="4C649D18B359405AA6FF994B313ACA15">
    <w:name w:val="4C649D18B359405AA6FF994B313ACA15"/>
    <w:rsid w:val="004A04FF"/>
  </w:style>
  <w:style w:type="paragraph" w:customStyle="1" w:styleId="DE1574A3D27A4C9D9141BF5B86844D9A">
    <w:name w:val="DE1574A3D27A4C9D9141BF5B86844D9A"/>
    <w:rsid w:val="004A04FF"/>
  </w:style>
  <w:style w:type="paragraph" w:customStyle="1" w:styleId="4E49AF451F134CD598438E90FBB915B5">
    <w:name w:val="4E49AF451F134CD598438E90FBB915B5"/>
    <w:rsid w:val="004A04FF"/>
  </w:style>
  <w:style w:type="paragraph" w:customStyle="1" w:styleId="AC33D51C314140BC90EB0071AB1AAC22">
    <w:name w:val="AC33D51C314140BC90EB0071AB1AAC22"/>
    <w:rsid w:val="004A04FF"/>
  </w:style>
  <w:style w:type="paragraph" w:customStyle="1" w:styleId="8D05117F41A440718F7619DBCE8AFF4A">
    <w:name w:val="8D05117F41A440718F7619DBCE8AFF4A"/>
    <w:rsid w:val="004A04FF"/>
  </w:style>
  <w:style w:type="paragraph" w:customStyle="1" w:styleId="9801D8CD3FC44962A33D0EAE745A4638">
    <w:name w:val="9801D8CD3FC44962A33D0EAE745A4638"/>
    <w:rsid w:val="004A04FF"/>
  </w:style>
  <w:style w:type="paragraph" w:customStyle="1" w:styleId="B0FF615BD08145A1B205C95B4D92FC48">
    <w:name w:val="B0FF615BD08145A1B205C95B4D92FC48"/>
    <w:rsid w:val="004A04FF"/>
  </w:style>
  <w:style w:type="paragraph" w:customStyle="1" w:styleId="11131D9248784E60A485EB33A44FA4A6">
    <w:name w:val="11131D9248784E60A485EB33A44FA4A6"/>
    <w:rsid w:val="004A04FF"/>
  </w:style>
  <w:style w:type="paragraph" w:customStyle="1" w:styleId="62433627BA4449099861A063B5C86662">
    <w:name w:val="62433627BA4449099861A063B5C86662"/>
    <w:rsid w:val="004A04FF"/>
  </w:style>
  <w:style w:type="paragraph" w:customStyle="1" w:styleId="0F75F66D394940149513B67A4DEF6B93">
    <w:name w:val="0F75F66D394940149513B67A4DEF6B93"/>
    <w:rsid w:val="004A04FF"/>
  </w:style>
  <w:style w:type="paragraph" w:customStyle="1" w:styleId="FFB749F6CDC74543A98CFD9555F4E744">
    <w:name w:val="FFB749F6CDC74543A98CFD9555F4E744"/>
    <w:rsid w:val="004A04FF"/>
  </w:style>
  <w:style w:type="paragraph" w:customStyle="1" w:styleId="970DD26665DB4D3086830D6CFE78271C">
    <w:name w:val="970DD26665DB4D3086830D6CFE78271C"/>
    <w:rsid w:val="004A04FF"/>
  </w:style>
  <w:style w:type="paragraph" w:customStyle="1" w:styleId="EA8B1EC5FCCB414A824571D62195B2EB">
    <w:name w:val="EA8B1EC5FCCB414A824571D62195B2EB"/>
    <w:rsid w:val="004A04FF"/>
  </w:style>
  <w:style w:type="paragraph" w:customStyle="1" w:styleId="603B6CC008CB49B7A41A4C4BBE57357F">
    <w:name w:val="603B6CC008CB49B7A41A4C4BBE57357F"/>
    <w:rsid w:val="004A04FF"/>
  </w:style>
  <w:style w:type="paragraph" w:customStyle="1" w:styleId="F6B456607D20459A97AB12D544C1321C">
    <w:name w:val="F6B456607D20459A97AB12D544C1321C"/>
    <w:rsid w:val="004A04FF"/>
  </w:style>
  <w:style w:type="paragraph" w:customStyle="1" w:styleId="AC2D9B2D6CA84C31B59EDDBEC018FAE8">
    <w:name w:val="AC2D9B2D6CA84C31B59EDDBEC018FAE8"/>
    <w:rsid w:val="004A04FF"/>
  </w:style>
  <w:style w:type="paragraph" w:customStyle="1" w:styleId="C2ACFBC71B0B4265AEF8C224DE3D9818">
    <w:name w:val="C2ACFBC71B0B4265AEF8C224DE3D9818"/>
    <w:rsid w:val="004A04FF"/>
  </w:style>
  <w:style w:type="paragraph" w:customStyle="1" w:styleId="8702845B08C24538BE9BAFF66B00E100">
    <w:name w:val="8702845B08C24538BE9BAFF66B00E100"/>
    <w:rsid w:val="004A04FF"/>
  </w:style>
  <w:style w:type="paragraph" w:customStyle="1" w:styleId="DA5A15C157104222ACB500161E34E4C1">
    <w:name w:val="DA5A15C157104222ACB500161E34E4C1"/>
    <w:rsid w:val="004A04FF"/>
  </w:style>
  <w:style w:type="paragraph" w:customStyle="1" w:styleId="AFC2E911BB6F4A03A3E8F8C6563C0D11">
    <w:name w:val="AFC2E911BB6F4A03A3E8F8C6563C0D11"/>
    <w:rsid w:val="004A04FF"/>
  </w:style>
  <w:style w:type="paragraph" w:customStyle="1" w:styleId="A67DFC19227A4F468351EAEE56F7465B">
    <w:name w:val="A67DFC19227A4F468351EAEE56F7465B"/>
    <w:rsid w:val="004A04FF"/>
  </w:style>
  <w:style w:type="paragraph" w:customStyle="1" w:styleId="4E55FFF4AC994607AA9A7FCB20FC07F6">
    <w:name w:val="4E55FFF4AC994607AA9A7FCB20FC07F6"/>
    <w:rsid w:val="004A04FF"/>
  </w:style>
  <w:style w:type="paragraph" w:customStyle="1" w:styleId="F4E6E96C96084F0691550342E2DC78B2">
    <w:name w:val="F4E6E96C96084F0691550342E2DC78B2"/>
    <w:rsid w:val="004A04FF"/>
  </w:style>
  <w:style w:type="paragraph" w:customStyle="1" w:styleId="E217760460F74838BCA85E992DDE02E9">
    <w:name w:val="E217760460F74838BCA85E992DDE02E9"/>
    <w:rsid w:val="004A04FF"/>
  </w:style>
  <w:style w:type="paragraph" w:customStyle="1" w:styleId="7DDE8D6B26C240F282E932DB9309F665">
    <w:name w:val="7DDE8D6B26C240F282E932DB9309F665"/>
    <w:rsid w:val="004A04FF"/>
  </w:style>
  <w:style w:type="paragraph" w:customStyle="1" w:styleId="2DD939C591384B7EA9B808FFF740A053">
    <w:name w:val="2DD939C591384B7EA9B808FFF740A053"/>
    <w:rsid w:val="004A04FF"/>
  </w:style>
  <w:style w:type="paragraph" w:customStyle="1" w:styleId="06C58AA14ED7461C96EDE7DE5DEB599B">
    <w:name w:val="06C58AA14ED7461C96EDE7DE5DEB599B"/>
    <w:rsid w:val="004A04FF"/>
  </w:style>
  <w:style w:type="paragraph" w:customStyle="1" w:styleId="A11E9E6DD58F48DABE6B815DB1A08DE9">
    <w:name w:val="A11E9E6DD58F48DABE6B815DB1A08DE9"/>
    <w:rsid w:val="004A04FF"/>
  </w:style>
  <w:style w:type="paragraph" w:customStyle="1" w:styleId="C2E90A27CB1F4F6B9666C98FFBA72D58">
    <w:name w:val="C2E90A27CB1F4F6B9666C98FFBA72D58"/>
    <w:rsid w:val="004A04FF"/>
  </w:style>
  <w:style w:type="paragraph" w:customStyle="1" w:styleId="56F17A5344CD4CECA370042FC2D4D018">
    <w:name w:val="56F17A5344CD4CECA370042FC2D4D018"/>
    <w:rsid w:val="004A04FF"/>
  </w:style>
  <w:style w:type="paragraph" w:customStyle="1" w:styleId="9B1CD99EDBDB4ADAAFF7B274D85C03DB">
    <w:name w:val="9B1CD99EDBDB4ADAAFF7B274D85C03DB"/>
    <w:rsid w:val="004A04FF"/>
  </w:style>
  <w:style w:type="paragraph" w:customStyle="1" w:styleId="5A5A01054FD6402F8587991590E2DF94">
    <w:name w:val="5A5A01054FD6402F8587991590E2DF94"/>
    <w:rsid w:val="004A04FF"/>
  </w:style>
  <w:style w:type="paragraph" w:customStyle="1" w:styleId="595AD0030D1843F3900E89FA50373A7F">
    <w:name w:val="595AD0030D1843F3900E89FA50373A7F"/>
    <w:rsid w:val="004A04FF"/>
  </w:style>
  <w:style w:type="paragraph" w:customStyle="1" w:styleId="3452D45E944A4A8A9A63BE24CD8EB349">
    <w:name w:val="3452D45E944A4A8A9A63BE24CD8EB349"/>
    <w:rsid w:val="004A04FF"/>
  </w:style>
  <w:style w:type="paragraph" w:customStyle="1" w:styleId="11DA4377040B4682A1F3E857E22780F5">
    <w:name w:val="11DA4377040B4682A1F3E857E22780F5"/>
    <w:rsid w:val="004A04FF"/>
  </w:style>
  <w:style w:type="paragraph" w:customStyle="1" w:styleId="3E5A634D914F46C0A9221E93868CC462">
    <w:name w:val="3E5A634D914F46C0A9221E93868CC462"/>
    <w:rsid w:val="004A04FF"/>
  </w:style>
  <w:style w:type="paragraph" w:customStyle="1" w:styleId="720A48007A7B47A08A9EA70EA0BD6D7F">
    <w:name w:val="720A48007A7B47A08A9EA70EA0BD6D7F"/>
    <w:rsid w:val="004A04FF"/>
  </w:style>
  <w:style w:type="paragraph" w:customStyle="1" w:styleId="12D7711BDC1B4A86AFCE16BFBC721058">
    <w:name w:val="12D7711BDC1B4A86AFCE16BFBC721058"/>
    <w:rsid w:val="004A04FF"/>
  </w:style>
  <w:style w:type="paragraph" w:customStyle="1" w:styleId="46093CD5D6E64EDF9C38BCA3A1265E9C">
    <w:name w:val="46093CD5D6E64EDF9C38BCA3A1265E9C"/>
    <w:rsid w:val="004A04FF"/>
  </w:style>
  <w:style w:type="paragraph" w:customStyle="1" w:styleId="24AB520387024082BD775EF3073BBD10">
    <w:name w:val="24AB520387024082BD775EF3073BBD10"/>
    <w:rsid w:val="004A04FF"/>
  </w:style>
  <w:style w:type="paragraph" w:customStyle="1" w:styleId="5D3DDD0CA29949F8B159E0BD77CB3959">
    <w:name w:val="5D3DDD0CA29949F8B159E0BD77CB3959"/>
    <w:rsid w:val="004A04FF"/>
  </w:style>
  <w:style w:type="paragraph" w:customStyle="1" w:styleId="184E95192FD34A94B115CEF22A631E1E">
    <w:name w:val="184E95192FD34A94B115CEF22A631E1E"/>
    <w:rsid w:val="004A04FF"/>
  </w:style>
  <w:style w:type="paragraph" w:customStyle="1" w:styleId="A11D68D7B6FA4E72BA7AD0411F998DDE">
    <w:name w:val="A11D68D7B6FA4E72BA7AD0411F998DDE"/>
    <w:rsid w:val="004A04FF"/>
  </w:style>
  <w:style w:type="paragraph" w:customStyle="1" w:styleId="97DE390BB110461FACD086F3A3FFA7D8">
    <w:name w:val="97DE390BB110461FACD086F3A3FFA7D8"/>
    <w:rsid w:val="004A04FF"/>
  </w:style>
  <w:style w:type="paragraph" w:customStyle="1" w:styleId="1A9BDF5AE614420BA86726842B1461DA">
    <w:name w:val="1A9BDF5AE614420BA86726842B1461DA"/>
    <w:rsid w:val="004A04FF"/>
  </w:style>
  <w:style w:type="paragraph" w:customStyle="1" w:styleId="7D7DE51D38D04B27B8879749EAD9C055">
    <w:name w:val="7D7DE51D38D04B27B8879749EAD9C055"/>
    <w:rsid w:val="004A04FF"/>
  </w:style>
  <w:style w:type="paragraph" w:customStyle="1" w:styleId="4D4E39C858D04839BF589B37FC74B18E">
    <w:name w:val="4D4E39C858D04839BF589B37FC74B18E"/>
    <w:rsid w:val="004A04FF"/>
  </w:style>
  <w:style w:type="paragraph" w:customStyle="1" w:styleId="1D1B73584AF049D1A405F04B498DB092">
    <w:name w:val="1D1B73584AF049D1A405F04B498DB092"/>
    <w:rsid w:val="004A04FF"/>
  </w:style>
  <w:style w:type="paragraph" w:customStyle="1" w:styleId="99BFFFD0B5334083826F3DCEB08A67D1">
    <w:name w:val="99BFFFD0B5334083826F3DCEB08A67D1"/>
    <w:rsid w:val="004A04FF"/>
  </w:style>
  <w:style w:type="paragraph" w:customStyle="1" w:styleId="ABAC776B3F254832931F3DC54AE8E74F">
    <w:name w:val="ABAC776B3F254832931F3DC54AE8E74F"/>
    <w:rsid w:val="004A04FF"/>
  </w:style>
  <w:style w:type="paragraph" w:customStyle="1" w:styleId="A3405D3021ED468B80C6462E2D6AC707">
    <w:name w:val="A3405D3021ED468B80C6462E2D6AC707"/>
    <w:rsid w:val="004A04FF"/>
  </w:style>
  <w:style w:type="paragraph" w:customStyle="1" w:styleId="A9753320FA014450B808A65DF01B75BE">
    <w:name w:val="A9753320FA014450B808A65DF01B75BE"/>
    <w:rsid w:val="004A04FF"/>
  </w:style>
  <w:style w:type="paragraph" w:customStyle="1" w:styleId="6C8B051AC3D04CDF90D2B3EA83EBC9DE">
    <w:name w:val="6C8B051AC3D04CDF90D2B3EA83EBC9DE"/>
    <w:rsid w:val="004A04FF"/>
  </w:style>
  <w:style w:type="paragraph" w:customStyle="1" w:styleId="BFFFCBACB3FB48B89FB2496B0C2C095C">
    <w:name w:val="BFFFCBACB3FB48B89FB2496B0C2C095C"/>
    <w:rsid w:val="004A04FF"/>
  </w:style>
  <w:style w:type="paragraph" w:customStyle="1" w:styleId="E19B600E6B5646B2842FC569CB9BDF5B">
    <w:name w:val="E19B600E6B5646B2842FC569CB9BDF5B"/>
    <w:rsid w:val="004A04FF"/>
  </w:style>
  <w:style w:type="paragraph" w:customStyle="1" w:styleId="0C6B35DF0BBF45A68E543392F4A6335A">
    <w:name w:val="0C6B35DF0BBF45A68E543392F4A6335A"/>
    <w:rsid w:val="004A04FF"/>
  </w:style>
  <w:style w:type="paragraph" w:customStyle="1" w:styleId="DD92590154D64C46AE0D915BCA4CC8EF">
    <w:name w:val="DD92590154D64C46AE0D915BCA4CC8EF"/>
    <w:rsid w:val="004A04FF"/>
  </w:style>
  <w:style w:type="paragraph" w:customStyle="1" w:styleId="9CE1E4F6750549198A61EA2F709F5D8D">
    <w:name w:val="9CE1E4F6750549198A61EA2F709F5D8D"/>
    <w:rsid w:val="004A04FF"/>
  </w:style>
  <w:style w:type="paragraph" w:customStyle="1" w:styleId="3E08274E1E5E4BE0B906E1D8216642FC">
    <w:name w:val="3E08274E1E5E4BE0B906E1D8216642FC"/>
    <w:rsid w:val="004A04FF"/>
  </w:style>
  <w:style w:type="paragraph" w:customStyle="1" w:styleId="DE22655F391B4273A6804766FE2D5115">
    <w:name w:val="DE22655F391B4273A6804766FE2D5115"/>
    <w:rsid w:val="004A04FF"/>
  </w:style>
  <w:style w:type="paragraph" w:customStyle="1" w:styleId="9AFA59EF762B47E4922207F58093173C">
    <w:name w:val="9AFA59EF762B47E4922207F58093173C"/>
    <w:rsid w:val="004A04FF"/>
  </w:style>
  <w:style w:type="paragraph" w:customStyle="1" w:styleId="853CBC06834C426B90D68484914DFFA2">
    <w:name w:val="853CBC06834C426B90D68484914DFFA2"/>
    <w:rsid w:val="004A04FF"/>
  </w:style>
  <w:style w:type="paragraph" w:customStyle="1" w:styleId="ADAF556B2FBC46BCB1F2BDA7ADF2CFEF">
    <w:name w:val="ADAF556B2FBC46BCB1F2BDA7ADF2CFEF"/>
    <w:rsid w:val="004A04FF"/>
  </w:style>
  <w:style w:type="paragraph" w:customStyle="1" w:styleId="5AE13CF4C59C4D128D5E4C858C707791">
    <w:name w:val="5AE13CF4C59C4D128D5E4C858C707791"/>
    <w:rsid w:val="004A04FF"/>
  </w:style>
  <w:style w:type="paragraph" w:customStyle="1" w:styleId="EA9A80D4402D4F12AA89E963638431D4">
    <w:name w:val="EA9A80D4402D4F12AA89E963638431D4"/>
    <w:rsid w:val="004A04FF"/>
  </w:style>
  <w:style w:type="paragraph" w:customStyle="1" w:styleId="4E9CCA76C2A64423B0FFF387AC23109B">
    <w:name w:val="4E9CCA76C2A64423B0FFF387AC23109B"/>
    <w:rsid w:val="004A04FF"/>
  </w:style>
  <w:style w:type="paragraph" w:customStyle="1" w:styleId="3D94A13756E14B20993EB909FD3BF88B">
    <w:name w:val="3D94A13756E14B20993EB909FD3BF88B"/>
    <w:rsid w:val="004A04FF"/>
  </w:style>
  <w:style w:type="paragraph" w:customStyle="1" w:styleId="56F5AF5A6DEB4FA48279B28393159C1C">
    <w:name w:val="56F5AF5A6DEB4FA48279B28393159C1C"/>
    <w:rsid w:val="004A04FF"/>
  </w:style>
  <w:style w:type="paragraph" w:customStyle="1" w:styleId="02751B8B5D754A828EB44BE426343579">
    <w:name w:val="02751B8B5D754A828EB44BE426343579"/>
    <w:rsid w:val="004A04FF"/>
  </w:style>
  <w:style w:type="paragraph" w:customStyle="1" w:styleId="AA0DDEB445BE4668AAB477876A01613F">
    <w:name w:val="AA0DDEB445BE4668AAB477876A01613F"/>
    <w:rsid w:val="004A04FF"/>
  </w:style>
  <w:style w:type="paragraph" w:customStyle="1" w:styleId="35455AF106CE42C6AF5AC497442ABF60">
    <w:name w:val="35455AF106CE42C6AF5AC497442ABF60"/>
    <w:rsid w:val="004A04FF"/>
  </w:style>
  <w:style w:type="paragraph" w:customStyle="1" w:styleId="18215B02995D472DACAF62DDAABCD327">
    <w:name w:val="18215B02995D472DACAF62DDAABCD327"/>
    <w:rsid w:val="004A04FF"/>
  </w:style>
  <w:style w:type="paragraph" w:customStyle="1" w:styleId="6CFB03DBEDC94FFF93D87142917604C6">
    <w:name w:val="6CFB03DBEDC94FFF93D87142917604C6"/>
    <w:rsid w:val="004A04FF"/>
  </w:style>
  <w:style w:type="paragraph" w:customStyle="1" w:styleId="39A2CB049DF04EA4B2377FA7ED63A7C6">
    <w:name w:val="39A2CB049DF04EA4B2377FA7ED63A7C6"/>
    <w:rsid w:val="004A04FF"/>
  </w:style>
  <w:style w:type="paragraph" w:customStyle="1" w:styleId="753C3DC9ED684A7E8C5E6116E15FFEB1">
    <w:name w:val="753C3DC9ED684A7E8C5E6116E15FFEB1"/>
    <w:rsid w:val="004A04FF"/>
  </w:style>
  <w:style w:type="paragraph" w:customStyle="1" w:styleId="DE70CB7E58F24322A77F8AAB112C0562">
    <w:name w:val="DE70CB7E58F24322A77F8AAB112C0562"/>
    <w:rsid w:val="004A04FF"/>
  </w:style>
  <w:style w:type="paragraph" w:customStyle="1" w:styleId="ABAF40B1004A4CB1BD78B34779E0A0F6">
    <w:name w:val="ABAF40B1004A4CB1BD78B34779E0A0F6"/>
    <w:rsid w:val="004A04FF"/>
  </w:style>
  <w:style w:type="paragraph" w:customStyle="1" w:styleId="D43CEB3B62E144BAA6746B467DE1DCFB">
    <w:name w:val="D43CEB3B62E144BAA6746B467DE1DCFB"/>
    <w:rsid w:val="004A04FF"/>
  </w:style>
  <w:style w:type="paragraph" w:customStyle="1" w:styleId="3A2BA1DF131C4B828464DECA5C5FB5E6">
    <w:name w:val="3A2BA1DF131C4B828464DECA5C5FB5E6"/>
    <w:rsid w:val="004A04FF"/>
  </w:style>
  <w:style w:type="paragraph" w:customStyle="1" w:styleId="C0C98FD43E894838ACD41CF19C0B6290">
    <w:name w:val="C0C98FD43E894838ACD41CF19C0B6290"/>
    <w:rsid w:val="004A04FF"/>
  </w:style>
  <w:style w:type="paragraph" w:customStyle="1" w:styleId="78CB30B2D84C43EC85D16AAA770F1E88">
    <w:name w:val="78CB30B2D84C43EC85D16AAA770F1E88"/>
    <w:rsid w:val="004A04FF"/>
  </w:style>
  <w:style w:type="paragraph" w:customStyle="1" w:styleId="58CB23E058384985A9C9CC635B0F26EC">
    <w:name w:val="58CB23E058384985A9C9CC635B0F26EC"/>
    <w:rsid w:val="004A04FF"/>
  </w:style>
  <w:style w:type="paragraph" w:customStyle="1" w:styleId="52E992987B3843C591595858F347C307">
    <w:name w:val="52E992987B3843C591595858F347C307"/>
    <w:rsid w:val="004A04FF"/>
  </w:style>
  <w:style w:type="paragraph" w:customStyle="1" w:styleId="58D614DAD79F4E8D90A42F7ADC289FDE">
    <w:name w:val="58D614DAD79F4E8D90A42F7ADC289FDE"/>
    <w:rsid w:val="004A04FF"/>
  </w:style>
  <w:style w:type="paragraph" w:customStyle="1" w:styleId="A0DA5D97C7FC4CB582BAD56A34B46596">
    <w:name w:val="A0DA5D97C7FC4CB582BAD56A34B46596"/>
    <w:rsid w:val="004A04FF"/>
  </w:style>
  <w:style w:type="paragraph" w:customStyle="1" w:styleId="C26CFC270BA54B6999876FE1DD397A20">
    <w:name w:val="C26CFC270BA54B6999876FE1DD397A20"/>
    <w:rsid w:val="004A04FF"/>
  </w:style>
  <w:style w:type="paragraph" w:customStyle="1" w:styleId="57104BAC94A24E09B8282BDE28D0EBC1">
    <w:name w:val="57104BAC94A24E09B8282BDE28D0EBC1"/>
    <w:rsid w:val="004A04FF"/>
  </w:style>
  <w:style w:type="paragraph" w:customStyle="1" w:styleId="F9D128B7FCE343C494A8FEE39D547304">
    <w:name w:val="F9D128B7FCE343C494A8FEE39D547304"/>
    <w:rsid w:val="004A04FF"/>
  </w:style>
  <w:style w:type="paragraph" w:customStyle="1" w:styleId="EE237D5662B049F88E3249E0A4B488D1">
    <w:name w:val="EE237D5662B049F88E3249E0A4B488D1"/>
    <w:rsid w:val="004A04FF"/>
  </w:style>
  <w:style w:type="paragraph" w:customStyle="1" w:styleId="4D1DCA8FDD3C4B96BD94299AC3116E34">
    <w:name w:val="4D1DCA8FDD3C4B96BD94299AC3116E34"/>
    <w:rsid w:val="004A04FF"/>
  </w:style>
  <w:style w:type="paragraph" w:customStyle="1" w:styleId="749CF0E4022C42EA9CF2BC09FDD94990">
    <w:name w:val="749CF0E4022C42EA9CF2BC09FDD94990"/>
    <w:rsid w:val="004A04FF"/>
  </w:style>
  <w:style w:type="paragraph" w:customStyle="1" w:styleId="64B49BD3C8744A669BFFB0652486AFEA">
    <w:name w:val="64B49BD3C8744A669BFFB0652486AFEA"/>
    <w:rsid w:val="004A04FF"/>
  </w:style>
  <w:style w:type="paragraph" w:customStyle="1" w:styleId="B593FB7628A24A0792D8BF51B5F96C84">
    <w:name w:val="B593FB7628A24A0792D8BF51B5F96C84"/>
    <w:rsid w:val="004A04FF"/>
  </w:style>
  <w:style w:type="paragraph" w:customStyle="1" w:styleId="C498256E8A0E496C9754C24F59806120">
    <w:name w:val="C498256E8A0E496C9754C24F59806120"/>
    <w:rsid w:val="004A04FF"/>
  </w:style>
  <w:style w:type="paragraph" w:customStyle="1" w:styleId="11514D77EEFE4CD096D07324205C40C2">
    <w:name w:val="11514D77EEFE4CD096D07324205C40C2"/>
    <w:rsid w:val="004A04FF"/>
  </w:style>
  <w:style w:type="paragraph" w:customStyle="1" w:styleId="0BBC2CAE79374447A708FC6196F9FE43">
    <w:name w:val="0BBC2CAE79374447A708FC6196F9FE43"/>
    <w:rsid w:val="004A04FF"/>
  </w:style>
  <w:style w:type="paragraph" w:customStyle="1" w:styleId="35A539E1893240CBBF8D81FCB201BF47">
    <w:name w:val="35A539E1893240CBBF8D81FCB201BF47"/>
    <w:rsid w:val="004A04FF"/>
  </w:style>
  <w:style w:type="paragraph" w:customStyle="1" w:styleId="60986C4789DC46A88AD0F7B6F6269F7C">
    <w:name w:val="60986C4789DC46A88AD0F7B6F6269F7C"/>
    <w:rsid w:val="004A04FF"/>
  </w:style>
  <w:style w:type="paragraph" w:customStyle="1" w:styleId="3AC61F4281ED4A8A82FF44A49EA022E4">
    <w:name w:val="3AC61F4281ED4A8A82FF44A49EA022E4"/>
    <w:rsid w:val="004A04FF"/>
  </w:style>
  <w:style w:type="paragraph" w:customStyle="1" w:styleId="95A6A6EF6E084E9EA4AC662D3EA19BF0">
    <w:name w:val="95A6A6EF6E084E9EA4AC662D3EA19BF0"/>
    <w:rsid w:val="004A04FF"/>
  </w:style>
  <w:style w:type="paragraph" w:customStyle="1" w:styleId="0C4C84A72002472FA7EC013E13A84225">
    <w:name w:val="0C4C84A72002472FA7EC013E13A84225"/>
    <w:rsid w:val="004A04FF"/>
  </w:style>
  <w:style w:type="paragraph" w:customStyle="1" w:styleId="F99AFBB781DB43DFB3523A905C2FB7C9">
    <w:name w:val="F99AFBB781DB43DFB3523A905C2FB7C9"/>
    <w:rsid w:val="004A04FF"/>
  </w:style>
  <w:style w:type="paragraph" w:customStyle="1" w:styleId="841CEB68FECA4F888155F4097D643F46">
    <w:name w:val="841CEB68FECA4F888155F4097D643F46"/>
    <w:rsid w:val="004A04FF"/>
  </w:style>
  <w:style w:type="paragraph" w:customStyle="1" w:styleId="06700ACDAC00480DA4C118BB5793EAC3">
    <w:name w:val="06700ACDAC00480DA4C118BB5793EAC3"/>
    <w:rsid w:val="004A04FF"/>
  </w:style>
  <w:style w:type="paragraph" w:customStyle="1" w:styleId="5F81350185C34427877F85EC469719C8">
    <w:name w:val="5F81350185C34427877F85EC469719C8"/>
    <w:rsid w:val="004A04FF"/>
  </w:style>
  <w:style w:type="paragraph" w:customStyle="1" w:styleId="95984007878146D18C6DDB179CFFAA91">
    <w:name w:val="95984007878146D18C6DDB179CFFAA91"/>
    <w:rsid w:val="004A04FF"/>
  </w:style>
  <w:style w:type="paragraph" w:customStyle="1" w:styleId="CB8867422E8D47C4B027D06F01E5B960">
    <w:name w:val="CB8867422E8D47C4B027D06F01E5B960"/>
    <w:rsid w:val="004A04FF"/>
  </w:style>
  <w:style w:type="paragraph" w:customStyle="1" w:styleId="43B3440CB8DA4A4288DC8F9A09E12F41">
    <w:name w:val="43B3440CB8DA4A4288DC8F9A09E12F41"/>
    <w:rsid w:val="004A04FF"/>
  </w:style>
  <w:style w:type="paragraph" w:customStyle="1" w:styleId="A1AC0A6D31A34C80BF499177294BDA9A">
    <w:name w:val="A1AC0A6D31A34C80BF499177294BDA9A"/>
    <w:rsid w:val="004A04FF"/>
  </w:style>
  <w:style w:type="paragraph" w:customStyle="1" w:styleId="DFA05BBF79E843DDB62F674637371146">
    <w:name w:val="DFA05BBF79E843DDB62F674637371146"/>
    <w:rsid w:val="004A04FF"/>
  </w:style>
  <w:style w:type="paragraph" w:customStyle="1" w:styleId="9D543CD3592E461DB258BDC613B55264">
    <w:name w:val="9D543CD3592E461DB258BDC613B55264"/>
    <w:rsid w:val="004A04FF"/>
  </w:style>
  <w:style w:type="paragraph" w:customStyle="1" w:styleId="1BFB45C8DD6C4B30A600158CD25BCFF6">
    <w:name w:val="1BFB45C8DD6C4B30A600158CD25BCFF6"/>
    <w:rsid w:val="004A04FF"/>
  </w:style>
  <w:style w:type="paragraph" w:customStyle="1" w:styleId="3080EE51F5F342A093122043F7551189">
    <w:name w:val="3080EE51F5F342A093122043F7551189"/>
    <w:rsid w:val="004A04FF"/>
  </w:style>
  <w:style w:type="paragraph" w:customStyle="1" w:styleId="1B6A39E00142462C9C40DB6922E3D030">
    <w:name w:val="1B6A39E00142462C9C40DB6922E3D030"/>
    <w:rsid w:val="004A04FF"/>
  </w:style>
  <w:style w:type="paragraph" w:customStyle="1" w:styleId="5747A31DD1ED437FBCBF14E8D96ADA49">
    <w:name w:val="5747A31DD1ED437FBCBF14E8D96ADA49"/>
    <w:rsid w:val="004A04FF"/>
  </w:style>
  <w:style w:type="paragraph" w:customStyle="1" w:styleId="DB60843BFC3D439898F8513563E0816E">
    <w:name w:val="DB60843BFC3D439898F8513563E0816E"/>
    <w:rsid w:val="004A04FF"/>
  </w:style>
  <w:style w:type="paragraph" w:customStyle="1" w:styleId="FFD9CDC6F9DF4843930304FA40847724">
    <w:name w:val="FFD9CDC6F9DF4843930304FA40847724"/>
    <w:rsid w:val="004A04FF"/>
  </w:style>
  <w:style w:type="paragraph" w:customStyle="1" w:styleId="FFD2EB92671742A0A6A3620F8548D6B7">
    <w:name w:val="FFD2EB92671742A0A6A3620F8548D6B7"/>
    <w:rsid w:val="004A04FF"/>
  </w:style>
  <w:style w:type="paragraph" w:customStyle="1" w:styleId="B153AFB2521F4C68ACBD6320AADA4D62">
    <w:name w:val="B153AFB2521F4C68ACBD6320AADA4D62"/>
    <w:rsid w:val="004A04FF"/>
  </w:style>
  <w:style w:type="paragraph" w:customStyle="1" w:styleId="68AFB0FBA8034D2FA7330CAC99C9B7F5">
    <w:name w:val="68AFB0FBA8034D2FA7330CAC99C9B7F5"/>
    <w:rsid w:val="004A04FF"/>
  </w:style>
  <w:style w:type="paragraph" w:customStyle="1" w:styleId="8B698202DE24447DBE7860714B82D31C">
    <w:name w:val="8B698202DE24447DBE7860714B82D31C"/>
    <w:rsid w:val="004A04FF"/>
  </w:style>
  <w:style w:type="paragraph" w:customStyle="1" w:styleId="3894FCC012654721987AE052F7E07001">
    <w:name w:val="3894FCC012654721987AE052F7E07001"/>
    <w:rsid w:val="004A04FF"/>
  </w:style>
  <w:style w:type="paragraph" w:customStyle="1" w:styleId="AE6DFA83A1714CCD90403BAEED0DE8AF">
    <w:name w:val="AE6DFA83A1714CCD90403BAEED0DE8AF"/>
    <w:rsid w:val="004A04FF"/>
  </w:style>
  <w:style w:type="paragraph" w:customStyle="1" w:styleId="268070BCA72D4BB5A5641D1E57C36689">
    <w:name w:val="268070BCA72D4BB5A5641D1E57C36689"/>
    <w:rsid w:val="004A04FF"/>
  </w:style>
  <w:style w:type="paragraph" w:customStyle="1" w:styleId="FC48744942394C81B32C7BE8DB03DBA7">
    <w:name w:val="FC48744942394C81B32C7BE8DB03DBA7"/>
    <w:rsid w:val="004A04FF"/>
  </w:style>
  <w:style w:type="paragraph" w:customStyle="1" w:styleId="8962037893484EEC8D3E8334D8D1DF81">
    <w:name w:val="8962037893484EEC8D3E8334D8D1DF81"/>
    <w:rsid w:val="004A04FF"/>
  </w:style>
  <w:style w:type="paragraph" w:customStyle="1" w:styleId="61C31DB3784B4202A17011C144B40342">
    <w:name w:val="61C31DB3784B4202A17011C144B40342"/>
    <w:rsid w:val="004A04FF"/>
  </w:style>
  <w:style w:type="paragraph" w:customStyle="1" w:styleId="AA070D0EFAA5434194AD965B5234108E">
    <w:name w:val="AA070D0EFAA5434194AD965B5234108E"/>
    <w:rsid w:val="004A04FF"/>
  </w:style>
  <w:style w:type="paragraph" w:customStyle="1" w:styleId="062038CA5A81441BB6B574F188FC59D7">
    <w:name w:val="062038CA5A81441BB6B574F188FC59D7"/>
    <w:rsid w:val="004A04FF"/>
  </w:style>
  <w:style w:type="paragraph" w:customStyle="1" w:styleId="E59567BB744C479EA4B6437645017F54">
    <w:name w:val="E59567BB744C479EA4B6437645017F54"/>
    <w:rsid w:val="004A04FF"/>
  </w:style>
  <w:style w:type="paragraph" w:customStyle="1" w:styleId="264A28620928426A97C9551F5F7A902B">
    <w:name w:val="264A28620928426A97C9551F5F7A902B"/>
    <w:rsid w:val="004A04FF"/>
  </w:style>
  <w:style w:type="paragraph" w:customStyle="1" w:styleId="91C836DF0C264BAB80253B264E2347F8">
    <w:name w:val="91C836DF0C264BAB80253B264E2347F8"/>
    <w:rsid w:val="004A04FF"/>
  </w:style>
  <w:style w:type="paragraph" w:customStyle="1" w:styleId="5D63AA4247944FDC9D44CB0BADACDA44">
    <w:name w:val="5D63AA4247944FDC9D44CB0BADACDA44"/>
    <w:rsid w:val="004A04FF"/>
  </w:style>
  <w:style w:type="paragraph" w:customStyle="1" w:styleId="42653C62832A40F19367A94BEA5917B2">
    <w:name w:val="42653C62832A40F19367A94BEA5917B2"/>
    <w:rsid w:val="004A04FF"/>
  </w:style>
  <w:style w:type="paragraph" w:customStyle="1" w:styleId="583251A4E8424151ACF82871B0788DA1">
    <w:name w:val="583251A4E8424151ACF82871B0788DA1"/>
    <w:rsid w:val="004A04FF"/>
  </w:style>
  <w:style w:type="paragraph" w:customStyle="1" w:styleId="C0E3CF8FC5124518862BAE4BC2234C35">
    <w:name w:val="C0E3CF8FC5124518862BAE4BC2234C35"/>
    <w:rsid w:val="004A04FF"/>
  </w:style>
  <w:style w:type="paragraph" w:customStyle="1" w:styleId="F32986762D7B41998E2EF873C067E5CB">
    <w:name w:val="F32986762D7B41998E2EF873C067E5CB"/>
    <w:rsid w:val="004A04FF"/>
  </w:style>
  <w:style w:type="paragraph" w:customStyle="1" w:styleId="AF06D496BB864F6DA9A237C36233323B">
    <w:name w:val="AF06D496BB864F6DA9A237C36233323B"/>
    <w:rsid w:val="004A04FF"/>
  </w:style>
  <w:style w:type="paragraph" w:customStyle="1" w:styleId="B740ED241B374EA19E6949A39CA90178">
    <w:name w:val="B740ED241B374EA19E6949A39CA90178"/>
    <w:rsid w:val="004A04FF"/>
  </w:style>
  <w:style w:type="paragraph" w:customStyle="1" w:styleId="73A02675360A4371AD4B5653FC4B982B">
    <w:name w:val="73A02675360A4371AD4B5653FC4B982B"/>
    <w:rsid w:val="004A04FF"/>
  </w:style>
  <w:style w:type="paragraph" w:customStyle="1" w:styleId="BF76C849AA3047C68276ACDAA262BF41">
    <w:name w:val="BF76C849AA3047C68276ACDAA262BF41"/>
    <w:rsid w:val="004A04FF"/>
  </w:style>
  <w:style w:type="paragraph" w:customStyle="1" w:styleId="50D8629D3F2841E592394F924D5ED222">
    <w:name w:val="50D8629D3F2841E592394F924D5ED222"/>
    <w:rsid w:val="004A04FF"/>
  </w:style>
  <w:style w:type="paragraph" w:customStyle="1" w:styleId="F880363071BC4CCCA04B79BF8B44B47C">
    <w:name w:val="F880363071BC4CCCA04B79BF8B44B47C"/>
    <w:rsid w:val="004A04FF"/>
  </w:style>
  <w:style w:type="paragraph" w:customStyle="1" w:styleId="C7EEA6DF534B4EB5A98D403DD0E731FA">
    <w:name w:val="C7EEA6DF534B4EB5A98D403DD0E731FA"/>
    <w:rsid w:val="004A04FF"/>
  </w:style>
  <w:style w:type="paragraph" w:customStyle="1" w:styleId="DE01D635E58A4C2BB8B39445E3177877">
    <w:name w:val="DE01D635E58A4C2BB8B39445E3177877"/>
    <w:rsid w:val="004A04FF"/>
  </w:style>
  <w:style w:type="paragraph" w:customStyle="1" w:styleId="8AB83A1970824E12B6A8C74433E8051F">
    <w:name w:val="8AB83A1970824E12B6A8C74433E8051F"/>
    <w:rsid w:val="004A04FF"/>
  </w:style>
  <w:style w:type="paragraph" w:customStyle="1" w:styleId="56BA51D8679446148553E27E02471381">
    <w:name w:val="56BA51D8679446148553E27E02471381"/>
    <w:rsid w:val="004A04FF"/>
  </w:style>
  <w:style w:type="paragraph" w:customStyle="1" w:styleId="89B28D86C293408AB1EA2B8D4E3993ED">
    <w:name w:val="89B28D86C293408AB1EA2B8D4E3993ED"/>
    <w:rsid w:val="004A04FF"/>
  </w:style>
  <w:style w:type="paragraph" w:customStyle="1" w:styleId="51300A728A6A44FFA84C26F2A7F7B2D1">
    <w:name w:val="51300A728A6A44FFA84C26F2A7F7B2D1"/>
    <w:rsid w:val="004A04FF"/>
  </w:style>
  <w:style w:type="paragraph" w:customStyle="1" w:styleId="2AE39D12B1B54340B96233E5E30B69B8">
    <w:name w:val="2AE39D12B1B54340B96233E5E30B69B8"/>
    <w:rsid w:val="004A04FF"/>
  </w:style>
  <w:style w:type="paragraph" w:customStyle="1" w:styleId="AC89365E2EFF4264AC63D35EAEAC18DA">
    <w:name w:val="AC89365E2EFF4264AC63D35EAEAC18DA"/>
    <w:rsid w:val="004A04FF"/>
  </w:style>
  <w:style w:type="paragraph" w:customStyle="1" w:styleId="55017579170D48BE8685042748489F58">
    <w:name w:val="55017579170D48BE8685042748489F58"/>
    <w:rsid w:val="004A04FF"/>
  </w:style>
  <w:style w:type="paragraph" w:customStyle="1" w:styleId="42369475B5794D51AD81D4EA97D7CEFA">
    <w:name w:val="42369475B5794D51AD81D4EA97D7CEFA"/>
    <w:rsid w:val="004A04FF"/>
  </w:style>
  <w:style w:type="paragraph" w:customStyle="1" w:styleId="3C54C0D0D6C7424DB7B8380199E7D96C">
    <w:name w:val="3C54C0D0D6C7424DB7B8380199E7D96C"/>
    <w:rsid w:val="004A04FF"/>
  </w:style>
  <w:style w:type="paragraph" w:customStyle="1" w:styleId="306D68520CCD4B03B8E95119A551E015">
    <w:name w:val="306D68520CCD4B03B8E95119A551E015"/>
    <w:rsid w:val="004A04FF"/>
  </w:style>
  <w:style w:type="paragraph" w:customStyle="1" w:styleId="DB9FAE22364A4A1F8FA4F81D11B0BB53">
    <w:name w:val="DB9FAE22364A4A1F8FA4F81D11B0BB53"/>
    <w:rsid w:val="004A04FF"/>
  </w:style>
  <w:style w:type="paragraph" w:customStyle="1" w:styleId="65E2BB608CB244EEA2C6E33095EDDC5A">
    <w:name w:val="65E2BB608CB244EEA2C6E33095EDDC5A"/>
    <w:rsid w:val="004A04FF"/>
  </w:style>
  <w:style w:type="paragraph" w:customStyle="1" w:styleId="7AA8E26EDBBA4A9F80BE20EB898C7232">
    <w:name w:val="7AA8E26EDBBA4A9F80BE20EB898C7232"/>
    <w:rsid w:val="004A04FF"/>
  </w:style>
  <w:style w:type="paragraph" w:customStyle="1" w:styleId="19A61FE708A24E5089ED7735088B203F">
    <w:name w:val="19A61FE708A24E5089ED7735088B203F"/>
    <w:rsid w:val="004A04FF"/>
  </w:style>
  <w:style w:type="paragraph" w:customStyle="1" w:styleId="587C057570A1420CB9120971D860030E">
    <w:name w:val="587C057570A1420CB9120971D860030E"/>
    <w:rsid w:val="004A04FF"/>
  </w:style>
  <w:style w:type="paragraph" w:customStyle="1" w:styleId="DC3957F3DFEE4D43B0AE32D65B949BB0">
    <w:name w:val="DC3957F3DFEE4D43B0AE32D65B949BB0"/>
    <w:rsid w:val="004A04FF"/>
  </w:style>
  <w:style w:type="paragraph" w:customStyle="1" w:styleId="0BEB3A6AFF1B4D00B775B988C57271D3">
    <w:name w:val="0BEB3A6AFF1B4D00B775B988C57271D3"/>
    <w:rsid w:val="004A04FF"/>
  </w:style>
  <w:style w:type="paragraph" w:customStyle="1" w:styleId="2E1FCC96B0DB4A2FBD7E579D77A1A15A">
    <w:name w:val="2E1FCC96B0DB4A2FBD7E579D77A1A15A"/>
    <w:rsid w:val="004A04FF"/>
  </w:style>
  <w:style w:type="paragraph" w:customStyle="1" w:styleId="B25E361A75EF48B0851B56A69C9103DB">
    <w:name w:val="B25E361A75EF48B0851B56A69C9103DB"/>
    <w:rsid w:val="004A04FF"/>
  </w:style>
  <w:style w:type="paragraph" w:customStyle="1" w:styleId="9DD3BE3275444F4B868FABDBC1448E16">
    <w:name w:val="9DD3BE3275444F4B868FABDBC1448E16"/>
    <w:rsid w:val="004A04FF"/>
  </w:style>
  <w:style w:type="paragraph" w:customStyle="1" w:styleId="F05403719A7E4454AB9523C1D235CB3A">
    <w:name w:val="F05403719A7E4454AB9523C1D235CB3A"/>
    <w:rsid w:val="004A04FF"/>
  </w:style>
  <w:style w:type="paragraph" w:customStyle="1" w:styleId="5E312BF2C673481F8083225A91D64C9D">
    <w:name w:val="5E312BF2C673481F8083225A91D64C9D"/>
    <w:rsid w:val="004A04FF"/>
  </w:style>
  <w:style w:type="paragraph" w:customStyle="1" w:styleId="76D0BB09B1CA4CCB8FAE8AEE8BE2744C">
    <w:name w:val="76D0BB09B1CA4CCB8FAE8AEE8BE2744C"/>
    <w:rsid w:val="004A04FF"/>
  </w:style>
  <w:style w:type="paragraph" w:customStyle="1" w:styleId="71367716EF324AF6AB8A0F72AC448758">
    <w:name w:val="71367716EF324AF6AB8A0F72AC448758"/>
    <w:rsid w:val="004A04FF"/>
  </w:style>
  <w:style w:type="paragraph" w:customStyle="1" w:styleId="B7183DAC89F742969493AA7F60B4A0B7">
    <w:name w:val="B7183DAC89F742969493AA7F60B4A0B7"/>
    <w:rsid w:val="004A04FF"/>
  </w:style>
  <w:style w:type="paragraph" w:customStyle="1" w:styleId="7861403F7D644A79BCBB966BA7E0C96E">
    <w:name w:val="7861403F7D644A79BCBB966BA7E0C96E"/>
    <w:rsid w:val="004A04FF"/>
  </w:style>
  <w:style w:type="paragraph" w:customStyle="1" w:styleId="60116D6C1D874BE18DEBC4B5F1E6F4D1">
    <w:name w:val="60116D6C1D874BE18DEBC4B5F1E6F4D1"/>
    <w:rsid w:val="004A04FF"/>
  </w:style>
  <w:style w:type="paragraph" w:customStyle="1" w:styleId="634206DB1F694179B5DF281978608290">
    <w:name w:val="634206DB1F694179B5DF281978608290"/>
    <w:rsid w:val="004A04FF"/>
  </w:style>
  <w:style w:type="paragraph" w:customStyle="1" w:styleId="9885DF14371A4A1494833E70CE18852C">
    <w:name w:val="9885DF14371A4A1494833E70CE18852C"/>
    <w:rsid w:val="004A04FF"/>
  </w:style>
  <w:style w:type="paragraph" w:customStyle="1" w:styleId="503E96D7FFF8486ABCDC6679D0D2D194">
    <w:name w:val="503E96D7FFF8486ABCDC6679D0D2D194"/>
    <w:rsid w:val="004A04FF"/>
  </w:style>
  <w:style w:type="paragraph" w:customStyle="1" w:styleId="2BFC10FB76904ED38C62D3CA9CB8ABA2">
    <w:name w:val="2BFC10FB76904ED38C62D3CA9CB8ABA2"/>
    <w:rsid w:val="004A04FF"/>
  </w:style>
  <w:style w:type="paragraph" w:customStyle="1" w:styleId="CC73203B602642F291A60630729D19B9">
    <w:name w:val="CC73203B602642F291A60630729D19B9"/>
    <w:rsid w:val="004A04FF"/>
  </w:style>
  <w:style w:type="paragraph" w:customStyle="1" w:styleId="EF3A0260A9F24BAD9A12BF8CFA1948F4">
    <w:name w:val="EF3A0260A9F24BAD9A12BF8CFA1948F4"/>
    <w:rsid w:val="004A04FF"/>
  </w:style>
  <w:style w:type="paragraph" w:customStyle="1" w:styleId="D71C0F165BAC4C99AD50EA55009DD445">
    <w:name w:val="D71C0F165BAC4C99AD50EA55009DD445"/>
    <w:rsid w:val="004A04FF"/>
  </w:style>
  <w:style w:type="paragraph" w:customStyle="1" w:styleId="552E999417FB46C8AE207EC3B5CCA938">
    <w:name w:val="552E999417FB46C8AE207EC3B5CCA938"/>
    <w:rsid w:val="004A04FF"/>
  </w:style>
  <w:style w:type="paragraph" w:customStyle="1" w:styleId="50948BA33DA84326B25F06BB9D941C0A">
    <w:name w:val="50948BA33DA84326B25F06BB9D941C0A"/>
    <w:rsid w:val="004A04FF"/>
  </w:style>
  <w:style w:type="paragraph" w:customStyle="1" w:styleId="5B1D9C8A2A93470FBFB82E6FAA74B056">
    <w:name w:val="5B1D9C8A2A93470FBFB82E6FAA74B056"/>
    <w:rsid w:val="004A04FF"/>
  </w:style>
  <w:style w:type="paragraph" w:customStyle="1" w:styleId="0DCC5C9A3F304A95AFE1ECFAE4BD79551">
    <w:name w:val="0DCC5C9A3F304A95AFE1ECFAE4BD79551"/>
    <w:rsid w:val="00F51BCB"/>
    <w:pPr>
      <w:spacing w:after="200" w:line="276" w:lineRule="auto"/>
    </w:pPr>
  </w:style>
  <w:style w:type="paragraph" w:customStyle="1" w:styleId="9466B180E3324CB088C837BFC987C32F1">
    <w:name w:val="9466B180E3324CB088C837BFC987C32F1"/>
    <w:rsid w:val="00F51BCB"/>
    <w:pPr>
      <w:spacing w:after="200" w:line="276" w:lineRule="auto"/>
    </w:pPr>
  </w:style>
  <w:style w:type="paragraph" w:customStyle="1" w:styleId="085A7395A8384BBE980FBE954BA0E9E61">
    <w:name w:val="085A7395A8384BBE980FBE954BA0E9E61"/>
    <w:rsid w:val="00F51BCB"/>
    <w:pPr>
      <w:spacing w:after="200" w:line="276" w:lineRule="auto"/>
    </w:pPr>
  </w:style>
  <w:style w:type="paragraph" w:customStyle="1" w:styleId="974E7A2A0593440F96B7FB292C5E79D91">
    <w:name w:val="974E7A2A0593440F96B7FB292C5E79D91"/>
    <w:rsid w:val="00F51BCB"/>
    <w:pPr>
      <w:spacing w:after="200" w:line="276" w:lineRule="auto"/>
    </w:pPr>
  </w:style>
  <w:style w:type="paragraph" w:customStyle="1" w:styleId="175121F573E24A3EAC51FB82841388A91">
    <w:name w:val="175121F573E24A3EAC51FB82841388A91"/>
    <w:rsid w:val="00F51BCB"/>
    <w:pPr>
      <w:spacing w:after="200" w:line="276" w:lineRule="auto"/>
    </w:pPr>
  </w:style>
  <w:style w:type="paragraph" w:customStyle="1" w:styleId="B3A03B7246D64EDA9A1E9F7684E042A41">
    <w:name w:val="B3A03B7246D64EDA9A1E9F7684E042A41"/>
    <w:rsid w:val="00F51BCB"/>
    <w:pPr>
      <w:spacing w:after="200" w:line="276" w:lineRule="auto"/>
    </w:pPr>
  </w:style>
  <w:style w:type="paragraph" w:customStyle="1" w:styleId="57F1C502C51D41FABBF4803C5CDF96701">
    <w:name w:val="57F1C502C51D41FABBF4803C5CDF96701"/>
    <w:rsid w:val="00F51BCB"/>
    <w:pPr>
      <w:spacing w:after="200" w:line="276" w:lineRule="auto"/>
    </w:pPr>
  </w:style>
  <w:style w:type="paragraph" w:customStyle="1" w:styleId="92613E6C5EAA4FD1B99E1165F316080E1">
    <w:name w:val="92613E6C5EAA4FD1B99E1165F316080E1"/>
    <w:rsid w:val="00F51BCB"/>
    <w:pPr>
      <w:spacing w:after="200" w:line="276" w:lineRule="auto"/>
    </w:pPr>
  </w:style>
  <w:style w:type="paragraph" w:customStyle="1" w:styleId="4DCC7B0CD6DD4B61B3B6AB9D875BED651">
    <w:name w:val="4DCC7B0CD6DD4B61B3B6AB9D875BED651"/>
    <w:rsid w:val="00F51BCB"/>
    <w:pPr>
      <w:spacing w:after="200" w:line="276" w:lineRule="auto"/>
    </w:pPr>
  </w:style>
  <w:style w:type="paragraph" w:customStyle="1" w:styleId="0309B89790B443F1A0C30CCC99D623911">
    <w:name w:val="0309B89790B443F1A0C30CCC99D623911"/>
    <w:rsid w:val="00F51BCB"/>
    <w:pPr>
      <w:spacing w:after="200" w:line="276" w:lineRule="auto"/>
    </w:pPr>
  </w:style>
  <w:style w:type="paragraph" w:customStyle="1" w:styleId="2AE39D12B1B54340B96233E5E30B69B81">
    <w:name w:val="2AE39D12B1B54340B96233E5E30B69B81"/>
    <w:rsid w:val="00F51BCB"/>
    <w:pPr>
      <w:spacing w:after="200" w:line="276" w:lineRule="auto"/>
    </w:pPr>
  </w:style>
  <w:style w:type="paragraph" w:customStyle="1" w:styleId="AC89365E2EFF4264AC63D35EAEAC18DA1">
    <w:name w:val="AC89365E2EFF4264AC63D35EAEAC18DA1"/>
    <w:rsid w:val="00F51BCB"/>
    <w:pPr>
      <w:spacing w:after="200" w:line="276" w:lineRule="auto"/>
    </w:pPr>
  </w:style>
  <w:style w:type="paragraph" w:customStyle="1" w:styleId="55017579170D48BE8685042748489F581">
    <w:name w:val="55017579170D48BE8685042748489F581"/>
    <w:rsid w:val="00F51BCB"/>
    <w:pPr>
      <w:spacing w:after="200" w:line="276" w:lineRule="auto"/>
    </w:pPr>
  </w:style>
  <w:style w:type="paragraph" w:customStyle="1" w:styleId="42369475B5794D51AD81D4EA97D7CEFA1">
    <w:name w:val="42369475B5794D51AD81D4EA97D7CEFA1"/>
    <w:rsid w:val="00F51BCB"/>
    <w:pPr>
      <w:spacing w:after="200" w:line="276" w:lineRule="auto"/>
    </w:pPr>
  </w:style>
  <w:style w:type="paragraph" w:customStyle="1" w:styleId="3C54C0D0D6C7424DB7B8380199E7D96C1">
    <w:name w:val="3C54C0D0D6C7424DB7B8380199E7D96C1"/>
    <w:rsid w:val="00F51BCB"/>
    <w:pPr>
      <w:spacing w:after="200" w:line="276" w:lineRule="auto"/>
    </w:pPr>
  </w:style>
  <w:style w:type="paragraph" w:customStyle="1" w:styleId="306D68520CCD4B03B8E95119A551E0151">
    <w:name w:val="306D68520CCD4B03B8E95119A551E0151"/>
    <w:rsid w:val="00F51BCB"/>
    <w:pPr>
      <w:spacing w:after="200" w:line="276" w:lineRule="auto"/>
    </w:pPr>
  </w:style>
  <w:style w:type="paragraph" w:customStyle="1" w:styleId="DB9FAE22364A4A1F8FA4F81D11B0BB531">
    <w:name w:val="DB9FAE22364A4A1F8FA4F81D11B0BB531"/>
    <w:rsid w:val="00F51BCB"/>
    <w:pPr>
      <w:spacing w:after="200" w:line="276" w:lineRule="auto"/>
    </w:pPr>
  </w:style>
  <w:style w:type="paragraph" w:customStyle="1" w:styleId="65E2BB608CB244EEA2C6E33095EDDC5A1">
    <w:name w:val="65E2BB608CB244EEA2C6E33095EDDC5A1"/>
    <w:rsid w:val="00F51BCB"/>
    <w:pPr>
      <w:spacing w:after="200" w:line="276" w:lineRule="auto"/>
    </w:pPr>
  </w:style>
  <w:style w:type="paragraph" w:customStyle="1" w:styleId="7AA8E26EDBBA4A9F80BE20EB898C72321">
    <w:name w:val="7AA8E26EDBBA4A9F80BE20EB898C72321"/>
    <w:rsid w:val="00F51BCB"/>
    <w:pPr>
      <w:spacing w:after="200" w:line="276" w:lineRule="auto"/>
    </w:pPr>
  </w:style>
  <w:style w:type="paragraph" w:customStyle="1" w:styleId="19A61FE708A24E5089ED7735088B203F1">
    <w:name w:val="19A61FE708A24E5089ED7735088B203F1"/>
    <w:rsid w:val="00F51BCB"/>
    <w:pPr>
      <w:spacing w:after="200" w:line="276" w:lineRule="auto"/>
    </w:pPr>
  </w:style>
  <w:style w:type="paragraph" w:customStyle="1" w:styleId="587C057570A1420CB9120971D860030E1">
    <w:name w:val="587C057570A1420CB9120971D860030E1"/>
    <w:rsid w:val="00F51BCB"/>
    <w:pPr>
      <w:spacing w:after="200" w:line="276" w:lineRule="auto"/>
    </w:pPr>
  </w:style>
  <w:style w:type="paragraph" w:customStyle="1" w:styleId="DC3957F3DFEE4D43B0AE32D65B949BB01">
    <w:name w:val="DC3957F3DFEE4D43B0AE32D65B949BB01"/>
    <w:rsid w:val="00F51BCB"/>
    <w:pPr>
      <w:spacing w:after="200" w:line="276" w:lineRule="auto"/>
    </w:pPr>
  </w:style>
  <w:style w:type="paragraph" w:customStyle="1" w:styleId="0BEB3A6AFF1B4D00B775B988C57271D31">
    <w:name w:val="0BEB3A6AFF1B4D00B775B988C57271D31"/>
    <w:rsid w:val="00F51BCB"/>
    <w:pPr>
      <w:spacing w:after="200" w:line="276" w:lineRule="auto"/>
    </w:pPr>
  </w:style>
  <w:style w:type="paragraph" w:customStyle="1" w:styleId="2E1FCC96B0DB4A2FBD7E579D77A1A15A1">
    <w:name w:val="2E1FCC96B0DB4A2FBD7E579D77A1A15A1"/>
    <w:rsid w:val="00F51BCB"/>
    <w:pPr>
      <w:spacing w:after="200" w:line="276" w:lineRule="auto"/>
    </w:pPr>
  </w:style>
  <w:style w:type="paragraph" w:customStyle="1" w:styleId="B25E361A75EF48B0851B56A69C9103DB1">
    <w:name w:val="B25E361A75EF48B0851B56A69C9103DB1"/>
    <w:rsid w:val="00F51BCB"/>
    <w:pPr>
      <w:spacing w:after="200" w:line="276" w:lineRule="auto"/>
    </w:pPr>
  </w:style>
  <w:style w:type="paragraph" w:customStyle="1" w:styleId="9DD3BE3275444F4B868FABDBC1448E161">
    <w:name w:val="9DD3BE3275444F4B868FABDBC1448E161"/>
    <w:rsid w:val="00F51BCB"/>
    <w:pPr>
      <w:spacing w:after="200" w:line="276" w:lineRule="auto"/>
    </w:pPr>
  </w:style>
  <w:style w:type="paragraph" w:customStyle="1" w:styleId="F05403719A7E4454AB9523C1D235CB3A1">
    <w:name w:val="F05403719A7E4454AB9523C1D235CB3A1"/>
    <w:rsid w:val="00F51BCB"/>
    <w:pPr>
      <w:spacing w:after="200" w:line="276" w:lineRule="auto"/>
    </w:pPr>
  </w:style>
  <w:style w:type="paragraph" w:customStyle="1" w:styleId="5E312BF2C673481F8083225A91D64C9D1">
    <w:name w:val="5E312BF2C673481F8083225A91D64C9D1"/>
    <w:rsid w:val="00F51BCB"/>
    <w:pPr>
      <w:spacing w:after="200" w:line="276" w:lineRule="auto"/>
    </w:pPr>
  </w:style>
  <w:style w:type="paragraph" w:customStyle="1" w:styleId="76D0BB09B1CA4CCB8FAE8AEE8BE2744C1">
    <w:name w:val="76D0BB09B1CA4CCB8FAE8AEE8BE2744C1"/>
    <w:rsid w:val="00F51BCB"/>
    <w:pPr>
      <w:spacing w:after="200" w:line="276" w:lineRule="auto"/>
    </w:pPr>
  </w:style>
  <w:style w:type="paragraph" w:customStyle="1" w:styleId="71367716EF324AF6AB8A0F72AC4487581">
    <w:name w:val="71367716EF324AF6AB8A0F72AC4487581"/>
    <w:rsid w:val="00F51BCB"/>
    <w:pPr>
      <w:spacing w:after="200" w:line="276" w:lineRule="auto"/>
    </w:pPr>
  </w:style>
  <w:style w:type="paragraph" w:customStyle="1" w:styleId="B7183DAC89F742969493AA7F60B4A0B71">
    <w:name w:val="B7183DAC89F742969493AA7F60B4A0B71"/>
    <w:rsid w:val="00F51BCB"/>
    <w:pPr>
      <w:spacing w:after="200" w:line="276" w:lineRule="auto"/>
    </w:pPr>
  </w:style>
  <w:style w:type="paragraph" w:customStyle="1" w:styleId="7861403F7D644A79BCBB966BA7E0C96E1">
    <w:name w:val="7861403F7D644A79BCBB966BA7E0C96E1"/>
    <w:rsid w:val="00F51BCB"/>
    <w:pPr>
      <w:spacing w:after="200" w:line="276" w:lineRule="auto"/>
    </w:pPr>
  </w:style>
  <w:style w:type="paragraph" w:customStyle="1" w:styleId="60116D6C1D874BE18DEBC4B5F1E6F4D11">
    <w:name w:val="60116D6C1D874BE18DEBC4B5F1E6F4D11"/>
    <w:rsid w:val="00F51BCB"/>
    <w:pPr>
      <w:spacing w:after="200" w:line="276" w:lineRule="auto"/>
    </w:pPr>
  </w:style>
  <w:style w:type="paragraph" w:customStyle="1" w:styleId="634206DB1F694179B5DF2819786082901">
    <w:name w:val="634206DB1F694179B5DF2819786082901"/>
    <w:rsid w:val="00F51BCB"/>
    <w:pPr>
      <w:spacing w:after="200" w:line="276" w:lineRule="auto"/>
    </w:pPr>
  </w:style>
  <w:style w:type="paragraph" w:customStyle="1" w:styleId="9885DF14371A4A1494833E70CE18852C1">
    <w:name w:val="9885DF14371A4A1494833E70CE18852C1"/>
    <w:rsid w:val="00F51BCB"/>
    <w:pPr>
      <w:spacing w:after="200" w:line="276" w:lineRule="auto"/>
    </w:pPr>
  </w:style>
  <w:style w:type="paragraph" w:customStyle="1" w:styleId="5B1D9C8A2A93470FBFB82E6FAA74B0561">
    <w:name w:val="5B1D9C8A2A93470FBFB82E6FAA74B0561"/>
    <w:rsid w:val="00F51BCB"/>
    <w:pPr>
      <w:spacing w:after="200" w:line="276" w:lineRule="auto"/>
    </w:pPr>
  </w:style>
  <w:style w:type="paragraph" w:customStyle="1" w:styleId="503E96D7FFF8486ABCDC6679D0D2D1941">
    <w:name w:val="503E96D7FFF8486ABCDC6679D0D2D1941"/>
    <w:rsid w:val="00F51BCB"/>
    <w:pPr>
      <w:spacing w:after="200" w:line="276" w:lineRule="auto"/>
    </w:pPr>
  </w:style>
  <w:style w:type="paragraph" w:customStyle="1" w:styleId="2BFC10FB76904ED38C62D3CA9CB8ABA21">
    <w:name w:val="2BFC10FB76904ED38C62D3CA9CB8ABA21"/>
    <w:rsid w:val="00F51BCB"/>
    <w:pPr>
      <w:spacing w:after="200" w:line="276" w:lineRule="auto"/>
    </w:pPr>
  </w:style>
  <w:style w:type="paragraph" w:customStyle="1" w:styleId="CC73203B602642F291A60630729D19B91">
    <w:name w:val="CC73203B602642F291A60630729D19B91"/>
    <w:rsid w:val="00F51BCB"/>
    <w:pPr>
      <w:spacing w:after="200" w:line="276" w:lineRule="auto"/>
    </w:pPr>
  </w:style>
  <w:style w:type="paragraph" w:customStyle="1" w:styleId="EF3A0260A9F24BAD9A12BF8CFA1948F41">
    <w:name w:val="EF3A0260A9F24BAD9A12BF8CFA1948F41"/>
    <w:rsid w:val="00F51BCB"/>
    <w:pPr>
      <w:spacing w:after="200" w:line="276" w:lineRule="auto"/>
    </w:pPr>
  </w:style>
  <w:style w:type="paragraph" w:customStyle="1" w:styleId="D71C0F165BAC4C99AD50EA55009DD4451">
    <w:name w:val="D71C0F165BAC4C99AD50EA55009DD4451"/>
    <w:rsid w:val="00F51BCB"/>
    <w:pPr>
      <w:spacing w:after="200" w:line="276" w:lineRule="auto"/>
    </w:pPr>
  </w:style>
  <w:style w:type="paragraph" w:customStyle="1" w:styleId="552E999417FB46C8AE207EC3B5CCA9381">
    <w:name w:val="552E999417FB46C8AE207EC3B5CCA9381"/>
    <w:rsid w:val="00F51BCB"/>
    <w:pPr>
      <w:spacing w:after="200" w:line="276" w:lineRule="auto"/>
    </w:pPr>
  </w:style>
  <w:style w:type="paragraph" w:customStyle="1" w:styleId="50948BA33DA84326B25F06BB9D941C0A1">
    <w:name w:val="50948BA33DA84326B25F06BB9D941C0A1"/>
    <w:rsid w:val="00F51BCB"/>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5F9B6-F64B-4C5D-81C8-1E114A77B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7712A0CB</Template>
  <TotalTime>0</TotalTime>
  <Pages>44</Pages>
  <Words>8765</Words>
  <Characters>49961</Characters>
  <Application>Microsoft Office Word</Application>
  <DocSecurity>4</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58609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ODonnell.m</dc:creator>
  <cp:lastModifiedBy>Mrs A Barker</cp:lastModifiedBy>
  <cp:revision>2</cp:revision>
  <cp:lastPrinted>2018-09-06T07:55:00Z</cp:lastPrinted>
  <dcterms:created xsi:type="dcterms:W3CDTF">2021-09-29T14:28:00Z</dcterms:created>
  <dcterms:modified xsi:type="dcterms:W3CDTF">2021-09-29T14:28:00Z</dcterms:modified>
</cp:coreProperties>
</file>