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88" w:type="dxa"/>
        <w:tblLayout w:type="fixed"/>
        <w:tblLook w:val="04A0" w:firstRow="1" w:lastRow="0" w:firstColumn="1" w:lastColumn="0" w:noHBand="0" w:noVBand="1"/>
      </w:tblPr>
      <w:tblGrid>
        <w:gridCol w:w="538"/>
        <w:gridCol w:w="24"/>
        <w:gridCol w:w="4532"/>
        <w:gridCol w:w="5668"/>
        <w:gridCol w:w="852"/>
        <w:gridCol w:w="3974"/>
      </w:tblGrid>
      <w:tr w:rsidR="003B457E" w:rsidRPr="008C1771" w:rsidTr="00FA3FFA">
        <w:tc>
          <w:tcPr>
            <w:tcW w:w="539" w:type="dxa"/>
          </w:tcPr>
          <w:p w:rsidR="003B457E" w:rsidRDefault="003B457E" w:rsidP="006F1B14">
            <w:pPr>
              <w:rPr>
                <w:b/>
                <w:sz w:val="28"/>
                <w:szCs w:val="28"/>
                <w:u w:val="single"/>
              </w:rPr>
            </w:pPr>
          </w:p>
        </w:tc>
        <w:tc>
          <w:tcPr>
            <w:tcW w:w="15049" w:type="dxa"/>
            <w:gridSpan w:val="5"/>
            <w:shd w:val="clear" w:color="auto" w:fill="16035D"/>
          </w:tcPr>
          <w:p w:rsidR="003B457E" w:rsidRPr="008C1771" w:rsidRDefault="00DE3269" w:rsidP="006F1B14">
            <w:pPr>
              <w:jc w:val="center"/>
              <w:rPr>
                <w:b/>
                <w:color w:val="FFFFFF" w:themeColor="background1"/>
                <w:sz w:val="28"/>
                <w:szCs w:val="28"/>
              </w:rPr>
            </w:pPr>
            <w:r>
              <w:rPr>
                <w:b/>
                <w:color w:val="FFFFFF" w:themeColor="background1"/>
                <w:sz w:val="28"/>
                <w:szCs w:val="28"/>
              </w:rPr>
              <w:t>Year 5</w:t>
            </w:r>
          </w:p>
        </w:tc>
      </w:tr>
      <w:tr w:rsidR="003B457E" w:rsidRPr="008C1771" w:rsidTr="00FA3FFA">
        <w:tc>
          <w:tcPr>
            <w:tcW w:w="539" w:type="dxa"/>
          </w:tcPr>
          <w:p w:rsidR="003B457E" w:rsidRDefault="003B457E" w:rsidP="006F1B14">
            <w:pPr>
              <w:rPr>
                <w:b/>
                <w:sz w:val="28"/>
                <w:szCs w:val="28"/>
                <w:u w:val="single"/>
              </w:rPr>
            </w:pPr>
          </w:p>
        </w:tc>
        <w:tc>
          <w:tcPr>
            <w:tcW w:w="4556" w:type="dxa"/>
            <w:gridSpan w:val="2"/>
          </w:tcPr>
          <w:p w:rsidR="003B457E" w:rsidRPr="008C1771" w:rsidRDefault="003B457E" w:rsidP="006F1B14">
            <w:pPr>
              <w:rPr>
                <w:b/>
                <w:sz w:val="28"/>
                <w:szCs w:val="28"/>
              </w:rPr>
            </w:pPr>
            <w:r w:rsidRPr="008C1771">
              <w:rPr>
                <w:b/>
                <w:sz w:val="28"/>
                <w:szCs w:val="28"/>
              </w:rPr>
              <w:t>Autumn</w:t>
            </w:r>
          </w:p>
        </w:tc>
        <w:tc>
          <w:tcPr>
            <w:tcW w:w="5668" w:type="dxa"/>
          </w:tcPr>
          <w:p w:rsidR="003B457E" w:rsidRPr="008C1771" w:rsidRDefault="003B457E" w:rsidP="006F1B14">
            <w:pPr>
              <w:rPr>
                <w:b/>
                <w:sz w:val="28"/>
                <w:szCs w:val="28"/>
              </w:rPr>
            </w:pPr>
            <w:r w:rsidRPr="008C1771">
              <w:rPr>
                <w:b/>
                <w:sz w:val="28"/>
                <w:szCs w:val="28"/>
              </w:rPr>
              <w:t>Spring</w:t>
            </w:r>
          </w:p>
        </w:tc>
        <w:tc>
          <w:tcPr>
            <w:tcW w:w="4825" w:type="dxa"/>
            <w:gridSpan w:val="2"/>
          </w:tcPr>
          <w:p w:rsidR="003B457E" w:rsidRPr="008C1771" w:rsidRDefault="003B457E" w:rsidP="006F1B14">
            <w:pPr>
              <w:rPr>
                <w:b/>
                <w:sz w:val="28"/>
                <w:szCs w:val="28"/>
              </w:rPr>
            </w:pPr>
            <w:r w:rsidRPr="008C1771">
              <w:rPr>
                <w:b/>
                <w:sz w:val="28"/>
                <w:szCs w:val="28"/>
              </w:rPr>
              <w:t>Summer</w:t>
            </w:r>
          </w:p>
        </w:tc>
      </w:tr>
      <w:tr w:rsidR="003B457E" w:rsidRPr="007023A0" w:rsidTr="00FA3FFA">
        <w:trPr>
          <w:cantSplit/>
          <w:trHeight w:val="1134"/>
        </w:trPr>
        <w:tc>
          <w:tcPr>
            <w:tcW w:w="539" w:type="dxa"/>
            <w:shd w:val="clear" w:color="auto" w:fill="FF0000"/>
            <w:textDirection w:val="btLr"/>
          </w:tcPr>
          <w:p w:rsidR="003B457E" w:rsidRPr="007023A0" w:rsidRDefault="003B457E" w:rsidP="006F1B14">
            <w:pPr>
              <w:ind w:left="113" w:right="113"/>
              <w:jc w:val="center"/>
              <w:rPr>
                <w:b/>
                <w:sz w:val="20"/>
                <w:szCs w:val="20"/>
              </w:rPr>
            </w:pPr>
            <w:r w:rsidRPr="007023A0">
              <w:rPr>
                <w:b/>
                <w:sz w:val="20"/>
                <w:szCs w:val="20"/>
              </w:rPr>
              <w:t>Science</w:t>
            </w:r>
          </w:p>
        </w:tc>
        <w:tc>
          <w:tcPr>
            <w:tcW w:w="4556" w:type="dxa"/>
            <w:gridSpan w:val="2"/>
          </w:tcPr>
          <w:p w:rsidR="0020688E" w:rsidRDefault="0020688E" w:rsidP="007F4CAE">
            <w:pPr>
              <w:rPr>
                <w:b/>
                <w:sz w:val="20"/>
                <w:szCs w:val="20"/>
                <w:u w:val="single"/>
              </w:rPr>
            </w:pPr>
          </w:p>
          <w:p w:rsidR="0020688E" w:rsidRPr="0020688E" w:rsidRDefault="0020688E" w:rsidP="007F4CAE">
            <w:pPr>
              <w:rPr>
                <w:u w:val="single"/>
              </w:rPr>
            </w:pPr>
            <w:r w:rsidRPr="0020688E">
              <w:rPr>
                <w:u w:val="single"/>
              </w:rPr>
              <w:t>Living things and their habitats</w:t>
            </w:r>
          </w:p>
          <w:p w:rsidR="0020688E" w:rsidRDefault="0020688E" w:rsidP="007F4CAE">
            <w:r>
              <w:t xml:space="preserve"> Describe the differences in the life cycles of a mammal, an amphibian, an insect and a bird </w:t>
            </w:r>
          </w:p>
          <w:p w:rsidR="0020688E" w:rsidRDefault="0020688E" w:rsidP="007F4CAE">
            <w:r>
              <w:t>- describe the life process of reproduction in some plants and animals.</w:t>
            </w:r>
          </w:p>
          <w:p w:rsidR="00911C1F" w:rsidRDefault="00911C1F" w:rsidP="007F4CAE"/>
          <w:p w:rsidR="00911C1F" w:rsidRPr="00911C1F" w:rsidRDefault="00911C1F" w:rsidP="007F4CAE">
            <w:r w:rsidRPr="00911C1F">
              <w:t>Know the life cycle of different living things e.g. mammal, amphibian, insect</w:t>
            </w:r>
          </w:p>
          <w:p w:rsidR="00911C1F" w:rsidRPr="00911C1F" w:rsidRDefault="00911C1F" w:rsidP="007F4CAE">
            <w:r w:rsidRPr="00911C1F">
              <w:t>Reproduction in plants</w:t>
            </w:r>
          </w:p>
          <w:p w:rsidR="00911C1F" w:rsidRDefault="00911C1F" w:rsidP="007F4CAE">
            <w:pPr>
              <w:rPr>
                <w:b/>
                <w:sz w:val="20"/>
                <w:szCs w:val="20"/>
                <w:u w:val="single"/>
              </w:rPr>
            </w:pPr>
            <w:r w:rsidRPr="00911C1F">
              <w:t>Reproduction in animals</w:t>
            </w:r>
          </w:p>
          <w:p w:rsidR="0020688E" w:rsidRDefault="0020688E" w:rsidP="007F4CAE">
            <w:pPr>
              <w:rPr>
                <w:b/>
                <w:sz w:val="20"/>
                <w:szCs w:val="20"/>
                <w:u w:val="single"/>
              </w:rPr>
            </w:pPr>
          </w:p>
          <w:p w:rsidR="0020688E" w:rsidRDefault="0020688E" w:rsidP="007F4CAE">
            <w:pPr>
              <w:rPr>
                <w:b/>
                <w:sz w:val="20"/>
                <w:szCs w:val="20"/>
                <w:u w:val="single"/>
              </w:rPr>
            </w:pPr>
          </w:p>
          <w:p w:rsidR="007F4CAE" w:rsidRPr="0050743B" w:rsidRDefault="007F4CAE" w:rsidP="007F4CAE">
            <w:pPr>
              <w:rPr>
                <w:b/>
                <w:sz w:val="20"/>
                <w:szCs w:val="20"/>
                <w:u w:val="single"/>
              </w:rPr>
            </w:pPr>
            <w:r w:rsidRPr="007023A0">
              <w:rPr>
                <w:b/>
                <w:sz w:val="20"/>
                <w:szCs w:val="20"/>
                <w:u w:val="single"/>
              </w:rPr>
              <w:t>Animals including Humans</w:t>
            </w:r>
          </w:p>
          <w:p w:rsidR="003B457E" w:rsidRDefault="0020688E" w:rsidP="006F1B14">
            <w:r>
              <w:t>D</w:t>
            </w:r>
            <w:r w:rsidR="00DE3269">
              <w:t>escribe the changes as humans develop to old age.</w:t>
            </w:r>
          </w:p>
          <w:p w:rsidR="00911C1F" w:rsidRDefault="00911C1F" w:rsidP="006F1B14"/>
          <w:p w:rsidR="00911C1F" w:rsidRDefault="00911C1F" w:rsidP="006F1B14">
            <w:r w:rsidRPr="00911C1F">
              <w:t>Create a timeline to indicate stages of growth in humans</w:t>
            </w:r>
          </w:p>
          <w:p w:rsidR="0020688E" w:rsidRDefault="0020688E" w:rsidP="006F1B14"/>
          <w:p w:rsidR="007F4CAE" w:rsidRPr="007023A0" w:rsidRDefault="007F4CAE" w:rsidP="0020688E">
            <w:pPr>
              <w:rPr>
                <w:b/>
                <w:sz w:val="20"/>
                <w:szCs w:val="20"/>
                <w:u w:val="single"/>
              </w:rPr>
            </w:pPr>
          </w:p>
        </w:tc>
        <w:tc>
          <w:tcPr>
            <w:tcW w:w="5668" w:type="dxa"/>
          </w:tcPr>
          <w:p w:rsidR="0020688E" w:rsidRPr="0020688E" w:rsidRDefault="0020688E" w:rsidP="0020688E">
            <w:pPr>
              <w:rPr>
                <w:u w:val="single"/>
              </w:rPr>
            </w:pPr>
            <w:r w:rsidRPr="0020688E">
              <w:rPr>
                <w:u w:val="single"/>
              </w:rPr>
              <w:t>Properties and changes of materials</w:t>
            </w:r>
          </w:p>
          <w:p w:rsidR="0020688E" w:rsidRDefault="0020688E" w:rsidP="0020688E">
            <w:r>
              <w:t xml:space="preserve">Compare and group together everyday materials on the basis of their properties, including their hardness, solubility, transparency, conductivity (electrical and thermal), and response to magnets </w:t>
            </w:r>
          </w:p>
          <w:p w:rsidR="0020688E" w:rsidRDefault="0020688E" w:rsidP="0020688E">
            <w:r>
              <w:t xml:space="preserve">Know that some materials will dissolve in liquid to form a solution, and describe how to recover a substance from a solution </w:t>
            </w:r>
          </w:p>
          <w:p w:rsidR="0020688E" w:rsidRDefault="0020688E" w:rsidP="0020688E">
            <w:r>
              <w:t xml:space="preserve">Use knowledge of solids, liquids and gases to decide how mixtures might be separated, including through filtering, sieving and evaporating </w:t>
            </w:r>
          </w:p>
          <w:p w:rsidR="0020688E" w:rsidRDefault="0020688E" w:rsidP="0020688E">
            <w:r>
              <w:t xml:space="preserve">Give reasons, based on evidence from comparative and fair tests, for the particular uses of everyday materials, including metals, wood and plastic </w:t>
            </w:r>
          </w:p>
          <w:p w:rsidR="0020688E" w:rsidRDefault="0020688E" w:rsidP="0020688E">
            <w:r>
              <w:t>Demonstrate that dissolving, mixing and changes of state are reversible changes</w:t>
            </w:r>
          </w:p>
          <w:p w:rsidR="0020688E" w:rsidRDefault="0020688E" w:rsidP="0020688E">
            <w:r>
              <w:t xml:space="preserve"> Explain that some changes result in the formation of new materials, and that this kind of change is not usually reversible, including changes associated with burning and the action of acid on bicarbonate of soda.</w:t>
            </w:r>
          </w:p>
          <w:p w:rsidR="007F4CAE" w:rsidRPr="007023A0" w:rsidRDefault="007F4CAE" w:rsidP="0020688E">
            <w:pPr>
              <w:rPr>
                <w:sz w:val="20"/>
                <w:szCs w:val="20"/>
              </w:rPr>
            </w:pPr>
          </w:p>
        </w:tc>
        <w:tc>
          <w:tcPr>
            <w:tcW w:w="4825" w:type="dxa"/>
            <w:gridSpan w:val="2"/>
          </w:tcPr>
          <w:p w:rsidR="0020688E" w:rsidRPr="0020688E" w:rsidRDefault="0020688E" w:rsidP="0020688E">
            <w:pPr>
              <w:rPr>
                <w:i/>
                <w:color w:val="44546A" w:themeColor="text2"/>
                <w:sz w:val="20"/>
                <w:szCs w:val="20"/>
                <w:u w:val="single"/>
              </w:rPr>
            </w:pPr>
            <w:r w:rsidRPr="0020688E">
              <w:rPr>
                <w:u w:val="single"/>
              </w:rPr>
              <w:t>Earth and space</w:t>
            </w:r>
            <w:r w:rsidRPr="0020688E">
              <w:rPr>
                <w:i/>
                <w:color w:val="44546A" w:themeColor="text2"/>
                <w:sz w:val="20"/>
                <w:szCs w:val="20"/>
                <w:u w:val="single"/>
              </w:rPr>
              <w:t>.</w:t>
            </w:r>
          </w:p>
          <w:p w:rsidR="0020688E" w:rsidRDefault="0020688E" w:rsidP="0020688E">
            <w:r>
              <w:t xml:space="preserve">Describe the movement of the Earth, and other planets, relative to the Sun in the solar system </w:t>
            </w:r>
          </w:p>
          <w:p w:rsidR="0020688E" w:rsidRDefault="0020688E" w:rsidP="0020688E">
            <w:r>
              <w:t>Describe the movement of the Moon relative to the Earth</w:t>
            </w:r>
          </w:p>
          <w:p w:rsidR="0020688E" w:rsidRDefault="0020688E" w:rsidP="0020688E">
            <w:r>
              <w:t xml:space="preserve"> Describe the Sun, Earth and Moon as approximately spherical bodies</w:t>
            </w:r>
          </w:p>
          <w:p w:rsidR="0020688E" w:rsidRDefault="0020688E" w:rsidP="0020688E">
            <w:pPr>
              <w:rPr>
                <w:u w:val="single"/>
              </w:rPr>
            </w:pPr>
            <w:r>
              <w:t xml:space="preserve"> Use the idea of the Earth’s rotation to explain day and night and the apparent movement of the sun across the sky.</w:t>
            </w:r>
          </w:p>
          <w:p w:rsidR="0020688E" w:rsidRDefault="0020688E" w:rsidP="0020688E">
            <w:pPr>
              <w:rPr>
                <w:u w:val="single"/>
              </w:rPr>
            </w:pPr>
          </w:p>
          <w:p w:rsidR="0020688E" w:rsidRDefault="0020688E" w:rsidP="0020688E">
            <w:pPr>
              <w:rPr>
                <w:u w:val="single"/>
              </w:rPr>
            </w:pPr>
          </w:p>
          <w:p w:rsidR="0020688E" w:rsidRDefault="0020688E" w:rsidP="0020688E">
            <w:pPr>
              <w:rPr>
                <w:u w:val="single"/>
              </w:rPr>
            </w:pPr>
          </w:p>
          <w:p w:rsidR="0020688E" w:rsidRDefault="0020688E" w:rsidP="0020688E">
            <w:pPr>
              <w:rPr>
                <w:u w:val="single"/>
              </w:rPr>
            </w:pPr>
          </w:p>
          <w:p w:rsidR="0020688E" w:rsidRPr="0020688E" w:rsidRDefault="0020688E" w:rsidP="0020688E">
            <w:pPr>
              <w:rPr>
                <w:u w:val="single"/>
              </w:rPr>
            </w:pPr>
            <w:r w:rsidRPr="0020688E">
              <w:rPr>
                <w:u w:val="single"/>
              </w:rPr>
              <w:t>Forces</w:t>
            </w:r>
          </w:p>
          <w:p w:rsidR="0020688E" w:rsidRDefault="00911C1F" w:rsidP="0020688E">
            <w:r>
              <w:t>E</w:t>
            </w:r>
            <w:r w:rsidR="0020688E">
              <w:t xml:space="preserve">xplain that unsupported objects fall towards the Earth because of the force of gravity acting between the Earth and the falling object </w:t>
            </w:r>
            <w:r>
              <w:t>– and the impact on our lives.</w:t>
            </w:r>
          </w:p>
          <w:p w:rsidR="0020688E" w:rsidRDefault="0020688E" w:rsidP="0020688E">
            <w:r>
              <w:t xml:space="preserve">Identify the effects of air resistance, water resistance and friction, that act between moving surfaces </w:t>
            </w:r>
          </w:p>
          <w:p w:rsidR="0020688E" w:rsidRDefault="0020688E" w:rsidP="0020688E">
            <w:r>
              <w:t>Recognise that some mechanisms, including levers, pulleys and gears, allow a smaller force to have a greater effect.</w:t>
            </w:r>
          </w:p>
          <w:p w:rsidR="007F4CAE" w:rsidRPr="007023A0" w:rsidRDefault="007F4CAE" w:rsidP="0020688E">
            <w:pPr>
              <w:rPr>
                <w:sz w:val="20"/>
                <w:szCs w:val="20"/>
              </w:rPr>
            </w:pPr>
          </w:p>
        </w:tc>
      </w:tr>
      <w:tr w:rsidR="003B457E" w:rsidRPr="007023A0" w:rsidTr="00FA3FFA">
        <w:trPr>
          <w:cantSplit/>
          <w:trHeight w:val="1589"/>
        </w:trPr>
        <w:tc>
          <w:tcPr>
            <w:tcW w:w="539" w:type="dxa"/>
            <w:shd w:val="clear" w:color="auto" w:fill="0070C0"/>
            <w:textDirection w:val="btLr"/>
          </w:tcPr>
          <w:p w:rsidR="003B457E" w:rsidRPr="007023A0" w:rsidRDefault="003B457E" w:rsidP="006F1B14">
            <w:pPr>
              <w:ind w:left="113" w:right="113"/>
              <w:jc w:val="center"/>
              <w:rPr>
                <w:b/>
                <w:sz w:val="20"/>
                <w:szCs w:val="20"/>
              </w:rPr>
            </w:pPr>
            <w:r w:rsidRPr="007023A0">
              <w:rPr>
                <w:b/>
                <w:sz w:val="20"/>
                <w:szCs w:val="20"/>
              </w:rPr>
              <w:lastRenderedPageBreak/>
              <w:t>Computing</w:t>
            </w:r>
          </w:p>
        </w:tc>
        <w:tc>
          <w:tcPr>
            <w:tcW w:w="4556" w:type="dxa"/>
            <w:gridSpan w:val="2"/>
          </w:tcPr>
          <w:p w:rsidR="003B457E" w:rsidRDefault="004D5221" w:rsidP="006F1B14">
            <w:pPr>
              <w:rPr>
                <w:sz w:val="20"/>
                <w:szCs w:val="20"/>
                <w:u w:val="single"/>
              </w:rPr>
            </w:pPr>
            <w:r w:rsidRPr="004D5221">
              <w:rPr>
                <w:sz w:val="20"/>
                <w:szCs w:val="20"/>
                <w:u w:val="single"/>
              </w:rPr>
              <w:t>Coding</w:t>
            </w:r>
          </w:p>
          <w:p w:rsidR="004D5221" w:rsidRDefault="004D5221" w:rsidP="006F1B14">
            <w:r>
              <w:t xml:space="preserve">Design, write and debug programs that accomplish specific goals, including controlling or simulating physical systems; solve problems by decomposing them into smaller parts </w:t>
            </w:r>
          </w:p>
          <w:p w:rsidR="004D5221" w:rsidRDefault="004D5221" w:rsidP="006F1B14">
            <w:r>
              <w:t xml:space="preserve">Use sequence, selection, and repetition in programs; work with variables and various forms of input and output </w:t>
            </w:r>
          </w:p>
          <w:p w:rsidR="004D5221" w:rsidRDefault="00335A55" w:rsidP="004D5221">
            <w:r>
              <w:t>L</w:t>
            </w:r>
            <w:r w:rsidR="004D5221">
              <w:t>ogical reasoning to explain how some simple algorithms work and to detect and correct errors in algorithms and programs</w:t>
            </w:r>
          </w:p>
          <w:p w:rsidR="00DD49F9" w:rsidRDefault="00DD49F9" w:rsidP="004D5221"/>
          <w:p w:rsidR="00DD49F9" w:rsidRDefault="00DD49F9" w:rsidP="00DD49F9">
            <w:pPr>
              <w:pStyle w:val="ListParagraph"/>
              <w:numPr>
                <w:ilvl w:val="0"/>
                <w:numId w:val="4"/>
              </w:numPr>
              <w:spacing w:after="0" w:line="240" w:lineRule="auto"/>
            </w:pPr>
            <w:r>
              <w:t>Use technology to control an external device</w:t>
            </w:r>
          </w:p>
          <w:p w:rsidR="008D5CC1" w:rsidRDefault="008D5CC1" w:rsidP="004D5221"/>
          <w:p w:rsidR="008D5CC1" w:rsidRPr="008D5CC1" w:rsidRDefault="008D5CC1" w:rsidP="004D5221">
            <w:pPr>
              <w:rPr>
                <w:u w:val="single"/>
              </w:rPr>
            </w:pPr>
            <w:r w:rsidRPr="008D5CC1">
              <w:rPr>
                <w:u w:val="single"/>
              </w:rPr>
              <w:t>Online Safety</w:t>
            </w:r>
          </w:p>
          <w:p w:rsidR="008D5CC1" w:rsidRDefault="008D5CC1" w:rsidP="004D5221">
            <w:r>
              <w:t>Use technology safely, respectfully and responsibly; recognise acceptable/unacceptable behaviour; identify a range of ways to report concerns about content and contact.</w:t>
            </w:r>
          </w:p>
          <w:p w:rsidR="00DD49F9" w:rsidRDefault="00DD49F9" w:rsidP="004D5221"/>
          <w:p w:rsidR="00DD49F9" w:rsidRPr="004D5221" w:rsidRDefault="00B60662" w:rsidP="004D5221">
            <w:pPr>
              <w:rPr>
                <w:sz w:val="20"/>
                <w:szCs w:val="20"/>
                <w:u w:val="single"/>
              </w:rPr>
            </w:pPr>
            <w:r>
              <w:t>-</w:t>
            </w:r>
            <w:r w:rsidR="00DD49F9">
              <w:t>understand that they have to make choices when using technology and that not everything is true and/or safe</w:t>
            </w:r>
          </w:p>
        </w:tc>
        <w:tc>
          <w:tcPr>
            <w:tcW w:w="5668" w:type="dxa"/>
          </w:tcPr>
          <w:p w:rsidR="008D5CC1" w:rsidRPr="008D5CC1" w:rsidRDefault="008D5CC1" w:rsidP="006F1B14">
            <w:pPr>
              <w:rPr>
                <w:u w:val="single"/>
              </w:rPr>
            </w:pPr>
            <w:r w:rsidRPr="008D5CC1">
              <w:rPr>
                <w:u w:val="single"/>
              </w:rPr>
              <w:t>Search Engines</w:t>
            </w:r>
          </w:p>
          <w:p w:rsidR="008D5CC1" w:rsidRDefault="008D5CC1" w:rsidP="006F1B14">
            <w:r>
              <w:t xml:space="preserve">Understand computer networks including the internet; how they can provide multiple services, such as the world wide web; and the opportunities they offer for communication and collaboration </w:t>
            </w:r>
          </w:p>
          <w:p w:rsidR="008D5CC1" w:rsidRDefault="008D5CC1" w:rsidP="006F1B14"/>
          <w:p w:rsidR="003B457E" w:rsidRDefault="008D5CC1" w:rsidP="006F1B14">
            <w:r>
              <w:t>Use search technologies effectively, appreciate how results are selected and ranked, and be discerning in evaluating digital content</w:t>
            </w:r>
          </w:p>
          <w:p w:rsidR="00DD49F9" w:rsidRDefault="00DD49F9" w:rsidP="00DD49F9">
            <w:pPr>
              <w:pStyle w:val="ListParagraph"/>
              <w:numPr>
                <w:ilvl w:val="0"/>
                <w:numId w:val="4"/>
              </w:numPr>
              <w:spacing w:after="0" w:line="240" w:lineRule="auto"/>
            </w:pPr>
            <w:r>
              <w:t xml:space="preserve">Understand how search results are selected and ranked </w:t>
            </w:r>
          </w:p>
          <w:p w:rsidR="00DD49F9" w:rsidRDefault="00DD49F9" w:rsidP="00DD49F9">
            <w:pPr>
              <w:pStyle w:val="ListParagraph"/>
              <w:spacing w:after="0" w:line="240" w:lineRule="auto"/>
            </w:pPr>
          </w:p>
          <w:p w:rsidR="008D5CC1" w:rsidRDefault="008D5CC1" w:rsidP="006F1B14"/>
          <w:p w:rsidR="008D5CC1" w:rsidRPr="008D5CC1" w:rsidRDefault="008D5CC1" w:rsidP="008D5CC1">
            <w:pPr>
              <w:rPr>
                <w:u w:val="single"/>
              </w:rPr>
            </w:pPr>
            <w:r w:rsidRPr="008D5CC1">
              <w:rPr>
                <w:u w:val="single"/>
              </w:rPr>
              <w:t>Online Safety</w:t>
            </w:r>
          </w:p>
          <w:p w:rsidR="008D5CC1" w:rsidRDefault="008D5CC1" w:rsidP="006F1B14">
            <w:r>
              <w:t>Use technology safely, respectfully and responsibly; recognise acceptable/unacceptable behaviour; identify a range of ways to report concerns about content and contact.</w:t>
            </w:r>
          </w:p>
          <w:p w:rsidR="00DD49F9" w:rsidRDefault="00DD49F9" w:rsidP="006F1B14"/>
          <w:p w:rsidR="00DD49F9" w:rsidRDefault="00DD49F9" w:rsidP="006F1B14">
            <w:r>
              <w:t>-understand that they have to make choices when using technology and that not everything is true and/or safe</w:t>
            </w:r>
          </w:p>
          <w:p w:rsidR="00B60662" w:rsidRDefault="00B60662" w:rsidP="006F1B14"/>
          <w:p w:rsidR="00B60662" w:rsidRPr="007023A0" w:rsidRDefault="00B60662" w:rsidP="006F1B14">
            <w:pPr>
              <w:rPr>
                <w:sz w:val="20"/>
                <w:szCs w:val="20"/>
              </w:rPr>
            </w:pPr>
            <w:r>
              <w:t>-understand that they have to make choices when using technology and that not everything is true and/or safe</w:t>
            </w:r>
          </w:p>
        </w:tc>
        <w:tc>
          <w:tcPr>
            <w:tcW w:w="4825" w:type="dxa"/>
            <w:gridSpan w:val="2"/>
          </w:tcPr>
          <w:p w:rsidR="003B457E" w:rsidRPr="008D5CC1" w:rsidRDefault="008D5CC1" w:rsidP="006F1B14">
            <w:pPr>
              <w:rPr>
                <w:sz w:val="20"/>
                <w:szCs w:val="20"/>
                <w:u w:val="single"/>
              </w:rPr>
            </w:pPr>
            <w:r w:rsidRPr="008D5CC1">
              <w:rPr>
                <w:sz w:val="20"/>
                <w:szCs w:val="20"/>
                <w:u w:val="single"/>
              </w:rPr>
              <w:t>Using Programs</w:t>
            </w:r>
          </w:p>
          <w:p w:rsidR="008D5CC1" w:rsidRDefault="008D5CC1" w:rsidP="006F1B14">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DD49F9" w:rsidRDefault="00DD49F9" w:rsidP="006F1B14"/>
          <w:p w:rsidR="00DD49F9" w:rsidRDefault="00DD49F9" w:rsidP="006F1B14">
            <w:pPr>
              <w:rPr>
                <w:sz w:val="20"/>
                <w:szCs w:val="20"/>
              </w:rPr>
            </w:pPr>
            <w:r>
              <w:t>-combine sequences of instructions</w:t>
            </w:r>
            <w:r w:rsidR="006515DB">
              <w:t xml:space="preserve"> and procedures to turn devices on and off</w:t>
            </w:r>
          </w:p>
          <w:p w:rsidR="008D5CC1" w:rsidRDefault="008D5CC1" w:rsidP="006F1B14">
            <w:pPr>
              <w:rPr>
                <w:sz w:val="20"/>
                <w:szCs w:val="20"/>
              </w:rPr>
            </w:pPr>
          </w:p>
          <w:p w:rsidR="008D5CC1" w:rsidRDefault="008D5CC1" w:rsidP="006F1B14">
            <w:pPr>
              <w:rPr>
                <w:sz w:val="20"/>
                <w:szCs w:val="20"/>
              </w:rPr>
            </w:pPr>
          </w:p>
          <w:p w:rsidR="008D5CC1" w:rsidRDefault="008D5CC1" w:rsidP="006F1B14">
            <w:pPr>
              <w:rPr>
                <w:sz w:val="20"/>
                <w:szCs w:val="20"/>
              </w:rPr>
            </w:pPr>
          </w:p>
          <w:p w:rsidR="008D5CC1" w:rsidRPr="008D5CC1" w:rsidRDefault="008D5CC1" w:rsidP="008D5CC1">
            <w:pPr>
              <w:rPr>
                <w:u w:val="single"/>
              </w:rPr>
            </w:pPr>
            <w:r w:rsidRPr="008D5CC1">
              <w:rPr>
                <w:u w:val="single"/>
              </w:rPr>
              <w:t>Online Safety</w:t>
            </w:r>
          </w:p>
          <w:p w:rsidR="008D5CC1" w:rsidRDefault="008D5CC1" w:rsidP="006F1B14">
            <w:pPr>
              <w:rPr>
                <w:sz w:val="20"/>
                <w:szCs w:val="20"/>
              </w:rPr>
            </w:pPr>
          </w:p>
          <w:p w:rsidR="008D5CC1" w:rsidRDefault="008D5CC1" w:rsidP="006F1B14">
            <w:r>
              <w:t>Use technology safely, respectfully and responsibly; recognise acceptable/unacceptable behaviour; identify a range of ways to report concerns about content and contact.</w:t>
            </w:r>
          </w:p>
          <w:p w:rsidR="00DD49F9" w:rsidRDefault="00DD49F9" w:rsidP="006F1B14"/>
          <w:p w:rsidR="00DD49F9" w:rsidRDefault="00DD49F9" w:rsidP="006F1B14"/>
          <w:p w:rsidR="00DD49F9" w:rsidRPr="007023A0" w:rsidRDefault="00DD49F9" w:rsidP="006F1B14">
            <w:pPr>
              <w:rPr>
                <w:sz w:val="20"/>
                <w:szCs w:val="20"/>
              </w:rPr>
            </w:pPr>
            <w:r>
              <w:t>-understand that they have to make choices when using technology and that not everything is true and/or safe</w:t>
            </w:r>
          </w:p>
        </w:tc>
      </w:tr>
      <w:tr w:rsidR="003B457E" w:rsidRPr="007023A0" w:rsidTr="00FA3FFA">
        <w:trPr>
          <w:cantSplit/>
          <w:trHeight w:val="906"/>
        </w:trPr>
        <w:tc>
          <w:tcPr>
            <w:tcW w:w="539" w:type="dxa"/>
            <w:shd w:val="clear" w:color="auto" w:fill="00B050"/>
            <w:textDirection w:val="btLr"/>
          </w:tcPr>
          <w:p w:rsidR="003B457E" w:rsidRPr="007023A0" w:rsidRDefault="003B457E" w:rsidP="006F1B14">
            <w:pPr>
              <w:ind w:left="113" w:right="113"/>
              <w:jc w:val="center"/>
              <w:rPr>
                <w:b/>
                <w:sz w:val="20"/>
                <w:szCs w:val="20"/>
              </w:rPr>
            </w:pPr>
            <w:proofErr w:type="spellStart"/>
            <w:r w:rsidRPr="007023A0">
              <w:rPr>
                <w:b/>
                <w:sz w:val="20"/>
                <w:szCs w:val="20"/>
              </w:rPr>
              <w:lastRenderedPageBreak/>
              <w:t>Geog</w:t>
            </w:r>
            <w:proofErr w:type="spellEnd"/>
          </w:p>
        </w:tc>
        <w:tc>
          <w:tcPr>
            <w:tcW w:w="4556" w:type="dxa"/>
            <w:gridSpan w:val="2"/>
          </w:tcPr>
          <w:p w:rsidR="00EE4120" w:rsidRDefault="00EE4120" w:rsidP="00EE4120">
            <w:pPr>
              <w:rPr>
                <w:b/>
              </w:rPr>
            </w:pPr>
          </w:p>
          <w:p w:rsidR="00EE4120" w:rsidRPr="00EE4120" w:rsidRDefault="00EE4120" w:rsidP="00046349">
            <w:pPr>
              <w:rPr>
                <w:b/>
                <w:sz w:val="20"/>
                <w:szCs w:val="20"/>
              </w:rPr>
            </w:pPr>
          </w:p>
        </w:tc>
        <w:tc>
          <w:tcPr>
            <w:tcW w:w="5668" w:type="dxa"/>
          </w:tcPr>
          <w:p w:rsidR="000C4EA2" w:rsidRDefault="000C4EA2" w:rsidP="000C4EA2">
            <w:pPr>
              <w:rPr>
                <w:b/>
                <w:sz w:val="20"/>
                <w:szCs w:val="20"/>
                <w:u w:val="single"/>
              </w:rPr>
            </w:pPr>
            <w:r w:rsidRPr="000C4EA2">
              <w:rPr>
                <w:b/>
                <w:sz w:val="20"/>
                <w:szCs w:val="20"/>
                <w:u w:val="single"/>
              </w:rPr>
              <w:t>South America</w:t>
            </w:r>
            <w:r>
              <w:rPr>
                <w:b/>
                <w:sz w:val="20"/>
                <w:szCs w:val="20"/>
                <w:u w:val="single"/>
              </w:rPr>
              <w:t xml:space="preserve"> </w:t>
            </w:r>
          </w:p>
          <w:p w:rsidR="000C4EA2" w:rsidRDefault="000C4EA2" w:rsidP="000C4EA2">
            <w:pPr>
              <w:rPr>
                <w:b/>
                <w:sz w:val="20"/>
                <w:szCs w:val="20"/>
                <w:u w:val="single"/>
              </w:rPr>
            </w:pPr>
            <w:r>
              <w:rPr>
                <w:b/>
                <w:sz w:val="20"/>
                <w:szCs w:val="20"/>
                <w:u w:val="single"/>
              </w:rPr>
              <w:t>Spring Two</w:t>
            </w:r>
          </w:p>
          <w:p w:rsidR="000C4EA2" w:rsidRDefault="000C4EA2" w:rsidP="000C4EA2">
            <w:pPr>
              <w:rPr>
                <w:b/>
                <w:sz w:val="20"/>
                <w:szCs w:val="20"/>
                <w:u w:val="single"/>
              </w:rPr>
            </w:pPr>
          </w:p>
          <w:p w:rsidR="000C4EA2" w:rsidRDefault="000C4EA2" w:rsidP="000C4EA2">
            <w:r>
              <w:t xml:space="preserve">Locate the world’s countries, using maps to focus on South America, concentrating on their environmental regions, key physical and human characteristics, countries, and major cities </w:t>
            </w:r>
          </w:p>
          <w:p w:rsidR="000C4EA2" w:rsidRDefault="000C4EA2" w:rsidP="000C4EA2">
            <w:pPr>
              <w:rPr>
                <w:b/>
                <w:u w:val="single"/>
              </w:rPr>
            </w:pPr>
            <w:r w:rsidRPr="00911C1F">
              <w:rPr>
                <w:b/>
                <w:u w:val="single"/>
              </w:rPr>
              <w:t>Locational Knowledge</w:t>
            </w:r>
          </w:p>
          <w:p w:rsidR="000C4EA2" w:rsidRPr="00911C1F" w:rsidRDefault="000C4EA2" w:rsidP="000C4EA2">
            <w:r w:rsidRPr="00911C1F">
              <w:t>Know the names of and locate a number of South American Countries</w:t>
            </w:r>
          </w:p>
          <w:p w:rsidR="000C4EA2" w:rsidRPr="00911C1F" w:rsidRDefault="000C4EA2" w:rsidP="000C4EA2"/>
          <w:p w:rsidR="000C4EA2" w:rsidRPr="00911C1F" w:rsidRDefault="000C4EA2" w:rsidP="000C4EA2">
            <w:pPr>
              <w:rPr>
                <w:b/>
                <w:u w:val="single"/>
              </w:rPr>
            </w:pPr>
            <w:r w:rsidRPr="00911C1F">
              <w:rPr>
                <w:b/>
                <w:u w:val="single"/>
              </w:rPr>
              <w:t xml:space="preserve">Place knowledge </w:t>
            </w:r>
          </w:p>
          <w:p w:rsidR="000C4EA2" w:rsidRDefault="000C4EA2" w:rsidP="000C4EA2">
            <w:r>
              <w:t xml:space="preserve"> Understand geographical similarities and differences through the study of human and physical geography of a region of the United Kingdom,  and South America</w:t>
            </w:r>
          </w:p>
          <w:p w:rsidR="000C4EA2" w:rsidRDefault="000C4EA2" w:rsidP="000C4EA2"/>
          <w:p w:rsidR="000C4EA2" w:rsidRPr="000C4EA2" w:rsidRDefault="000C4EA2" w:rsidP="000C4EA2">
            <w:pPr>
              <w:rPr>
                <w:b/>
                <w:u w:val="single"/>
              </w:rPr>
            </w:pPr>
            <w:r w:rsidRPr="000C4EA2">
              <w:rPr>
                <w:b/>
                <w:u w:val="single"/>
              </w:rPr>
              <w:t xml:space="preserve">Geographical skills and fieldwork </w:t>
            </w:r>
          </w:p>
          <w:p w:rsidR="000C4EA2" w:rsidRDefault="000C4EA2" w:rsidP="000C4EA2">
            <w:pPr>
              <w:rPr>
                <w:b/>
              </w:rPr>
            </w:pPr>
            <w:r>
              <w:t>Use maps, atlases, globes and digital/computer mapping to locate countries and describe features studied</w:t>
            </w:r>
          </w:p>
          <w:p w:rsidR="00984BB4" w:rsidRPr="007023A0" w:rsidRDefault="00984BB4" w:rsidP="000C4EA2">
            <w:pPr>
              <w:rPr>
                <w:sz w:val="20"/>
                <w:szCs w:val="20"/>
              </w:rPr>
            </w:pPr>
          </w:p>
        </w:tc>
        <w:tc>
          <w:tcPr>
            <w:tcW w:w="4825" w:type="dxa"/>
            <w:gridSpan w:val="2"/>
          </w:tcPr>
          <w:p w:rsidR="000C4EA2" w:rsidRDefault="000C4EA2" w:rsidP="000C4EA2">
            <w:pPr>
              <w:rPr>
                <w:b/>
                <w:u w:val="single"/>
              </w:rPr>
            </w:pPr>
            <w:r w:rsidRPr="000C4EA2">
              <w:rPr>
                <w:b/>
                <w:u w:val="single"/>
              </w:rPr>
              <w:t>Rivers and Rainforests</w:t>
            </w:r>
          </w:p>
          <w:p w:rsidR="000C4EA2" w:rsidRDefault="000C4EA2" w:rsidP="000C4EA2">
            <w:pPr>
              <w:rPr>
                <w:b/>
                <w:u w:val="single"/>
              </w:rPr>
            </w:pPr>
            <w:r>
              <w:rPr>
                <w:b/>
                <w:u w:val="single"/>
              </w:rPr>
              <w:t xml:space="preserve"> Summer One</w:t>
            </w:r>
          </w:p>
          <w:p w:rsidR="000C4EA2" w:rsidRDefault="000C4EA2" w:rsidP="000C4EA2">
            <w:pPr>
              <w:rPr>
                <w:b/>
                <w:u w:val="single"/>
              </w:rPr>
            </w:pPr>
          </w:p>
          <w:p w:rsidR="000C4EA2" w:rsidRPr="00EE4120" w:rsidRDefault="000C4EA2" w:rsidP="000C4EA2">
            <w:pPr>
              <w:rPr>
                <w:b/>
                <w:u w:val="single"/>
              </w:rPr>
            </w:pPr>
            <w:r>
              <w:rPr>
                <w:b/>
                <w:u w:val="single"/>
              </w:rPr>
              <w:t>Locational Knowledge</w:t>
            </w:r>
          </w:p>
          <w:p w:rsidR="000C4EA2" w:rsidRDefault="000C4EA2" w:rsidP="000C4EA2">
            <w:r>
              <w:t>Name and locate counties and cities of the United Kingdom, geographical regions and their identifying human and physical characteristics, key topographical features of rivers and land-use patterns; and understand how some of these aspects have changed over time.</w:t>
            </w:r>
          </w:p>
          <w:p w:rsidR="000C4EA2" w:rsidRDefault="000C4EA2" w:rsidP="000C4EA2">
            <w:pPr>
              <w:rPr>
                <w:b/>
              </w:rPr>
            </w:pPr>
          </w:p>
          <w:p w:rsidR="000C4EA2" w:rsidRDefault="000C4EA2" w:rsidP="000C4EA2"/>
          <w:p w:rsidR="000C4EA2" w:rsidRDefault="000C4EA2" w:rsidP="000C4EA2"/>
          <w:p w:rsidR="000C4EA2" w:rsidRPr="000C4EA2" w:rsidRDefault="000C4EA2" w:rsidP="000C4EA2">
            <w:pPr>
              <w:rPr>
                <w:b/>
                <w:u w:val="single"/>
              </w:rPr>
            </w:pPr>
            <w:r w:rsidRPr="000C4EA2">
              <w:rPr>
                <w:b/>
                <w:u w:val="single"/>
              </w:rPr>
              <w:t xml:space="preserve">Human and physical geography </w:t>
            </w:r>
          </w:p>
          <w:p w:rsidR="000C4EA2" w:rsidRDefault="000C4EA2" w:rsidP="000C4EA2">
            <w:r>
              <w:t xml:space="preserve"> Describe and understand key aspects of:</w:t>
            </w:r>
          </w:p>
          <w:p w:rsidR="000C4EA2" w:rsidRDefault="000C4EA2" w:rsidP="000C4EA2">
            <w:r>
              <w:t xml:space="preserve"> Physical geography, including: climate zones, biomes, rivers and the water cycle</w:t>
            </w:r>
          </w:p>
          <w:p w:rsidR="000C4EA2" w:rsidRDefault="000C4EA2" w:rsidP="000C4EA2"/>
          <w:p w:rsidR="000C4EA2" w:rsidRDefault="000C4EA2" w:rsidP="000C4EA2">
            <w:r>
              <w:t>Know what is known by biomes and what the features of a specific biome are.</w:t>
            </w:r>
          </w:p>
          <w:p w:rsidR="000C4EA2" w:rsidRDefault="000C4EA2" w:rsidP="000C4EA2">
            <w:r>
              <w:t>Label layers of a rainforest and know what deforestation is</w:t>
            </w:r>
          </w:p>
          <w:p w:rsidR="003B457E" w:rsidRPr="007023A0" w:rsidRDefault="003B457E" w:rsidP="006F1B14">
            <w:pPr>
              <w:rPr>
                <w:sz w:val="20"/>
                <w:szCs w:val="20"/>
              </w:rPr>
            </w:pPr>
          </w:p>
          <w:p w:rsidR="003B457E" w:rsidRPr="007023A0" w:rsidRDefault="003B457E" w:rsidP="006F1B14">
            <w:pPr>
              <w:rPr>
                <w:sz w:val="20"/>
                <w:szCs w:val="20"/>
              </w:rPr>
            </w:pPr>
          </w:p>
        </w:tc>
      </w:tr>
      <w:tr w:rsidR="009F3A4E" w:rsidRPr="007023A0" w:rsidTr="00FA3FFA">
        <w:trPr>
          <w:cantSplit/>
          <w:trHeight w:val="1036"/>
        </w:trPr>
        <w:tc>
          <w:tcPr>
            <w:tcW w:w="539" w:type="dxa"/>
            <w:shd w:val="clear" w:color="auto" w:fill="00B050"/>
            <w:textDirection w:val="btLr"/>
          </w:tcPr>
          <w:p w:rsidR="009F3A4E" w:rsidRPr="007023A0" w:rsidRDefault="009F3A4E" w:rsidP="006F1B14">
            <w:pPr>
              <w:ind w:left="113" w:right="113"/>
              <w:jc w:val="center"/>
              <w:rPr>
                <w:b/>
                <w:sz w:val="20"/>
                <w:szCs w:val="20"/>
              </w:rPr>
            </w:pPr>
            <w:proofErr w:type="spellStart"/>
            <w:r w:rsidRPr="007023A0">
              <w:rPr>
                <w:b/>
                <w:sz w:val="20"/>
                <w:szCs w:val="20"/>
              </w:rPr>
              <w:lastRenderedPageBreak/>
              <w:t>Hist</w:t>
            </w:r>
            <w:proofErr w:type="spellEnd"/>
          </w:p>
        </w:tc>
        <w:tc>
          <w:tcPr>
            <w:tcW w:w="4556" w:type="dxa"/>
            <w:gridSpan w:val="2"/>
          </w:tcPr>
          <w:p w:rsidR="00E75AE1" w:rsidRPr="00F710DE" w:rsidRDefault="00E75AE1" w:rsidP="00E75AE1">
            <w:pPr>
              <w:rPr>
                <w:sz w:val="20"/>
                <w:szCs w:val="20"/>
                <w:u w:val="single"/>
              </w:rPr>
            </w:pPr>
            <w:r w:rsidRPr="00F710DE">
              <w:rPr>
                <w:sz w:val="20"/>
                <w:szCs w:val="20"/>
                <w:u w:val="single"/>
              </w:rPr>
              <w:t>Invaders and Settlers</w:t>
            </w:r>
            <w:r>
              <w:rPr>
                <w:sz w:val="20"/>
                <w:szCs w:val="20"/>
                <w:u w:val="single"/>
              </w:rPr>
              <w:t xml:space="preserve"> </w:t>
            </w:r>
            <w:proofErr w:type="spellStart"/>
            <w:r w:rsidRPr="00E75AE1">
              <w:rPr>
                <w:b/>
                <w:sz w:val="20"/>
                <w:szCs w:val="20"/>
                <w:u w:val="single"/>
              </w:rPr>
              <w:t>Auntumn</w:t>
            </w:r>
            <w:proofErr w:type="spellEnd"/>
            <w:r w:rsidRPr="00E75AE1">
              <w:rPr>
                <w:b/>
                <w:sz w:val="20"/>
                <w:szCs w:val="20"/>
                <w:u w:val="single"/>
              </w:rPr>
              <w:t xml:space="preserve"> One</w:t>
            </w:r>
          </w:p>
          <w:p w:rsidR="00E75AE1" w:rsidRDefault="00E75AE1" w:rsidP="00E75AE1">
            <w:r>
              <w:t>Britain’s settlement by Anglo-Saxons and Scots</w:t>
            </w:r>
          </w:p>
          <w:p w:rsidR="00E75AE1" w:rsidRDefault="00E75AE1" w:rsidP="00E75AE1">
            <w:r>
              <w:t>the Viking and Anglo-Saxon struggle for the Kingdom of England to the time of Edward the Confessor</w:t>
            </w:r>
          </w:p>
          <w:p w:rsidR="00E75AE1" w:rsidRPr="009D3FA6" w:rsidRDefault="009D3FA6" w:rsidP="00E75AE1">
            <w:pPr>
              <w:rPr>
                <w:u w:val="single"/>
              </w:rPr>
            </w:pPr>
            <w:r w:rsidRPr="009D3FA6">
              <w:rPr>
                <w:u w:val="single"/>
              </w:rPr>
              <w:t>Anglo Saxons</w:t>
            </w:r>
          </w:p>
          <w:p w:rsidR="00E75AE1" w:rsidRDefault="00E75AE1" w:rsidP="00E75AE1">
            <w:pPr>
              <w:pStyle w:val="ListParagraph"/>
              <w:numPr>
                <w:ilvl w:val="0"/>
                <w:numId w:val="3"/>
              </w:numPr>
              <w:spacing w:after="0" w:line="240" w:lineRule="auto"/>
              <w:rPr>
                <w:i/>
                <w:sz w:val="20"/>
                <w:szCs w:val="20"/>
              </w:rPr>
            </w:pPr>
            <w:r>
              <w:rPr>
                <w:i/>
                <w:sz w:val="20"/>
                <w:szCs w:val="20"/>
              </w:rPr>
              <w:t>Know how Britain changed between the end of the Roman occupation and 1066</w:t>
            </w:r>
          </w:p>
          <w:p w:rsidR="00E75AE1" w:rsidRDefault="00E75AE1" w:rsidP="00E75AE1">
            <w:pPr>
              <w:pStyle w:val="ListParagraph"/>
              <w:numPr>
                <w:ilvl w:val="0"/>
                <w:numId w:val="3"/>
              </w:numPr>
              <w:spacing w:after="0" w:line="240" w:lineRule="auto"/>
              <w:rPr>
                <w:i/>
                <w:sz w:val="20"/>
                <w:szCs w:val="20"/>
              </w:rPr>
            </w:pPr>
            <w:r>
              <w:rPr>
                <w:i/>
                <w:sz w:val="20"/>
                <w:szCs w:val="20"/>
              </w:rPr>
              <w:t>Know about how the Anglo- Saxons attempted to bring about law and order in the country</w:t>
            </w:r>
          </w:p>
          <w:p w:rsidR="00E75AE1" w:rsidRDefault="00E75AE1" w:rsidP="00E75AE1">
            <w:pPr>
              <w:pStyle w:val="ListParagraph"/>
              <w:numPr>
                <w:ilvl w:val="0"/>
                <w:numId w:val="3"/>
              </w:numPr>
              <w:spacing w:after="0" w:line="240" w:lineRule="auto"/>
              <w:rPr>
                <w:i/>
                <w:sz w:val="20"/>
                <w:szCs w:val="20"/>
              </w:rPr>
            </w:pPr>
            <w:r>
              <w:rPr>
                <w:i/>
                <w:sz w:val="20"/>
                <w:szCs w:val="20"/>
              </w:rPr>
              <w:t>Know that during the Anglo-Saxon period Britain was divided in to many kingdoms</w:t>
            </w:r>
          </w:p>
          <w:p w:rsidR="009D3FA6" w:rsidRPr="009D3FA6" w:rsidRDefault="00E75AE1" w:rsidP="009D3FA6">
            <w:pPr>
              <w:pStyle w:val="ListParagraph"/>
              <w:numPr>
                <w:ilvl w:val="0"/>
                <w:numId w:val="3"/>
              </w:numPr>
              <w:spacing w:after="0" w:line="240" w:lineRule="auto"/>
              <w:rPr>
                <w:color w:val="FF0000"/>
                <w:sz w:val="20"/>
                <w:szCs w:val="20"/>
              </w:rPr>
            </w:pPr>
            <w:r>
              <w:rPr>
                <w:i/>
                <w:sz w:val="20"/>
                <w:szCs w:val="20"/>
              </w:rPr>
              <w:t xml:space="preserve">Know that the way the kingdoms were divided led </w:t>
            </w:r>
            <w:proofErr w:type="spellStart"/>
            <w:r>
              <w:rPr>
                <w:i/>
                <w:sz w:val="20"/>
                <w:szCs w:val="20"/>
              </w:rPr>
              <w:t>ti</w:t>
            </w:r>
            <w:proofErr w:type="spellEnd"/>
            <w:r>
              <w:rPr>
                <w:i/>
                <w:sz w:val="20"/>
                <w:szCs w:val="20"/>
              </w:rPr>
              <w:t xml:space="preserve"> the creation of some of our county boundaries today</w:t>
            </w:r>
          </w:p>
          <w:p w:rsidR="00965D7A" w:rsidRPr="009D3FA6" w:rsidRDefault="00E75AE1" w:rsidP="009D3FA6">
            <w:pPr>
              <w:pStyle w:val="ListParagraph"/>
              <w:numPr>
                <w:ilvl w:val="0"/>
                <w:numId w:val="3"/>
              </w:numPr>
              <w:spacing w:after="0" w:line="240" w:lineRule="auto"/>
              <w:rPr>
                <w:color w:val="FF0000"/>
                <w:sz w:val="20"/>
                <w:szCs w:val="20"/>
              </w:rPr>
            </w:pPr>
            <w:r>
              <w:rPr>
                <w:i/>
                <w:sz w:val="20"/>
                <w:szCs w:val="20"/>
              </w:rPr>
              <w:t>Use a timeline to show when the Anglo-Saxons were in England</w:t>
            </w:r>
          </w:p>
          <w:p w:rsidR="009D3FA6" w:rsidRDefault="009D3FA6" w:rsidP="009D3FA6">
            <w:pPr>
              <w:rPr>
                <w:color w:val="FF0000"/>
                <w:sz w:val="20"/>
                <w:szCs w:val="20"/>
              </w:rPr>
            </w:pPr>
          </w:p>
          <w:p w:rsidR="009D3FA6" w:rsidRPr="009D3FA6" w:rsidRDefault="009D3FA6" w:rsidP="009D3FA6">
            <w:pPr>
              <w:rPr>
                <w:color w:val="000000" w:themeColor="text1"/>
                <w:sz w:val="20"/>
                <w:szCs w:val="20"/>
                <w:u w:val="single"/>
              </w:rPr>
            </w:pPr>
            <w:r w:rsidRPr="009D3FA6">
              <w:rPr>
                <w:color w:val="000000" w:themeColor="text1"/>
                <w:sz w:val="20"/>
                <w:szCs w:val="20"/>
                <w:u w:val="single"/>
              </w:rPr>
              <w:t>Vikings</w:t>
            </w:r>
          </w:p>
          <w:p w:rsidR="009D3FA6" w:rsidRPr="009D3FA6" w:rsidRDefault="009D3FA6" w:rsidP="009D3FA6">
            <w:pPr>
              <w:rPr>
                <w:i/>
                <w:color w:val="000000" w:themeColor="text1"/>
                <w:sz w:val="20"/>
                <w:szCs w:val="20"/>
              </w:rPr>
            </w:pPr>
            <w:r>
              <w:rPr>
                <w:i/>
                <w:color w:val="000000" w:themeColor="text1"/>
                <w:sz w:val="20"/>
                <w:szCs w:val="20"/>
              </w:rPr>
              <w:t>-</w:t>
            </w:r>
            <w:r w:rsidRPr="009D3FA6">
              <w:rPr>
                <w:i/>
                <w:color w:val="000000" w:themeColor="text1"/>
                <w:sz w:val="20"/>
                <w:szCs w:val="20"/>
              </w:rPr>
              <w:t>Know where the Vikings came from and show this on a map</w:t>
            </w:r>
          </w:p>
          <w:p w:rsidR="009D3FA6" w:rsidRPr="009D3FA6" w:rsidRDefault="009D3FA6" w:rsidP="009D3FA6">
            <w:pPr>
              <w:rPr>
                <w:i/>
                <w:color w:val="000000" w:themeColor="text1"/>
                <w:sz w:val="20"/>
                <w:szCs w:val="20"/>
              </w:rPr>
            </w:pPr>
            <w:r>
              <w:rPr>
                <w:i/>
                <w:color w:val="000000" w:themeColor="text1"/>
                <w:sz w:val="20"/>
                <w:szCs w:val="20"/>
              </w:rPr>
              <w:t>-</w:t>
            </w:r>
            <w:r w:rsidRPr="009D3FA6">
              <w:rPr>
                <w:i/>
                <w:color w:val="000000" w:themeColor="text1"/>
                <w:sz w:val="20"/>
                <w:szCs w:val="20"/>
              </w:rPr>
              <w:t>Know that the Vikings and Anglo- Saxons were often in conflict</w:t>
            </w:r>
          </w:p>
          <w:p w:rsidR="009D3FA6" w:rsidRPr="009D3FA6" w:rsidRDefault="009D3FA6" w:rsidP="009D3FA6">
            <w:pPr>
              <w:rPr>
                <w:color w:val="FF0000"/>
                <w:sz w:val="20"/>
                <w:szCs w:val="20"/>
              </w:rPr>
            </w:pPr>
            <w:r>
              <w:rPr>
                <w:i/>
                <w:color w:val="000000" w:themeColor="text1"/>
                <w:sz w:val="20"/>
                <w:szCs w:val="20"/>
              </w:rPr>
              <w:t>-</w:t>
            </w:r>
            <w:r w:rsidRPr="009D3FA6">
              <w:rPr>
                <w:i/>
                <w:color w:val="000000" w:themeColor="text1"/>
                <w:sz w:val="20"/>
                <w:szCs w:val="20"/>
              </w:rPr>
              <w:t>Know why the Vikings frequently won battles with the Anglo Saxons</w:t>
            </w:r>
          </w:p>
        </w:tc>
        <w:tc>
          <w:tcPr>
            <w:tcW w:w="5668" w:type="dxa"/>
          </w:tcPr>
          <w:p w:rsidR="0041113A" w:rsidRDefault="00E75AE1" w:rsidP="00E75AE1">
            <w:pPr>
              <w:rPr>
                <w:b/>
                <w:u w:val="single"/>
              </w:rPr>
            </w:pPr>
            <w:r w:rsidRPr="000C4EA2">
              <w:rPr>
                <w:b/>
                <w:u w:val="single"/>
              </w:rPr>
              <w:t>World War</w:t>
            </w:r>
            <w:r w:rsidR="009004A1">
              <w:rPr>
                <w:b/>
                <w:u w:val="single"/>
              </w:rPr>
              <w:t xml:space="preserve"> 2</w:t>
            </w:r>
            <w:r>
              <w:rPr>
                <w:u w:val="single"/>
              </w:rPr>
              <w:t xml:space="preserve"> </w:t>
            </w:r>
            <w:r w:rsidR="00CC231C">
              <w:rPr>
                <w:b/>
                <w:u w:val="single"/>
              </w:rPr>
              <w:t>Autumn Two</w:t>
            </w:r>
            <w:r w:rsidR="000C4EA2">
              <w:rPr>
                <w:b/>
                <w:u w:val="single"/>
              </w:rPr>
              <w:t xml:space="preserve"> &amp; Spring One</w:t>
            </w:r>
          </w:p>
          <w:p w:rsidR="00E75AE1" w:rsidRPr="00F710DE" w:rsidRDefault="0041113A" w:rsidP="00E75AE1">
            <w:pPr>
              <w:rPr>
                <w:u w:val="single"/>
              </w:rPr>
            </w:pPr>
            <w:r>
              <w:rPr>
                <w:b/>
                <w:u w:val="single"/>
              </w:rPr>
              <w:t>Historical Enquiry</w:t>
            </w:r>
            <w:r w:rsidR="00E75AE1">
              <w:rPr>
                <w:u w:val="single"/>
              </w:rPr>
              <w:t xml:space="preserve"> </w:t>
            </w:r>
          </w:p>
          <w:p w:rsidR="00E75AE1" w:rsidRDefault="00E75AE1" w:rsidP="00E75AE1">
            <w:pPr>
              <w:rPr>
                <w:b/>
                <w:i/>
              </w:rPr>
            </w:pPr>
            <w:r>
              <w:t>a study of an aspect or theme in British history that extends pupils’ chronological knowledge beyond 1066</w:t>
            </w:r>
            <w:r w:rsidR="007B4953">
              <w:t xml:space="preserve"> </w:t>
            </w:r>
            <w:r w:rsidR="007B4953" w:rsidRPr="007B4953">
              <w:rPr>
                <w:b/>
                <w:i/>
              </w:rPr>
              <w:t>( Battle of Britain)</w:t>
            </w:r>
          </w:p>
          <w:p w:rsidR="0041113A" w:rsidRDefault="0041113A" w:rsidP="00E75AE1">
            <w:pPr>
              <w:rPr>
                <w:b/>
                <w:i/>
              </w:rPr>
            </w:pPr>
          </w:p>
          <w:p w:rsidR="0041113A" w:rsidRPr="009004A1" w:rsidRDefault="0041113A" w:rsidP="00E75AE1">
            <w:pPr>
              <w:rPr>
                <w:i/>
                <w:sz w:val="20"/>
                <w:szCs w:val="20"/>
              </w:rPr>
            </w:pPr>
            <w:r>
              <w:rPr>
                <w:b/>
                <w:i/>
              </w:rPr>
              <w:t>-</w:t>
            </w:r>
            <w:r w:rsidRPr="009004A1">
              <w:rPr>
                <w:i/>
                <w:sz w:val="20"/>
                <w:szCs w:val="20"/>
              </w:rPr>
              <w:t>Describe events from the past</w:t>
            </w:r>
          </w:p>
          <w:p w:rsidR="0041113A" w:rsidRPr="009004A1" w:rsidRDefault="0041113A" w:rsidP="00E75AE1">
            <w:pPr>
              <w:rPr>
                <w:i/>
                <w:sz w:val="20"/>
                <w:szCs w:val="20"/>
              </w:rPr>
            </w:pPr>
            <w:r w:rsidRPr="009004A1">
              <w:rPr>
                <w:i/>
                <w:sz w:val="20"/>
                <w:szCs w:val="20"/>
              </w:rPr>
              <w:t>-Know how an event or events from the past has shaped our life today</w:t>
            </w:r>
          </w:p>
          <w:p w:rsidR="0041113A" w:rsidRPr="009004A1" w:rsidRDefault="0041113A" w:rsidP="00E75AE1">
            <w:pPr>
              <w:rPr>
                <w:i/>
                <w:sz w:val="20"/>
                <w:szCs w:val="20"/>
              </w:rPr>
            </w:pPr>
            <w:r w:rsidRPr="009004A1">
              <w:rPr>
                <w:i/>
                <w:sz w:val="20"/>
                <w:szCs w:val="20"/>
              </w:rPr>
              <w:t>-Draw an accurate timeline with different historical periods showing key historical events lives of significant people</w:t>
            </w:r>
          </w:p>
          <w:p w:rsidR="0041113A" w:rsidRPr="009004A1" w:rsidRDefault="0041113A" w:rsidP="00E75AE1">
            <w:pPr>
              <w:rPr>
                <w:i/>
                <w:sz w:val="20"/>
                <w:szCs w:val="20"/>
              </w:rPr>
            </w:pPr>
            <w:r w:rsidRPr="009004A1">
              <w:rPr>
                <w:i/>
                <w:sz w:val="20"/>
                <w:szCs w:val="20"/>
              </w:rPr>
              <w:t>-Know how crime and punishment over a period time</w:t>
            </w:r>
          </w:p>
          <w:p w:rsidR="0041113A" w:rsidRPr="009004A1" w:rsidRDefault="0041113A" w:rsidP="00E75AE1">
            <w:pPr>
              <w:rPr>
                <w:i/>
                <w:sz w:val="20"/>
                <w:szCs w:val="20"/>
              </w:rPr>
            </w:pPr>
            <w:r w:rsidRPr="009004A1">
              <w:rPr>
                <w:i/>
                <w:sz w:val="20"/>
                <w:szCs w:val="20"/>
              </w:rPr>
              <w:t>-Know how Britain has major influence on the world</w:t>
            </w:r>
          </w:p>
          <w:p w:rsidR="009004A1" w:rsidRPr="009004A1" w:rsidRDefault="009004A1" w:rsidP="00E75AE1">
            <w:pPr>
              <w:rPr>
                <w:i/>
                <w:sz w:val="20"/>
                <w:szCs w:val="20"/>
              </w:rPr>
            </w:pPr>
            <w:r w:rsidRPr="009004A1">
              <w:rPr>
                <w:i/>
                <w:sz w:val="20"/>
                <w:szCs w:val="20"/>
              </w:rPr>
              <w:t>-Know how the lives of wealthy people were different from the lives of poorer people.</w:t>
            </w:r>
          </w:p>
          <w:p w:rsidR="0041113A" w:rsidRPr="007B4953" w:rsidRDefault="0041113A" w:rsidP="00E75AE1">
            <w:pPr>
              <w:rPr>
                <w:b/>
                <w:i/>
              </w:rPr>
            </w:pPr>
          </w:p>
          <w:p w:rsidR="00965D7A" w:rsidRDefault="00965D7A" w:rsidP="00E75AE1">
            <w:pPr>
              <w:rPr>
                <w:b/>
                <w:i/>
                <w:sz w:val="20"/>
                <w:szCs w:val="20"/>
              </w:rPr>
            </w:pPr>
          </w:p>
          <w:p w:rsidR="007B4953" w:rsidRPr="007B4953" w:rsidRDefault="007B4953" w:rsidP="00E75AE1">
            <w:pPr>
              <w:rPr>
                <w:sz w:val="20"/>
                <w:szCs w:val="20"/>
              </w:rPr>
            </w:pPr>
          </w:p>
        </w:tc>
        <w:tc>
          <w:tcPr>
            <w:tcW w:w="4825" w:type="dxa"/>
            <w:gridSpan w:val="2"/>
          </w:tcPr>
          <w:p w:rsidR="00E75AE1" w:rsidRPr="00F710DE" w:rsidRDefault="00E75AE1" w:rsidP="00E75AE1">
            <w:pPr>
              <w:rPr>
                <w:u w:val="single"/>
              </w:rPr>
            </w:pPr>
            <w:r w:rsidRPr="000C4EA2">
              <w:rPr>
                <w:b/>
                <w:u w:val="single"/>
              </w:rPr>
              <w:t>The Mayans</w:t>
            </w:r>
            <w:r w:rsidR="000C4EA2">
              <w:rPr>
                <w:u w:val="single"/>
              </w:rPr>
              <w:t xml:space="preserve"> </w:t>
            </w:r>
            <w:r w:rsidR="000C4EA2" w:rsidRPr="000C4EA2">
              <w:rPr>
                <w:b/>
                <w:u w:val="single"/>
              </w:rPr>
              <w:t>Summer Two</w:t>
            </w:r>
          </w:p>
          <w:p w:rsidR="00E75AE1" w:rsidRDefault="00E75AE1" w:rsidP="00E75AE1">
            <w:r>
              <w:t>a non-European society that provides contrasts with British history – one study chosen from: early Islamic civilization, including a study of Baghdad c. AD 900; Mayan civilization c. AD 900; Benin (West Africa) c. AD 900-1300.</w:t>
            </w:r>
          </w:p>
          <w:p w:rsidR="00E75AE1" w:rsidRDefault="00E75AE1" w:rsidP="00E75AE1"/>
          <w:p w:rsidR="00E75AE1" w:rsidRPr="009D3FA6" w:rsidRDefault="00CC231C" w:rsidP="00E75AE1">
            <w:pPr>
              <w:rPr>
                <w:i/>
                <w:color w:val="000000" w:themeColor="text1"/>
                <w:sz w:val="20"/>
                <w:szCs w:val="20"/>
              </w:rPr>
            </w:pPr>
            <w:r>
              <w:rPr>
                <w:color w:val="FF0000"/>
              </w:rPr>
              <w:t>-</w:t>
            </w:r>
            <w:r w:rsidRPr="009D3FA6">
              <w:rPr>
                <w:i/>
                <w:color w:val="000000" w:themeColor="text1"/>
                <w:sz w:val="20"/>
                <w:szCs w:val="20"/>
              </w:rPr>
              <w:t>Know about the impact that the Mayan Civilization had on the world</w:t>
            </w:r>
          </w:p>
          <w:p w:rsidR="009004A1" w:rsidRPr="007023A0" w:rsidRDefault="009D3FA6" w:rsidP="00E75AE1">
            <w:pPr>
              <w:rPr>
                <w:sz w:val="20"/>
                <w:szCs w:val="20"/>
              </w:rPr>
            </w:pPr>
            <w:r w:rsidRPr="009D3FA6">
              <w:rPr>
                <w:i/>
                <w:color w:val="000000" w:themeColor="text1"/>
                <w:sz w:val="20"/>
                <w:szCs w:val="20"/>
              </w:rPr>
              <w:t>-Know why they were considered an advanced society in relation to that period of time in Europe</w:t>
            </w:r>
          </w:p>
        </w:tc>
      </w:tr>
      <w:tr w:rsidR="00FA3FFA" w:rsidRPr="007023A0" w:rsidTr="00FA3FFA">
        <w:trPr>
          <w:cantSplit/>
          <w:trHeight w:val="713"/>
        </w:trPr>
        <w:tc>
          <w:tcPr>
            <w:tcW w:w="563" w:type="dxa"/>
            <w:gridSpan w:val="2"/>
            <w:shd w:val="clear" w:color="auto" w:fill="00B0F0"/>
            <w:textDirection w:val="btLr"/>
          </w:tcPr>
          <w:p w:rsidR="00FA3FFA" w:rsidRPr="007023A0" w:rsidRDefault="00FA3FFA" w:rsidP="006F1B14">
            <w:pPr>
              <w:ind w:left="113" w:right="113"/>
              <w:jc w:val="center"/>
              <w:rPr>
                <w:b/>
                <w:sz w:val="20"/>
                <w:szCs w:val="20"/>
              </w:rPr>
            </w:pPr>
            <w:r w:rsidRPr="007023A0">
              <w:rPr>
                <w:b/>
                <w:sz w:val="20"/>
                <w:szCs w:val="20"/>
              </w:rPr>
              <w:t>D.T</w:t>
            </w:r>
          </w:p>
        </w:tc>
        <w:tc>
          <w:tcPr>
            <w:tcW w:w="4532" w:type="dxa"/>
          </w:tcPr>
          <w:p w:rsidR="004D5221" w:rsidRPr="004D5221" w:rsidRDefault="004D5221" w:rsidP="00A36C90">
            <w:pPr>
              <w:rPr>
                <w:u w:val="single"/>
              </w:rPr>
            </w:pPr>
            <w:r w:rsidRPr="004D5221">
              <w:rPr>
                <w:u w:val="single"/>
              </w:rPr>
              <w:t xml:space="preserve">Design </w:t>
            </w:r>
          </w:p>
          <w:p w:rsidR="004D5221" w:rsidRDefault="004D5221" w:rsidP="00A36C90">
            <w:r>
              <w:t>Use research and develop design criteria to inform the design of innovative, functional, appealing products that are fit for purpose, aimed at particular individuals or groups</w:t>
            </w:r>
          </w:p>
          <w:p w:rsidR="004D5221" w:rsidRDefault="004D5221" w:rsidP="00A36C90">
            <w:r>
              <w:t>Generate, develop, model and communicate their ideas through discussion, annotated sketches, cross-sectional and exploded diagrams, prototypes, pattern pieces and computer-aided design</w:t>
            </w:r>
          </w:p>
          <w:p w:rsidR="004D5221" w:rsidRPr="004D5221" w:rsidRDefault="004D5221" w:rsidP="00A36C90">
            <w:pPr>
              <w:rPr>
                <w:u w:val="single"/>
              </w:rPr>
            </w:pPr>
            <w:r>
              <w:t xml:space="preserve"> </w:t>
            </w:r>
            <w:r w:rsidRPr="004D5221">
              <w:rPr>
                <w:u w:val="single"/>
              </w:rPr>
              <w:t xml:space="preserve">Make </w:t>
            </w:r>
          </w:p>
          <w:p w:rsidR="004D5221" w:rsidRDefault="004D5221" w:rsidP="00A36C90">
            <w:r>
              <w:t xml:space="preserve">Select from and use a wider range of tools and equipment to perform practical tasks [for example, cutting, shaping, joining and finishing], accurately </w:t>
            </w:r>
          </w:p>
          <w:p w:rsidR="004D5221" w:rsidRDefault="004D5221" w:rsidP="00A36C90">
            <w:r>
              <w:t>Select from and use a wider range of materials and components, including construction materials, textiles and ingredients, according to their functional properties and aesthetic qualities</w:t>
            </w:r>
          </w:p>
          <w:p w:rsidR="004D5221" w:rsidRPr="004D5221" w:rsidRDefault="004D5221" w:rsidP="00A36C90">
            <w:pPr>
              <w:rPr>
                <w:u w:val="single"/>
              </w:rPr>
            </w:pPr>
            <w:r w:rsidRPr="004D5221">
              <w:rPr>
                <w:u w:val="single"/>
              </w:rPr>
              <w:t xml:space="preserve"> Evaluate</w:t>
            </w:r>
          </w:p>
          <w:p w:rsidR="004D5221" w:rsidRDefault="004D5221" w:rsidP="00A36C90">
            <w:r>
              <w:t xml:space="preserve"> Investigate and analyse a range of existing products </w:t>
            </w:r>
          </w:p>
          <w:p w:rsidR="004D5221" w:rsidRDefault="004D5221" w:rsidP="00A36C90">
            <w:r>
              <w:t xml:space="preserve">Evaluate their ideas and products against their own design criteria and consider the views of others to improve their work </w:t>
            </w:r>
          </w:p>
          <w:p w:rsidR="004D5221" w:rsidRDefault="004D5221" w:rsidP="00A36C90">
            <w:r>
              <w:t xml:space="preserve">Understand how key events and individuals in design and technology have helped shape the world </w:t>
            </w:r>
          </w:p>
          <w:p w:rsidR="004D5221" w:rsidRPr="004D5221" w:rsidRDefault="004D5221" w:rsidP="00A36C90">
            <w:pPr>
              <w:rPr>
                <w:u w:val="single"/>
              </w:rPr>
            </w:pPr>
            <w:r w:rsidRPr="004D5221">
              <w:rPr>
                <w:u w:val="single"/>
              </w:rPr>
              <w:t xml:space="preserve">Technical knowledge </w:t>
            </w:r>
          </w:p>
          <w:p w:rsidR="004D5221" w:rsidRDefault="004D5221" w:rsidP="00A36C90">
            <w:r>
              <w:t>Apply their understanding of how to strengthen, stiffen and reinforce more complex structures</w:t>
            </w:r>
          </w:p>
          <w:p w:rsidR="004D5221" w:rsidRDefault="004D5221" w:rsidP="00A36C90">
            <w:r>
              <w:t xml:space="preserve"> Understand and use mechanical systems in their products [for example, gears, pulleys, cams, levers and linkages] </w:t>
            </w:r>
          </w:p>
          <w:p w:rsidR="004D5221" w:rsidRDefault="004D5221" w:rsidP="00A36C90">
            <w:r>
              <w:t xml:space="preserve">Understand and use electrical systems in their products [for example, series circuits incorporating switches, bulbs, buzzers and motors] </w:t>
            </w:r>
          </w:p>
          <w:p w:rsidR="00FA3FFA" w:rsidRDefault="004D5221" w:rsidP="00A36C90">
            <w:r>
              <w:t>Apply their understanding of computing to program, monitor and control their products.</w:t>
            </w:r>
          </w:p>
          <w:p w:rsidR="00F47C46" w:rsidRDefault="00F47C46" w:rsidP="00A36C90">
            <w:pPr>
              <w:rPr>
                <w:u w:val="single"/>
              </w:rPr>
            </w:pPr>
          </w:p>
          <w:p w:rsidR="00510D6E" w:rsidRPr="00F47C46" w:rsidRDefault="00F47C46" w:rsidP="00A36C90">
            <w:pPr>
              <w:rPr>
                <w:u w:val="single"/>
              </w:rPr>
            </w:pPr>
            <w:r w:rsidRPr="00F47C46">
              <w:rPr>
                <w:u w:val="single"/>
              </w:rPr>
              <w:t>Design</w:t>
            </w:r>
          </w:p>
          <w:p w:rsidR="00510D6E" w:rsidRDefault="00510D6E" w:rsidP="00A36C90">
            <w:r>
              <w:t>Come up with a range of ideas after collecting information from different sources</w:t>
            </w:r>
          </w:p>
          <w:p w:rsidR="00510D6E" w:rsidRDefault="00510D6E" w:rsidP="00A36C90">
            <w:r>
              <w:t xml:space="preserve">Produce a detailed step by step plan </w:t>
            </w:r>
          </w:p>
          <w:p w:rsidR="00510D6E" w:rsidRDefault="00510D6E" w:rsidP="00A36C90">
            <w:r>
              <w:t>Explain how a product will appeal to a specific audience</w:t>
            </w:r>
          </w:p>
          <w:p w:rsidR="00510D6E" w:rsidRDefault="00510D6E" w:rsidP="00A36C90">
            <w:r>
              <w:t>Design a product that requires pulleys or gears</w:t>
            </w:r>
          </w:p>
          <w:p w:rsidR="00510D6E" w:rsidRPr="00F47C46" w:rsidRDefault="00F47C46" w:rsidP="00A36C90">
            <w:pPr>
              <w:rPr>
                <w:u w:val="single"/>
              </w:rPr>
            </w:pPr>
            <w:r w:rsidRPr="00F47C46">
              <w:rPr>
                <w:u w:val="single"/>
              </w:rPr>
              <w:t>Make</w:t>
            </w:r>
          </w:p>
          <w:p w:rsidR="00510D6E" w:rsidRDefault="00510D6E" w:rsidP="00A36C90">
            <w:r>
              <w:t>Use a range of tools and equipment competently</w:t>
            </w:r>
          </w:p>
          <w:p w:rsidR="00510D6E" w:rsidRDefault="00510D6E" w:rsidP="00A36C90">
            <w:r>
              <w:t>Make a prototype before making a final version</w:t>
            </w:r>
          </w:p>
          <w:p w:rsidR="00510D6E" w:rsidRDefault="00510D6E" w:rsidP="00A36C90">
            <w:r>
              <w:t xml:space="preserve">Make a product </w:t>
            </w:r>
            <w:r w:rsidR="00F47C46">
              <w:t>that relies on pulleys or gears</w:t>
            </w:r>
          </w:p>
          <w:p w:rsidR="00F47C46" w:rsidRDefault="00F47C46" w:rsidP="00A36C90">
            <w:pPr>
              <w:rPr>
                <w:u w:val="single"/>
              </w:rPr>
            </w:pPr>
            <w:r>
              <w:t>E</w:t>
            </w:r>
            <w:r w:rsidRPr="00F47C46">
              <w:rPr>
                <w:u w:val="single"/>
              </w:rPr>
              <w:t>valuate</w:t>
            </w:r>
          </w:p>
          <w:p w:rsidR="00F47C46" w:rsidRDefault="00F47C46" w:rsidP="00A36C90">
            <w:r>
              <w:t xml:space="preserve">Suggest alternative </w:t>
            </w:r>
            <w:proofErr w:type="spellStart"/>
            <w:r>
              <w:t>plans;outlining</w:t>
            </w:r>
            <w:proofErr w:type="spellEnd"/>
            <w:r>
              <w:t xml:space="preserve"> positive feature and draw backs</w:t>
            </w:r>
          </w:p>
          <w:p w:rsidR="00F47C46" w:rsidRDefault="00F47C46" w:rsidP="00A36C90">
            <w:r>
              <w:t>Evaluate appearance and function against original criteria</w:t>
            </w:r>
          </w:p>
          <w:p w:rsidR="00F47C46" w:rsidRDefault="00F47C46" w:rsidP="00A36C90"/>
          <w:p w:rsidR="00F47C46" w:rsidRDefault="00F47C46" w:rsidP="00A36C90">
            <w:pPr>
              <w:rPr>
                <w:u w:val="single"/>
              </w:rPr>
            </w:pPr>
            <w:r w:rsidRPr="00F47C46">
              <w:rPr>
                <w:u w:val="single"/>
              </w:rPr>
              <w:t>Technical Knowledge</w:t>
            </w:r>
          </w:p>
          <w:p w:rsidR="00F47C46" w:rsidRPr="00F47C46" w:rsidRDefault="00F47C46" w:rsidP="00A36C90">
            <w:r w:rsidRPr="00F47C46">
              <w:t>Links scientific knowledge to design by using pulleys and gears</w:t>
            </w:r>
          </w:p>
          <w:p w:rsidR="00F47C46" w:rsidRPr="00F47C46" w:rsidRDefault="00F47C46" w:rsidP="00A36C90">
            <w:pPr>
              <w:rPr>
                <w:sz w:val="20"/>
                <w:szCs w:val="20"/>
                <w:u w:val="single"/>
              </w:rPr>
            </w:pPr>
            <w:r w:rsidRPr="00F47C46">
              <w:t>Use m</w:t>
            </w:r>
            <w:r w:rsidR="00A42B87">
              <w:t>o</w:t>
            </w:r>
            <w:r w:rsidRPr="00F47C46">
              <w:t>re complex IT program to help enhance the quality of the product produced</w:t>
            </w:r>
          </w:p>
        </w:tc>
        <w:tc>
          <w:tcPr>
            <w:tcW w:w="6520" w:type="dxa"/>
            <w:gridSpan w:val="2"/>
          </w:tcPr>
          <w:p w:rsidR="004D5221" w:rsidRPr="004D5221" w:rsidRDefault="004D5221" w:rsidP="004D5221">
            <w:pPr>
              <w:rPr>
                <w:u w:val="single"/>
              </w:rPr>
            </w:pPr>
            <w:r w:rsidRPr="004D5221">
              <w:rPr>
                <w:u w:val="single"/>
              </w:rPr>
              <w:t>Food Technology</w:t>
            </w:r>
          </w:p>
          <w:p w:rsidR="004D5221" w:rsidRDefault="004D5221" w:rsidP="004D5221">
            <w:r>
              <w:t xml:space="preserve">Understand and apply the principles of a healthy and varied diet </w:t>
            </w:r>
          </w:p>
          <w:p w:rsidR="004D5221" w:rsidRDefault="004D5221" w:rsidP="004D5221">
            <w:r>
              <w:t xml:space="preserve"> Prepare and cook a variety of predominantly savoury dishes using a range of cooking techniques </w:t>
            </w:r>
          </w:p>
          <w:p w:rsidR="00FA3FFA" w:rsidRDefault="004D5221" w:rsidP="004D5221">
            <w:r>
              <w:t xml:space="preserve"> Understand seasonality, and know where and how a variety of ingredients are grown, reared, caught and processed.</w:t>
            </w:r>
          </w:p>
          <w:p w:rsidR="00F47C46" w:rsidRDefault="00F47C46" w:rsidP="004D5221"/>
          <w:p w:rsidR="00F47C46" w:rsidRDefault="00F47C46" w:rsidP="004D5221"/>
          <w:p w:rsidR="00F47C46" w:rsidRDefault="00F47C46" w:rsidP="004D5221">
            <w:r>
              <w:t xml:space="preserve">Be both hygienic </w:t>
            </w:r>
            <w:r w:rsidR="00EB7918">
              <w:t>and safe in the kitchen</w:t>
            </w:r>
          </w:p>
          <w:p w:rsidR="00EB7918" w:rsidRDefault="00EB7918" w:rsidP="004D5221">
            <w:r>
              <w:t>Know how to prepare a meal by collecting the ingredients in the first place</w:t>
            </w:r>
          </w:p>
          <w:p w:rsidR="00EB7918" w:rsidRPr="007023A0" w:rsidRDefault="00EB7918" w:rsidP="004D5221">
            <w:pPr>
              <w:rPr>
                <w:sz w:val="20"/>
                <w:szCs w:val="20"/>
              </w:rPr>
            </w:pPr>
            <w:r>
              <w:t>Know which season various foods are available for harvesting</w:t>
            </w:r>
          </w:p>
        </w:tc>
        <w:tc>
          <w:tcPr>
            <w:tcW w:w="3973" w:type="dxa"/>
          </w:tcPr>
          <w:p w:rsidR="004D5221" w:rsidRPr="004D5221" w:rsidRDefault="004D5221" w:rsidP="004D5221">
            <w:pPr>
              <w:rPr>
                <w:u w:val="single"/>
              </w:rPr>
            </w:pPr>
            <w:r w:rsidRPr="004D5221">
              <w:rPr>
                <w:u w:val="single"/>
              </w:rPr>
              <w:t xml:space="preserve">Design </w:t>
            </w:r>
          </w:p>
          <w:p w:rsidR="004D5221" w:rsidRDefault="004D5221" w:rsidP="004D5221">
            <w:r>
              <w:t>Use research and develop design criteria to inform the design of innovative, functional, appealing products that are fit for purpose, aimed at particular individuals or groups</w:t>
            </w:r>
          </w:p>
          <w:p w:rsidR="004D5221" w:rsidRDefault="004D5221" w:rsidP="004D5221">
            <w:r>
              <w:t>Generate, develop, model and communicate their ideas through discussion, annotated sketches, cross-sectional and exploded diagrams, prototypes, pattern pieces and computer-aided design</w:t>
            </w:r>
          </w:p>
          <w:p w:rsidR="004D5221" w:rsidRPr="004D5221" w:rsidRDefault="004D5221" w:rsidP="004D5221">
            <w:pPr>
              <w:rPr>
                <w:u w:val="single"/>
              </w:rPr>
            </w:pPr>
            <w:r>
              <w:t xml:space="preserve"> </w:t>
            </w:r>
            <w:r w:rsidRPr="004D5221">
              <w:rPr>
                <w:u w:val="single"/>
              </w:rPr>
              <w:t xml:space="preserve">Make </w:t>
            </w:r>
          </w:p>
          <w:p w:rsidR="004D5221" w:rsidRDefault="004D5221" w:rsidP="004D5221">
            <w:r>
              <w:t xml:space="preserve">Select from and use a wider range of tools and equipment to perform practical tasks [for example, cutting, shaping, joining and finishing], accurately </w:t>
            </w:r>
          </w:p>
          <w:p w:rsidR="004D5221" w:rsidRDefault="004D5221" w:rsidP="004D5221">
            <w:r>
              <w:t>Select from and use a wider range of materials and components, including construction materials, textiles and ingredients, according to their functional properties and aesthetic qualities</w:t>
            </w:r>
          </w:p>
          <w:p w:rsidR="004D5221" w:rsidRPr="004D5221" w:rsidRDefault="004D5221" w:rsidP="004D5221">
            <w:pPr>
              <w:rPr>
                <w:u w:val="single"/>
              </w:rPr>
            </w:pPr>
            <w:r w:rsidRPr="004D5221">
              <w:rPr>
                <w:u w:val="single"/>
              </w:rPr>
              <w:t xml:space="preserve"> Evaluate</w:t>
            </w:r>
          </w:p>
          <w:p w:rsidR="004D5221" w:rsidRDefault="004D5221" w:rsidP="004D5221">
            <w:r>
              <w:t xml:space="preserve"> Investigate and analyse a range of existing products </w:t>
            </w:r>
          </w:p>
          <w:p w:rsidR="004D5221" w:rsidRDefault="004D5221" w:rsidP="004D5221">
            <w:r>
              <w:t xml:space="preserve">Evaluate their ideas and products against their own design criteria and consider the views of others to improve their work </w:t>
            </w:r>
          </w:p>
          <w:p w:rsidR="004D5221" w:rsidRDefault="004D5221" w:rsidP="004D5221">
            <w:r>
              <w:t xml:space="preserve">Understand how key events and individuals in design and technology have helped shape the world </w:t>
            </w:r>
          </w:p>
          <w:p w:rsidR="004D5221" w:rsidRPr="004D5221" w:rsidRDefault="004D5221" w:rsidP="004D5221">
            <w:pPr>
              <w:rPr>
                <w:u w:val="single"/>
              </w:rPr>
            </w:pPr>
            <w:r w:rsidRPr="004D5221">
              <w:rPr>
                <w:u w:val="single"/>
              </w:rPr>
              <w:t xml:space="preserve">Technical knowledge </w:t>
            </w:r>
          </w:p>
          <w:p w:rsidR="004D5221" w:rsidRDefault="004D5221" w:rsidP="004D5221">
            <w:r>
              <w:t>Apply their understanding of how to strengthen, stiffen and reinforce more complex structures</w:t>
            </w:r>
          </w:p>
          <w:p w:rsidR="004D5221" w:rsidRDefault="004D5221" w:rsidP="004D5221">
            <w:r>
              <w:t xml:space="preserve"> Understand and use mechanical systems in their products [for example, gears, pulleys, cams, levers and linkages] </w:t>
            </w:r>
          </w:p>
          <w:p w:rsidR="004D5221" w:rsidRDefault="004D5221" w:rsidP="004D5221">
            <w:r>
              <w:t xml:space="preserve">Understand and use electrical systems in their products [for example, series circuits incorporating switches, bulbs, buzzers and motors] </w:t>
            </w:r>
          </w:p>
          <w:p w:rsidR="007023A0" w:rsidRDefault="004D5221" w:rsidP="004D5221">
            <w:r>
              <w:t>Apply their understanding of computing to program, monitor and control their products.</w:t>
            </w:r>
          </w:p>
          <w:p w:rsidR="00F47C46" w:rsidRDefault="00F47C46" w:rsidP="004D5221"/>
          <w:p w:rsidR="00F47C46" w:rsidRDefault="00F47C46" w:rsidP="004D5221"/>
          <w:p w:rsidR="00F47C46" w:rsidRDefault="00F47C46" w:rsidP="004D5221"/>
          <w:p w:rsidR="00F47C46" w:rsidRPr="00F47C46" w:rsidRDefault="00F47C46" w:rsidP="00F47C46">
            <w:pPr>
              <w:rPr>
                <w:u w:val="single"/>
              </w:rPr>
            </w:pPr>
            <w:r w:rsidRPr="00F47C46">
              <w:rPr>
                <w:u w:val="single"/>
              </w:rPr>
              <w:t>Design</w:t>
            </w:r>
          </w:p>
          <w:p w:rsidR="00F47C46" w:rsidRDefault="00F47C46" w:rsidP="00F47C46">
            <w:r>
              <w:t>Come up with a range of ideas after collecting information from different sources</w:t>
            </w:r>
          </w:p>
          <w:p w:rsidR="00F47C46" w:rsidRDefault="00F47C46" w:rsidP="00F47C46">
            <w:r>
              <w:t xml:space="preserve">Produce a detailed step by step plan </w:t>
            </w:r>
          </w:p>
          <w:p w:rsidR="00F47C46" w:rsidRDefault="00F47C46" w:rsidP="00F47C46">
            <w:r>
              <w:t>Explain how a product will appeal to a specific audience</w:t>
            </w:r>
          </w:p>
          <w:p w:rsidR="00F47C46" w:rsidRDefault="00F47C46" w:rsidP="00F47C46">
            <w:r>
              <w:t>Design a product that requires pulleys or gears</w:t>
            </w:r>
          </w:p>
          <w:p w:rsidR="00F47C46" w:rsidRPr="00F47C46" w:rsidRDefault="00F47C46" w:rsidP="00F47C46">
            <w:pPr>
              <w:rPr>
                <w:u w:val="single"/>
              </w:rPr>
            </w:pPr>
            <w:r w:rsidRPr="00F47C46">
              <w:rPr>
                <w:u w:val="single"/>
              </w:rPr>
              <w:t>Make</w:t>
            </w:r>
          </w:p>
          <w:p w:rsidR="00F47C46" w:rsidRDefault="00F47C46" w:rsidP="00F47C46">
            <w:r>
              <w:t>Use a range of tools and equipment competently</w:t>
            </w:r>
          </w:p>
          <w:p w:rsidR="00F47C46" w:rsidRDefault="00F47C46" w:rsidP="00F47C46">
            <w:r>
              <w:t>Make a prototype before making a final version</w:t>
            </w:r>
          </w:p>
          <w:p w:rsidR="00F47C46" w:rsidRDefault="00F47C46" w:rsidP="00F47C46">
            <w:r>
              <w:t>Make a product that relies on pulleys or gears</w:t>
            </w:r>
          </w:p>
          <w:p w:rsidR="00F47C46" w:rsidRDefault="00F47C46" w:rsidP="00F47C46">
            <w:pPr>
              <w:rPr>
                <w:u w:val="single"/>
              </w:rPr>
            </w:pPr>
            <w:r>
              <w:t>E</w:t>
            </w:r>
            <w:r w:rsidRPr="00F47C46">
              <w:rPr>
                <w:u w:val="single"/>
              </w:rPr>
              <w:t>valuate</w:t>
            </w:r>
          </w:p>
          <w:p w:rsidR="00F47C46" w:rsidRDefault="00F47C46" w:rsidP="00F47C46">
            <w:r>
              <w:t xml:space="preserve">Suggest alternative </w:t>
            </w:r>
            <w:proofErr w:type="spellStart"/>
            <w:r>
              <w:t>plans;outlining</w:t>
            </w:r>
            <w:proofErr w:type="spellEnd"/>
            <w:r>
              <w:t xml:space="preserve"> positive feature and draw backs</w:t>
            </w:r>
          </w:p>
          <w:p w:rsidR="00F47C46" w:rsidRDefault="00F47C46" w:rsidP="00F47C46">
            <w:r>
              <w:t>Evaluate appearance and function against original criteria</w:t>
            </w:r>
          </w:p>
          <w:p w:rsidR="00F47C46" w:rsidRDefault="00F47C46" w:rsidP="00F47C46"/>
          <w:p w:rsidR="00F47C46" w:rsidRDefault="00F47C46" w:rsidP="00F47C46">
            <w:pPr>
              <w:rPr>
                <w:u w:val="single"/>
              </w:rPr>
            </w:pPr>
            <w:r w:rsidRPr="00F47C46">
              <w:rPr>
                <w:u w:val="single"/>
              </w:rPr>
              <w:t>Technical Knowledge</w:t>
            </w:r>
          </w:p>
          <w:p w:rsidR="00F47C46" w:rsidRPr="00F47C46" w:rsidRDefault="00F47C46" w:rsidP="00F47C46">
            <w:r w:rsidRPr="00F47C46">
              <w:t>Links scientific knowledge to design by using pulleys and gears</w:t>
            </w:r>
          </w:p>
          <w:p w:rsidR="00F47C46" w:rsidRPr="007023A0" w:rsidRDefault="00F47C46" w:rsidP="00F47C46">
            <w:pPr>
              <w:rPr>
                <w:sz w:val="20"/>
                <w:szCs w:val="20"/>
              </w:rPr>
            </w:pPr>
            <w:r w:rsidRPr="00F47C46">
              <w:t xml:space="preserve">Use </w:t>
            </w:r>
            <w:proofErr w:type="spellStart"/>
            <w:r w:rsidRPr="00F47C46">
              <w:t>mre</w:t>
            </w:r>
            <w:proofErr w:type="spellEnd"/>
            <w:r w:rsidRPr="00F47C46">
              <w:t xml:space="preserve"> complex IT program to help enhance the quality of the product produced</w:t>
            </w:r>
          </w:p>
        </w:tc>
      </w:tr>
      <w:tr w:rsidR="00FA3FFA" w:rsidRPr="007023A0" w:rsidTr="00FA3FFA">
        <w:trPr>
          <w:cantSplit/>
          <w:trHeight w:val="848"/>
        </w:trPr>
        <w:tc>
          <w:tcPr>
            <w:tcW w:w="563" w:type="dxa"/>
            <w:gridSpan w:val="2"/>
            <w:shd w:val="clear" w:color="auto" w:fill="00B0F0"/>
            <w:textDirection w:val="btLr"/>
          </w:tcPr>
          <w:p w:rsidR="00FA3FFA" w:rsidRPr="007023A0" w:rsidRDefault="00FA3FFA" w:rsidP="006F1B14">
            <w:pPr>
              <w:ind w:left="113" w:right="113"/>
              <w:jc w:val="center"/>
              <w:rPr>
                <w:b/>
                <w:sz w:val="20"/>
                <w:szCs w:val="20"/>
              </w:rPr>
            </w:pPr>
            <w:r w:rsidRPr="007023A0">
              <w:rPr>
                <w:b/>
                <w:sz w:val="20"/>
                <w:szCs w:val="20"/>
              </w:rPr>
              <w:t>Art</w:t>
            </w:r>
          </w:p>
        </w:tc>
        <w:tc>
          <w:tcPr>
            <w:tcW w:w="4532" w:type="dxa"/>
          </w:tcPr>
          <w:p w:rsidR="001E16BE" w:rsidRDefault="001E16BE" w:rsidP="00FA3FFA">
            <w:r>
              <w:t xml:space="preserve">To create sketch books to record their observations and use them to review and revisit ideas </w:t>
            </w:r>
          </w:p>
          <w:p w:rsidR="001E16BE" w:rsidRDefault="001E16BE" w:rsidP="00FA3FFA">
            <w:r>
              <w:t xml:space="preserve"> To improve their mastery of art and design techniques, including drawing, painting and sculpture with a range of materials [for example, pencil, charcoal, paint, clay]  </w:t>
            </w:r>
          </w:p>
          <w:p w:rsidR="00FA3FFA" w:rsidRDefault="001E16BE" w:rsidP="00FA3FFA">
            <w:r>
              <w:t>Great artists, architects and designers in history</w:t>
            </w:r>
          </w:p>
          <w:p w:rsidR="00E323E7" w:rsidRDefault="00E323E7" w:rsidP="00FA3FFA"/>
          <w:p w:rsidR="00E323E7" w:rsidRDefault="00E323E7" w:rsidP="00FA3FFA">
            <w:r>
              <w:t>Use lines to produce texture</w:t>
            </w:r>
          </w:p>
          <w:p w:rsidR="00E323E7" w:rsidRDefault="00E323E7" w:rsidP="00FA3FFA">
            <w:r>
              <w:t>Experiment with shading to create mood and feeling</w:t>
            </w:r>
          </w:p>
          <w:p w:rsidR="00E323E7" w:rsidRPr="007023A0" w:rsidRDefault="00E323E7" w:rsidP="00FA3FFA">
            <w:pPr>
              <w:rPr>
                <w:b/>
                <w:sz w:val="20"/>
                <w:szCs w:val="20"/>
                <w:u w:val="single"/>
              </w:rPr>
            </w:pPr>
            <w:r>
              <w:t>Experiment with media to creat</w:t>
            </w:r>
            <w:r w:rsidR="008319AA">
              <w:t>e</w:t>
            </w:r>
            <w:r>
              <w:t xml:space="preserve"> emotion in art</w:t>
            </w:r>
          </w:p>
        </w:tc>
        <w:tc>
          <w:tcPr>
            <w:tcW w:w="6519" w:type="dxa"/>
            <w:gridSpan w:val="2"/>
          </w:tcPr>
          <w:p w:rsidR="001E16BE" w:rsidRDefault="001E16BE" w:rsidP="001E16BE">
            <w:r>
              <w:t xml:space="preserve">To create sketch books to record their observations and use them to review and revisit ideas </w:t>
            </w:r>
          </w:p>
          <w:p w:rsidR="001E16BE" w:rsidRDefault="001E16BE" w:rsidP="001E16BE">
            <w:r>
              <w:t xml:space="preserve"> To improve their mastery of art and design techniques, including drawing, painting and sculpture with a range of materials [for example, pencil, charcoal, paint, clay]  </w:t>
            </w:r>
          </w:p>
          <w:p w:rsidR="00FA3FFA" w:rsidRDefault="001E16BE" w:rsidP="001E16BE">
            <w:r>
              <w:t>Great artists, architects and designers in history</w:t>
            </w:r>
          </w:p>
          <w:p w:rsidR="00E323E7" w:rsidRDefault="00E323E7" w:rsidP="001E16BE"/>
          <w:p w:rsidR="00E323E7" w:rsidRDefault="00E323E7" w:rsidP="001E16BE"/>
          <w:p w:rsidR="00E323E7" w:rsidRDefault="00E323E7" w:rsidP="001E16BE">
            <w:r>
              <w:t>Know ho</w:t>
            </w:r>
            <w:r w:rsidR="00201529">
              <w:t>w to use shading to create mood and feeling</w:t>
            </w:r>
          </w:p>
          <w:p w:rsidR="00201529" w:rsidRDefault="00201529" w:rsidP="001E16BE">
            <w:r>
              <w:t xml:space="preserve">Know how to organise </w:t>
            </w:r>
            <w:proofErr w:type="spellStart"/>
            <w:r>
              <w:t>line,tone,shape</w:t>
            </w:r>
            <w:proofErr w:type="spellEnd"/>
            <w:r>
              <w:t xml:space="preserve"> and colour to represent figures and forms in movement</w:t>
            </w:r>
          </w:p>
          <w:p w:rsidR="00201529" w:rsidRPr="007023A0" w:rsidRDefault="00201529" w:rsidP="001E16BE">
            <w:pPr>
              <w:rPr>
                <w:sz w:val="20"/>
                <w:szCs w:val="20"/>
              </w:rPr>
            </w:pPr>
            <w:r>
              <w:t>Know how to create an accurate print design following given criteria</w:t>
            </w:r>
          </w:p>
        </w:tc>
        <w:tc>
          <w:tcPr>
            <w:tcW w:w="3974" w:type="dxa"/>
          </w:tcPr>
          <w:p w:rsidR="00FA3FFA" w:rsidRDefault="001E16BE" w:rsidP="001E16BE">
            <w:r>
              <w:t>Great artists, architects and designers in history</w:t>
            </w:r>
          </w:p>
          <w:p w:rsidR="00201529" w:rsidRDefault="00201529" w:rsidP="001E16BE"/>
          <w:p w:rsidR="00201529" w:rsidRPr="007023A0" w:rsidRDefault="00201529" w:rsidP="001E16BE">
            <w:pPr>
              <w:rPr>
                <w:b/>
                <w:sz w:val="20"/>
                <w:szCs w:val="20"/>
                <w:u w:val="single"/>
              </w:rPr>
            </w:pPr>
            <w:r>
              <w:t xml:space="preserve">Research the work of </w:t>
            </w:r>
            <w:r w:rsidR="00510D6E">
              <w:t xml:space="preserve"> an artist and use their work to replicate a style</w:t>
            </w:r>
          </w:p>
        </w:tc>
      </w:tr>
      <w:tr w:rsidR="003B457E" w:rsidRPr="007023A0" w:rsidTr="00FA3FFA">
        <w:trPr>
          <w:cantSplit/>
          <w:trHeight w:val="1134"/>
        </w:trPr>
        <w:tc>
          <w:tcPr>
            <w:tcW w:w="563" w:type="dxa"/>
            <w:gridSpan w:val="2"/>
            <w:shd w:val="clear" w:color="auto" w:fill="FFFF00"/>
            <w:textDirection w:val="btLr"/>
          </w:tcPr>
          <w:p w:rsidR="003B457E" w:rsidRPr="007023A0" w:rsidRDefault="003B457E" w:rsidP="006F1B14">
            <w:pPr>
              <w:ind w:left="113" w:right="113"/>
              <w:jc w:val="center"/>
              <w:rPr>
                <w:b/>
                <w:sz w:val="20"/>
                <w:szCs w:val="20"/>
              </w:rPr>
            </w:pPr>
            <w:r w:rsidRPr="007023A0">
              <w:rPr>
                <w:b/>
                <w:sz w:val="20"/>
                <w:szCs w:val="20"/>
              </w:rPr>
              <w:t>P.E</w:t>
            </w:r>
          </w:p>
        </w:tc>
        <w:tc>
          <w:tcPr>
            <w:tcW w:w="4532" w:type="dxa"/>
          </w:tcPr>
          <w:p w:rsidR="00F710DE" w:rsidRPr="00F23705" w:rsidRDefault="003B457E" w:rsidP="00F710DE">
            <w:pPr>
              <w:rPr>
                <w:b/>
                <w:sz w:val="20"/>
                <w:szCs w:val="20"/>
                <w:u w:val="single"/>
              </w:rPr>
            </w:pPr>
            <w:r w:rsidRPr="00F23705">
              <w:rPr>
                <w:b/>
                <w:sz w:val="20"/>
                <w:szCs w:val="20"/>
                <w:u w:val="single"/>
              </w:rPr>
              <w:t>Gymnastics</w:t>
            </w:r>
            <w:r w:rsidR="00F710DE">
              <w:rPr>
                <w:b/>
                <w:sz w:val="20"/>
                <w:szCs w:val="20"/>
                <w:u w:val="single"/>
              </w:rPr>
              <w:t xml:space="preserve"> and </w:t>
            </w:r>
            <w:r w:rsidR="00F710DE" w:rsidRPr="00F23705">
              <w:rPr>
                <w:b/>
                <w:sz w:val="20"/>
                <w:szCs w:val="20"/>
                <w:u w:val="single"/>
              </w:rPr>
              <w:t xml:space="preserve">Dance </w:t>
            </w:r>
          </w:p>
          <w:p w:rsidR="003B457E" w:rsidRDefault="003B457E" w:rsidP="006F1B14">
            <w:pPr>
              <w:rPr>
                <w:b/>
                <w:sz w:val="20"/>
                <w:szCs w:val="20"/>
                <w:u w:val="single"/>
              </w:rPr>
            </w:pPr>
          </w:p>
          <w:p w:rsidR="00F710DE" w:rsidRDefault="00F710DE" w:rsidP="006F1B14">
            <w:r>
              <w:t xml:space="preserve">Develop flexibility, strength, technique, control and balance [for example, through athletics and gymnastics] </w:t>
            </w:r>
          </w:p>
          <w:p w:rsidR="00F710DE" w:rsidRPr="00F710DE" w:rsidRDefault="00F710DE" w:rsidP="006F1B14">
            <w:r>
              <w:t>Perform dances using a range of movement patterns</w:t>
            </w:r>
          </w:p>
          <w:p w:rsidR="003B457E" w:rsidRPr="00F23705" w:rsidRDefault="003B457E" w:rsidP="006F1B14">
            <w:pPr>
              <w:rPr>
                <w:b/>
                <w:sz w:val="20"/>
                <w:szCs w:val="20"/>
                <w:u w:val="single"/>
              </w:rPr>
            </w:pPr>
          </w:p>
          <w:p w:rsidR="00F710DE" w:rsidRDefault="00F710DE" w:rsidP="00F710DE">
            <w:r>
              <w:rPr>
                <w:sz w:val="20"/>
                <w:szCs w:val="20"/>
              </w:rPr>
              <w:t>C</w:t>
            </w:r>
            <w:r>
              <w:t>ompare their performances with previous ones and demonstrate improvement to achieve their personal best.</w:t>
            </w:r>
          </w:p>
          <w:p w:rsidR="00B60662" w:rsidRDefault="00B60662" w:rsidP="00F710DE"/>
          <w:p w:rsidR="00B60662" w:rsidRDefault="00B60662" w:rsidP="00F710DE">
            <w:r>
              <w:t xml:space="preserve">-create complex extended sequences </w:t>
            </w:r>
          </w:p>
          <w:p w:rsidR="00B60662" w:rsidRDefault="00B60662" w:rsidP="00F710DE">
            <w:r>
              <w:t>-combine action, balance and shape</w:t>
            </w:r>
          </w:p>
          <w:p w:rsidR="00B60662" w:rsidRDefault="00B60662" w:rsidP="00F710DE">
            <w:r>
              <w:t xml:space="preserve">- perform consistently to different audiences </w:t>
            </w:r>
          </w:p>
          <w:p w:rsidR="00BC68E0" w:rsidRDefault="00BC68E0" w:rsidP="00F710DE"/>
          <w:p w:rsidR="00BC68E0" w:rsidRDefault="00BC68E0" w:rsidP="00F710DE">
            <w:r>
              <w:t>-pick up on something a partner does well and also on something that can be improved</w:t>
            </w:r>
          </w:p>
          <w:p w:rsidR="00BC68E0" w:rsidRPr="007023A0" w:rsidRDefault="00BC68E0" w:rsidP="00F710DE">
            <w:pPr>
              <w:rPr>
                <w:sz w:val="20"/>
                <w:szCs w:val="20"/>
              </w:rPr>
            </w:pPr>
            <w:r>
              <w:t xml:space="preserve">-know why own performances was </w:t>
            </w:r>
            <w:proofErr w:type="gramStart"/>
            <w:r>
              <w:t>better or</w:t>
            </w:r>
            <w:proofErr w:type="gramEnd"/>
            <w:r>
              <w:t xml:space="preserve"> not as good as their last.</w:t>
            </w:r>
          </w:p>
          <w:p w:rsidR="00A36C90" w:rsidRPr="007023A0" w:rsidRDefault="00A36C90" w:rsidP="006F1B14">
            <w:pPr>
              <w:rPr>
                <w:sz w:val="20"/>
                <w:szCs w:val="20"/>
              </w:rPr>
            </w:pPr>
          </w:p>
          <w:p w:rsidR="003B457E" w:rsidRPr="007023A0" w:rsidRDefault="003B457E" w:rsidP="006F1B14">
            <w:pPr>
              <w:rPr>
                <w:sz w:val="20"/>
                <w:szCs w:val="20"/>
              </w:rPr>
            </w:pPr>
          </w:p>
        </w:tc>
        <w:tc>
          <w:tcPr>
            <w:tcW w:w="6519" w:type="dxa"/>
            <w:gridSpan w:val="2"/>
          </w:tcPr>
          <w:p w:rsidR="007C1A92" w:rsidRDefault="007C1A92" w:rsidP="007C1A92">
            <w:pPr>
              <w:rPr>
                <w:b/>
                <w:sz w:val="20"/>
                <w:szCs w:val="20"/>
                <w:u w:val="single"/>
              </w:rPr>
            </w:pPr>
            <w:r>
              <w:rPr>
                <w:b/>
                <w:sz w:val="20"/>
                <w:szCs w:val="20"/>
                <w:u w:val="single"/>
              </w:rPr>
              <w:t>Competitive Game</w:t>
            </w:r>
          </w:p>
          <w:p w:rsidR="003B457E" w:rsidRDefault="003B457E" w:rsidP="006F1B14">
            <w:pPr>
              <w:rPr>
                <w:sz w:val="20"/>
                <w:szCs w:val="20"/>
              </w:rPr>
            </w:pPr>
          </w:p>
          <w:p w:rsidR="00F710DE" w:rsidRDefault="007C1A92" w:rsidP="006F1B14">
            <w:r>
              <w:t>P</w:t>
            </w:r>
            <w:r w:rsidR="00F710DE">
              <w:t xml:space="preserve">lay competitive games, modified where appropriate [for example, badminton, basketball, cricket, football, hockey, netball, </w:t>
            </w:r>
            <w:proofErr w:type="spellStart"/>
            <w:r w:rsidR="00F710DE">
              <w:t>rounders</w:t>
            </w:r>
            <w:proofErr w:type="spellEnd"/>
            <w:r w:rsidR="00F710DE">
              <w:t xml:space="preserve"> and tennis], and apply basic principles suitable for attacking and defending</w:t>
            </w:r>
          </w:p>
          <w:p w:rsidR="00F710DE" w:rsidRDefault="00F710DE" w:rsidP="006F1B14"/>
          <w:p w:rsidR="00F710DE" w:rsidRPr="007023A0" w:rsidRDefault="00F710DE" w:rsidP="006F1B14">
            <w:pPr>
              <w:rPr>
                <w:sz w:val="20"/>
                <w:szCs w:val="20"/>
              </w:rPr>
            </w:pPr>
          </w:p>
          <w:p w:rsidR="00A36C90" w:rsidRDefault="00F710DE" w:rsidP="00A36C90">
            <w:r>
              <w:rPr>
                <w:sz w:val="20"/>
                <w:szCs w:val="20"/>
              </w:rPr>
              <w:t>C</w:t>
            </w:r>
            <w:r>
              <w:t>ompare their performances with previous ones and demonstrate improvement to achieve their personal best.</w:t>
            </w:r>
          </w:p>
          <w:p w:rsidR="00B60662" w:rsidRDefault="00B60662" w:rsidP="00A36C90"/>
          <w:p w:rsidR="00B60662" w:rsidRDefault="00B60662" w:rsidP="00A36C90">
            <w:r>
              <w:t>-gain possession by working in a team and pass in different ways</w:t>
            </w:r>
          </w:p>
          <w:p w:rsidR="00B60662" w:rsidRDefault="00B60662" w:rsidP="00A36C90">
            <w:r>
              <w:t xml:space="preserve">-choose a specific tactic for defending and attacking </w:t>
            </w:r>
          </w:p>
          <w:p w:rsidR="00BC68E0" w:rsidRPr="007023A0" w:rsidRDefault="00BC68E0" w:rsidP="00A36C90">
            <w:pPr>
              <w:rPr>
                <w:sz w:val="20"/>
                <w:szCs w:val="20"/>
              </w:rPr>
            </w:pPr>
            <w:r>
              <w:t>-use a number of techniques to pass, dribble and shoot</w:t>
            </w:r>
          </w:p>
          <w:p w:rsidR="00A36C90" w:rsidRPr="007023A0" w:rsidRDefault="00A36C90" w:rsidP="006F1B14">
            <w:pPr>
              <w:rPr>
                <w:sz w:val="20"/>
                <w:szCs w:val="20"/>
              </w:rPr>
            </w:pPr>
          </w:p>
        </w:tc>
        <w:tc>
          <w:tcPr>
            <w:tcW w:w="3974" w:type="dxa"/>
          </w:tcPr>
          <w:p w:rsidR="00F710DE" w:rsidRDefault="007C1A92" w:rsidP="00F710DE">
            <w:pPr>
              <w:rPr>
                <w:b/>
                <w:sz w:val="20"/>
                <w:szCs w:val="20"/>
                <w:u w:val="single"/>
              </w:rPr>
            </w:pPr>
            <w:r>
              <w:rPr>
                <w:b/>
                <w:sz w:val="20"/>
                <w:szCs w:val="20"/>
                <w:u w:val="single"/>
              </w:rPr>
              <w:t>Athletics</w:t>
            </w:r>
          </w:p>
          <w:p w:rsidR="007C1A92" w:rsidRDefault="007C1A92" w:rsidP="00F710DE">
            <w:pPr>
              <w:rPr>
                <w:b/>
                <w:sz w:val="20"/>
                <w:szCs w:val="20"/>
                <w:u w:val="single"/>
              </w:rPr>
            </w:pPr>
          </w:p>
          <w:p w:rsidR="007C1A92" w:rsidRDefault="007C1A92" w:rsidP="007C1A92">
            <w:r>
              <w:t xml:space="preserve">Develop flexibility, strength, technique, control and balance [for example, through athletics and gymnastics] </w:t>
            </w:r>
          </w:p>
          <w:p w:rsidR="007C1A92" w:rsidRDefault="007C1A92" w:rsidP="00F710DE">
            <w:pPr>
              <w:rPr>
                <w:sz w:val="20"/>
                <w:szCs w:val="20"/>
              </w:rPr>
            </w:pPr>
          </w:p>
          <w:p w:rsidR="007C1A92" w:rsidRDefault="007C1A92" w:rsidP="00F710DE">
            <w:pPr>
              <w:rPr>
                <w:sz w:val="20"/>
                <w:szCs w:val="20"/>
              </w:rPr>
            </w:pPr>
          </w:p>
          <w:p w:rsidR="007C1A92" w:rsidRPr="007023A0" w:rsidRDefault="007C1A92" w:rsidP="007C1A92">
            <w:pPr>
              <w:rPr>
                <w:sz w:val="20"/>
                <w:szCs w:val="20"/>
              </w:rPr>
            </w:pPr>
            <w:r>
              <w:rPr>
                <w:sz w:val="20"/>
                <w:szCs w:val="20"/>
              </w:rPr>
              <w:t>C</w:t>
            </w:r>
            <w:r>
              <w:t>ompare their performances with previous ones and demonstrate improvement to achieve their personal best.</w:t>
            </w:r>
          </w:p>
          <w:p w:rsidR="00F710DE" w:rsidRDefault="00F710DE" w:rsidP="00F710DE">
            <w:pPr>
              <w:rPr>
                <w:sz w:val="20"/>
                <w:szCs w:val="20"/>
              </w:rPr>
            </w:pPr>
          </w:p>
          <w:p w:rsidR="00B60662" w:rsidRDefault="00B60662" w:rsidP="00B60662">
            <w:pPr>
              <w:pStyle w:val="ListParagraph"/>
              <w:numPr>
                <w:ilvl w:val="0"/>
                <w:numId w:val="3"/>
              </w:numPr>
              <w:spacing w:after="0" w:line="240" w:lineRule="auto"/>
              <w:rPr>
                <w:sz w:val="20"/>
                <w:szCs w:val="20"/>
              </w:rPr>
            </w:pPr>
            <w:r>
              <w:rPr>
                <w:sz w:val="20"/>
                <w:szCs w:val="20"/>
              </w:rPr>
              <w:t>Show control when taking off and landing</w:t>
            </w:r>
          </w:p>
          <w:p w:rsidR="00B60662" w:rsidRDefault="00B60662" w:rsidP="00B60662">
            <w:pPr>
              <w:pStyle w:val="ListParagraph"/>
              <w:numPr>
                <w:ilvl w:val="0"/>
                <w:numId w:val="3"/>
              </w:numPr>
              <w:spacing w:after="0" w:line="240" w:lineRule="auto"/>
              <w:rPr>
                <w:sz w:val="20"/>
                <w:szCs w:val="20"/>
              </w:rPr>
            </w:pPr>
            <w:r>
              <w:rPr>
                <w:sz w:val="20"/>
                <w:szCs w:val="20"/>
              </w:rPr>
              <w:t>Throwing with increasing accuracy</w:t>
            </w:r>
          </w:p>
          <w:p w:rsidR="00B60662" w:rsidRPr="00B60662" w:rsidRDefault="00B60662" w:rsidP="00B60662">
            <w:pPr>
              <w:pStyle w:val="ListParagraph"/>
              <w:numPr>
                <w:ilvl w:val="0"/>
                <w:numId w:val="3"/>
              </w:numPr>
              <w:spacing w:after="0" w:line="240" w:lineRule="auto"/>
              <w:rPr>
                <w:sz w:val="20"/>
                <w:szCs w:val="20"/>
              </w:rPr>
            </w:pPr>
            <w:r>
              <w:rPr>
                <w:sz w:val="20"/>
                <w:szCs w:val="20"/>
              </w:rPr>
              <w:t>Combine running and jumping</w:t>
            </w:r>
          </w:p>
        </w:tc>
      </w:tr>
    </w:tbl>
    <w:p w:rsidR="00862129" w:rsidRPr="007023A0" w:rsidRDefault="0050743B">
      <w:pPr>
        <w:rPr>
          <w:sz w:val="20"/>
          <w:szCs w:val="20"/>
        </w:rPr>
      </w:pPr>
    </w:p>
    <w:tbl>
      <w:tblPr>
        <w:tblStyle w:val="TableGrid"/>
        <w:tblW w:w="15588" w:type="dxa"/>
        <w:tblLook w:val="04A0" w:firstRow="1" w:lastRow="0" w:firstColumn="1" w:lastColumn="0" w:noHBand="0" w:noVBand="1"/>
      </w:tblPr>
      <w:tblGrid>
        <w:gridCol w:w="564"/>
        <w:gridCol w:w="4534"/>
        <w:gridCol w:w="6521"/>
        <w:gridCol w:w="3969"/>
      </w:tblGrid>
      <w:tr w:rsidR="003B457E" w:rsidRPr="007023A0" w:rsidTr="00E16083">
        <w:trPr>
          <w:cantSplit/>
          <w:trHeight w:val="1134"/>
        </w:trPr>
        <w:tc>
          <w:tcPr>
            <w:tcW w:w="564" w:type="dxa"/>
            <w:shd w:val="clear" w:color="auto" w:fill="FFC000"/>
            <w:textDirection w:val="btLr"/>
          </w:tcPr>
          <w:p w:rsidR="003B457E" w:rsidRPr="007023A0" w:rsidRDefault="003B457E" w:rsidP="006F1B14">
            <w:pPr>
              <w:ind w:left="113" w:right="113"/>
              <w:jc w:val="center"/>
              <w:rPr>
                <w:b/>
                <w:sz w:val="20"/>
                <w:szCs w:val="20"/>
              </w:rPr>
            </w:pPr>
            <w:r w:rsidRPr="007023A0">
              <w:rPr>
                <w:b/>
                <w:sz w:val="20"/>
                <w:szCs w:val="20"/>
              </w:rPr>
              <w:t>R.E</w:t>
            </w:r>
          </w:p>
        </w:tc>
        <w:tc>
          <w:tcPr>
            <w:tcW w:w="4534" w:type="dxa"/>
          </w:tcPr>
          <w:p w:rsidR="00AD2A27" w:rsidRPr="00AD2A27" w:rsidRDefault="00AD2A27" w:rsidP="00AD2A27">
            <w:pPr>
              <w:autoSpaceDE w:val="0"/>
              <w:autoSpaceDN w:val="0"/>
              <w:adjustRightInd w:val="0"/>
              <w:rPr>
                <w:rFonts w:cstheme="minorHAnsi"/>
                <w:b/>
                <w:bCs/>
                <w:sz w:val="20"/>
                <w:szCs w:val="20"/>
                <w:u w:val="single"/>
              </w:rPr>
            </w:pPr>
            <w:r w:rsidRPr="00AD2A27">
              <w:rPr>
                <w:rFonts w:cstheme="minorHAnsi"/>
                <w:b/>
                <w:bCs/>
                <w:sz w:val="20"/>
                <w:szCs w:val="20"/>
                <w:u w:val="single"/>
              </w:rPr>
              <w:t>Why do some people believe God exists</w:t>
            </w:r>
          </w:p>
          <w:p w:rsidR="00AD2A27" w:rsidRPr="00AD2A27" w:rsidRDefault="00AD2A27" w:rsidP="00AD2A27">
            <w:pPr>
              <w:autoSpaceDE w:val="0"/>
              <w:autoSpaceDN w:val="0"/>
              <w:adjustRightInd w:val="0"/>
              <w:rPr>
                <w:rFonts w:cstheme="minorHAnsi"/>
                <w:bCs/>
                <w:sz w:val="20"/>
                <w:szCs w:val="20"/>
              </w:rPr>
            </w:pPr>
            <w:r w:rsidRPr="00AD2A27">
              <w:rPr>
                <w:rFonts w:cstheme="minorHAnsi"/>
                <w:bCs/>
                <w:sz w:val="20"/>
                <w:szCs w:val="20"/>
              </w:rPr>
              <w:t>Outline clearly a Christian</w:t>
            </w:r>
          </w:p>
          <w:p w:rsidR="00AD2A27" w:rsidRPr="00AD2A27" w:rsidRDefault="00AD2A27" w:rsidP="00AD2A27">
            <w:pPr>
              <w:autoSpaceDE w:val="0"/>
              <w:autoSpaceDN w:val="0"/>
              <w:adjustRightInd w:val="0"/>
              <w:rPr>
                <w:rFonts w:cstheme="minorHAnsi"/>
                <w:bCs/>
                <w:sz w:val="20"/>
                <w:szCs w:val="20"/>
              </w:rPr>
            </w:pPr>
            <w:r w:rsidRPr="00AD2A27">
              <w:rPr>
                <w:rFonts w:cstheme="minorHAnsi"/>
                <w:bCs/>
                <w:sz w:val="20"/>
                <w:szCs w:val="20"/>
              </w:rPr>
              <w:t>understanding of what God is</w:t>
            </w:r>
          </w:p>
          <w:p w:rsidR="00AD2A27" w:rsidRPr="00AD2A27" w:rsidRDefault="00AD2A27" w:rsidP="00AD2A27">
            <w:pPr>
              <w:autoSpaceDE w:val="0"/>
              <w:autoSpaceDN w:val="0"/>
              <w:adjustRightInd w:val="0"/>
              <w:rPr>
                <w:rFonts w:cstheme="minorHAnsi"/>
                <w:bCs/>
                <w:sz w:val="20"/>
                <w:szCs w:val="20"/>
              </w:rPr>
            </w:pPr>
            <w:r w:rsidRPr="00AD2A27">
              <w:rPr>
                <w:rFonts w:cstheme="minorHAnsi"/>
                <w:bCs/>
                <w:sz w:val="20"/>
                <w:szCs w:val="20"/>
              </w:rPr>
              <w:t>like, using examples and</w:t>
            </w:r>
          </w:p>
          <w:p w:rsidR="00AD2A27" w:rsidRPr="00AD2A27" w:rsidRDefault="00AD2A27" w:rsidP="00AD2A27">
            <w:pPr>
              <w:autoSpaceDE w:val="0"/>
              <w:autoSpaceDN w:val="0"/>
              <w:adjustRightInd w:val="0"/>
              <w:rPr>
                <w:rFonts w:cstheme="minorHAnsi"/>
                <w:bCs/>
                <w:sz w:val="20"/>
                <w:szCs w:val="20"/>
              </w:rPr>
            </w:pPr>
            <w:proofErr w:type="gramStart"/>
            <w:r w:rsidRPr="00AD2A27">
              <w:rPr>
                <w:rFonts w:cstheme="minorHAnsi"/>
                <w:bCs/>
                <w:sz w:val="20"/>
                <w:szCs w:val="20"/>
              </w:rPr>
              <w:t>evidence</w:t>
            </w:r>
            <w:proofErr w:type="gramEnd"/>
            <w:r w:rsidRPr="00AD2A27">
              <w:rPr>
                <w:rFonts w:cstheme="minorHAnsi"/>
                <w:bCs/>
                <w:sz w:val="20"/>
                <w:szCs w:val="20"/>
              </w:rPr>
              <w:t xml:space="preserve"> (A2).</w:t>
            </w:r>
          </w:p>
          <w:p w:rsidR="00AD2A27" w:rsidRPr="00AD2A27" w:rsidRDefault="00AD2A27" w:rsidP="00AD2A27">
            <w:pPr>
              <w:autoSpaceDE w:val="0"/>
              <w:autoSpaceDN w:val="0"/>
              <w:adjustRightInd w:val="0"/>
              <w:rPr>
                <w:rFonts w:cstheme="minorHAnsi"/>
                <w:bCs/>
                <w:sz w:val="20"/>
                <w:szCs w:val="20"/>
              </w:rPr>
            </w:pPr>
            <w:r w:rsidRPr="00AD2A27">
              <w:rPr>
                <w:rFonts w:cstheme="minorHAnsi"/>
                <w:sz w:val="20"/>
                <w:szCs w:val="20"/>
              </w:rPr>
              <w:t xml:space="preserve"> </w:t>
            </w:r>
            <w:r w:rsidRPr="00AD2A27">
              <w:rPr>
                <w:rFonts w:cstheme="minorHAnsi"/>
                <w:bCs/>
                <w:sz w:val="20"/>
                <w:szCs w:val="20"/>
              </w:rPr>
              <w:t>Give examples of ways in which</w:t>
            </w:r>
          </w:p>
          <w:p w:rsidR="00AD2A27" w:rsidRPr="00AD2A27" w:rsidRDefault="00AD2A27" w:rsidP="00AD2A27">
            <w:pPr>
              <w:autoSpaceDE w:val="0"/>
              <w:autoSpaceDN w:val="0"/>
              <w:adjustRightInd w:val="0"/>
              <w:rPr>
                <w:rFonts w:cstheme="minorHAnsi"/>
                <w:bCs/>
                <w:sz w:val="20"/>
                <w:szCs w:val="20"/>
              </w:rPr>
            </w:pPr>
            <w:r w:rsidRPr="00AD2A27">
              <w:rPr>
                <w:rFonts w:cstheme="minorHAnsi"/>
                <w:bCs/>
                <w:sz w:val="20"/>
                <w:szCs w:val="20"/>
              </w:rPr>
              <w:t>believing in God is valuable in</w:t>
            </w:r>
          </w:p>
          <w:p w:rsidR="00AD2A27" w:rsidRPr="00AD2A27" w:rsidRDefault="00AD2A27" w:rsidP="00AD2A27">
            <w:pPr>
              <w:autoSpaceDE w:val="0"/>
              <w:autoSpaceDN w:val="0"/>
              <w:adjustRightInd w:val="0"/>
              <w:rPr>
                <w:rFonts w:cstheme="minorHAnsi"/>
                <w:bCs/>
                <w:sz w:val="20"/>
                <w:szCs w:val="20"/>
              </w:rPr>
            </w:pPr>
            <w:r w:rsidRPr="00AD2A27">
              <w:rPr>
                <w:rFonts w:cstheme="minorHAnsi"/>
                <w:bCs/>
                <w:sz w:val="20"/>
                <w:szCs w:val="20"/>
              </w:rPr>
              <w:t>the lives of Christians, and ways</w:t>
            </w:r>
          </w:p>
          <w:p w:rsidR="00AD2A27" w:rsidRPr="00AD2A27" w:rsidRDefault="00AD2A27" w:rsidP="00AD2A27">
            <w:pPr>
              <w:autoSpaceDE w:val="0"/>
              <w:autoSpaceDN w:val="0"/>
              <w:adjustRightInd w:val="0"/>
              <w:rPr>
                <w:rFonts w:cstheme="minorHAnsi"/>
                <w:bCs/>
                <w:sz w:val="20"/>
                <w:szCs w:val="20"/>
              </w:rPr>
            </w:pPr>
            <w:r w:rsidRPr="00AD2A27">
              <w:rPr>
                <w:rFonts w:cstheme="minorHAnsi"/>
                <w:bCs/>
                <w:sz w:val="20"/>
                <w:szCs w:val="20"/>
              </w:rPr>
              <w:t>in which it can be challenging</w:t>
            </w:r>
          </w:p>
          <w:p w:rsidR="00AD2A27" w:rsidRPr="00AD2A27" w:rsidRDefault="00AD2A27" w:rsidP="00AD2A27">
            <w:pPr>
              <w:autoSpaceDE w:val="0"/>
              <w:autoSpaceDN w:val="0"/>
              <w:adjustRightInd w:val="0"/>
              <w:rPr>
                <w:rFonts w:cstheme="minorHAnsi"/>
                <w:bCs/>
                <w:sz w:val="20"/>
                <w:szCs w:val="20"/>
              </w:rPr>
            </w:pPr>
            <w:r w:rsidRPr="00AD2A27">
              <w:rPr>
                <w:rFonts w:cstheme="minorHAnsi"/>
                <w:bCs/>
                <w:sz w:val="20"/>
                <w:szCs w:val="20"/>
              </w:rPr>
              <w:t>(B2).</w:t>
            </w:r>
          </w:p>
          <w:p w:rsidR="00AD2A27" w:rsidRPr="00AD2A27" w:rsidRDefault="00AD2A27" w:rsidP="00AD2A27">
            <w:pPr>
              <w:autoSpaceDE w:val="0"/>
              <w:autoSpaceDN w:val="0"/>
              <w:adjustRightInd w:val="0"/>
              <w:rPr>
                <w:rFonts w:cstheme="minorHAnsi"/>
                <w:bCs/>
                <w:sz w:val="20"/>
                <w:szCs w:val="20"/>
              </w:rPr>
            </w:pPr>
            <w:r w:rsidRPr="00AD2A27">
              <w:rPr>
                <w:rFonts w:cstheme="minorHAnsi"/>
                <w:sz w:val="20"/>
                <w:szCs w:val="20"/>
              </w:rPr>
              <w:t xml:space="preserve"> </w:t>
            </w:r>
            <w:r w:rsidRPr="00AD2A27">
              <w:rPr>
                <w:rFonts w:cstheme="minorHAnsi"/>
                <w:bCs/>
                <w:sz w:val="20"/>
                <w:szCs w:val="20"/>
              </w:rPr>
              <w:t>Express thoughtful ideas about</w:t>
            </w:r>
          </w:p>
          <w:p w:rsidR="00AD2A27" w:rsidRPr="00AD2A27" w:rsidRDefault="00AD2A27" w:rsidP="00AD2A27">
            <w:pPr>
              <w:autoSpaceDE w:val="0"/>
              <w:autoSpaceDN w:val="0"/>
              <w:adjustRightInd w:val="0"/>
              <w:rPr>
                <w:rFonts w:cstheme="minorHAnsi"/>
                <w:bCs/>
                <w:sz w:val="20"/>
                <w:szCs w:val="20"/>
              </w:rPr>
            </w:pPr>
            <w:r w:rsidRPr="00AD2A27">
              <w:rPr>
                <w:rFonts w:cstheme="minorHAnsi"/>
                <w:bCs/>
                <w:sz w:val="20"/>
                <w:szCs w:val="20"/>
              </w:rPr>
              <w:t>the impact of believing or not</w:t>
            </w:r>
          </w:p>
          <w:p w:rsidR="00AD2A27" w:rsidRPr="00AD2A27" w:rsidRDefault="00AD2A27" w:rsidP="00AD2A27">
            <w:pPr>
              <w:autoSpaceDE w:val="0"/>
              <w:autoSpaceDN w:val="0"/>
              <w:adjustRightInd w:val="0"/>
              <w:rPr>
                <w:rFonts w:cstheme="minorHAnsi"/>
                <w:bCs/>
                <w:sz w:val="20"/>
                <w:szCs w:val="20"/>
              </w:rPr>
            </w:pPr>
            <w:r w:rsidRPr="00AD2A27">
              <w:rPr>
                <w:rFonts w:cstheme="minorHAnsi"/>
                <w:bCs/>
                <w:sz w:val="20"/>
                <w:szCs w:val="20"/>
              </w:rPr>
              <w:t>believing in God on someone’s</w:t>
            </w:r>
          </w:p>
          <w:p w:rsidR="00AD2A27" w:rsidRPr="00AD2A27" w:rsidRDefault="00AD2A27" w:rsidP="00AD2A27">
            <w:pPr>
              <w:autoSpaceDE w:val="0"/>
              <w:autoSpaceDN w:val="0"/>
              <w:adjustRightInd w:val="0"/>
              <w:rPr>
                <w:rFonts w:cstheme="minorHAnsi"/>
                <w:bCs/>
                <w:sz w:val="20"/>
                <w:szCs w:val="20"/>
              </w:rPr>
            </w:pPr>
            <w:proofErr w:type="gramStart"/>
            <w:r w:rsidRPr="00AD2A27">
              <w:rPr>
                <w:rFonts w:cstheme="minorHAnsi"/>
                <w:bCs/>
                <w:sz w:val="20"/>
                <w:szCs w:val="20"/>
              </w:rPr>
              <w:t>life</w:t>
            </w:r>
            <w:proofErr w:type="gramEnd"/>
            <w:r w:rsidRPr="00AD2A27">
              <w:rPr>
                <w:rFonts w:cstheme="minorHAnsi"/>
                <w:bCs/>
                <w:sz w:val="20"/>
                <w:szCs w:val="20"/>
              </w:rPr>
              <w:t xml:space="preserve"> (B1).</w:t>
            </w:r>
          </w:p>
          <w:p w:rsidR="00AD2A27" w:rsidRPr="00AD2A27" w:rsidRDefault="00AD2A27" w:rsidP="00AD2A27">
            <w:pPr>
              <w:autoSpaceDE w:val="0"/>
              <w:autoSpaceDN w:val="0"/>
              <w:adjustRightInd w:val="0"/>
              <w:rPr>
                <w:rFonts w:cstheme="minorHAnsi"/>
                <w:bCs/>
                <w:sz w:val="20"/>
                <w:szCs w:val="20"/>
              </w:rPr>
            </w:pPr>
            <w:r w:rsidRPr="00AD2A27">
              <w:rPr>
                <w:rFonts w:cstheme="minorHAnsi"/>
                <w:sz w:val="20"/>
                <w:szCs w:val="20"/>
              </w:rPr>
              <w:t xml:space="preserve"> </w:t>
            </w:r>
            <w:r w:rsidRPr="00AD2A27">
              <w:rPr>
                <w:rFonts w:cstheme="minorHAnsi"/>
                <w:bCs/>
                <w:sz w:val="20"/>
                <w:szCs w:val="20"/>
              </w:rPr>
              <w:t>Present different views on why</w:t>
            </w:r>
          </w:p>
          <w:p w:rsidR="00AD2A27" w:rsidRPr="00AD2A27" w:rsidRDefault="00AD2A27" w:rsidP="00AD2A27">
            <w:pPr>
              <w:autoSpaceDE w:val="0"/>
              <w:autoSpaceDN w:val="0"/>
              <w:adjustRightInd w:val="0"/>
              <w:rPr>
                <w:rFonts w:cstheme="minorHAnsi"/>
                <w:bCs/>
                <w:sz w:val="20"/>
                <w:szCs w:val="20"/>
              </w:rPr>
            </w:pPr>
            <w:r w:rsidRPr="00AD2A27">
              <w:rPr>
                <w:rFonts w:cstheme="minorHAnsi"/>
                <w:bCs/>
                <w:sz w:val="20"/>
                <w:szCs w:val="20"/>
              </w:rPr>
              <w:t>people believe in God or not,</w:t>
            </w:r>
          </w:p>
          <w:p w:rsidR="00A36C90" w:rsidRPr="007023A0" w:rsidRDefault="00AD2A27" w:rsidP="00AD2A27">
            <w:pPr>
              <w:rPr>
                <w:sz w:val="20"/>
                <w:szCs w:val="20"/>
              </w:rPr>
            </w:pPr>
            <w:proofErr w:type="gramStart"/>
            <w:r w:rsidRPr="00AD2A27">
              <w:rPr>
                <w:rFonts w:cstheme="minorHAnsi"/>
                <w:bCs/>
                <w:sz w:val="20"/>
                <w:szCs w:val="20"/>
              </w:rPr>
              <w:t>including</w:t>
            </w:r>
            <w:proofErr w:type="gramEnd"/>
            <w:r w:rsidRPr="00AD2A27">
              <w:rPr>
                <w:rFonts w:cstheme="minorHAnsi"/>
                <w:bCs/>
                <w:sz w:val="20"/>
                <w:szCs w:val="20"/>
              </w:rPr>
              <w:t xml:space="preserve"> their own ideas (C1).</w:t>
            </w:r>
          </w:p>
        </w:tc>
        <w:tc>
          <w:tcPr>
            <w:tcW w:w="6521" w:type="dxa"/>
          </w:tcPr>
          <w:p w:rsidR="00AD2A27" w:rsidRPr="00AD2A27" w:rsidRDefault="00AD2A27" w:rsidP="00AD2A27">
            <w:pPr>
              <w:autoSpaceDE w:val="0"/>
              <w:autoSpaceDN w:val="0"/>
              <w:adjustRightInd w:val="0"/>
              <w:rPr>
                <w:rFonts w:asciiTheme="majorHAnsi" w:hAnsiTheme="majorHAnsi" w:cstheme="majorHAnsi"/>
                <w:b/>
                <w:bCs/>
                <w:sz w:val="20"/>
                <w:szCs w:val="20"/>
                <w:u w:val="single"/>
              </w:rPr>
            </w:pPr>
            <w:r w:rsidRPr="00AD2A27">
              <w:rPr>
                <w:rFonts w:asciiTheme="majorHAnsi" w:hAnsiTheme="majorHAnsi" w:cstheme="majorHAnsi"/>
                <w:b/>
                <w:bCs/>
                <w:sz w:val="20"/>
                <w:szCs w:val="20"/>
                <w:u w:val="single"/>
              </w:rPr>
              <w:t>What would Jesus do? Can people live by the values of</w:t>
            </w:r>
          </w:p>
          <w:p w:rsidR="003B457E" w:rsidRPr="00AD2A27" w:rsidRDefault="00AD2A27" w:rsidP="00AD2A27">
            <w:pPr>
              <w:rPr>
                <w:rFonts w:asciiTheme="majorHAnsi" w:hAnsiTheme="majorHAnsi" w:cstheme="majorHAnsi"/>
                <w:b/>
                <w:bCs/>
                <w:sz w:val="20"/>
                <w:szCs w:val="20"/>
                <w:u w:val="single"/>
              </w:rPr>
            </w:pPr>
            <w:r w:rsidRPr="00AD2A27">
              <w:rPr>
                <w:rFonts w:asciiTheme="majorHAnsi" w:hAnsiTheme="majorHAnsi" w:cstheme="majorHAnsi"/>
                <w:b/>
                <w:bCs/>
                <w:sz w:val="20"/>
                <w:szCs w:val="20"/>
                <w:u w:val="single"/>
              </w:rPr>
              <w:t>Jesus in the twenty-first century?</w:t>
            </w:r>
          </w:p>
          <w:p w:rsidR="00AD2A27" w:rsidRPr="00AD2A27" w:rsidRDefault="00AD2A27" w:rsidP="00AD2A27">
            <w:pPr>
              <w:rPr>
                <w:rFonts w:asciiTheme="majorHAnsi" w:hAnsiTheme="majorHAnsi" w:cstheme="majorHAnsi"/>
                <w:bCs/>
                <w:color w:val="70AE47"/>
                <w:sz w:val="20"/>
                <w:szCs w:val="20"/>
              </w:rPr>
            </w:pPr>
          </w:p>
          <w:p w:rsidR="00AD2A27" w:rsidRPr="00AD2A27" w:rsidRDefault="00AD2A27" w:rsidP="00AD2A27">
            <w:pPr>
              <w:autoSpaceDE w:val="0"/>
              <w:autoSpaceDN w:val="0"/>
              <w:adjustRightInd w:val="0"/>
              <w:rPr>
                <w:rFonts w:asciiTheme="majorHAnsi" w:hAnsiTheme="majorHAnsi" w:cstheme="majorHAnsi"/>
                <w:bCs/>
                <w:sz w:val="20"/>
                <w:szCs w:val="20"/>
              </w:rPr>
            </w:pPr>
            <w:r w:rsidRPr="00AD2A27">
              <w:rPr>
                <w:rFonts w:asciiTheme="majorHAnsi" w:hAnsiTheme="majorHAnsi" w:cstheme="majorHAnsi"/>
                <w:bCs/>
                <w:sz w:val="20"/>
                <w:szCs w:val="20"/>
              </w:rPr>
              <w:t>Outline Jesus’ teaching on how his</w:t>
            </w:r>
          </w:p>
          <w:p w:rsidR="00AD2A27" w:rsidRPr="00AD2A27" w:rsidRDefault="00AD2A27" w:rsidP="00AD2A27">
            <w:pPr>
              <w:autoSpaceDE w:val="0"/>
              <w:autoSpaceDN w:val="0"/>
              <w:adjustRightInd w:val="0"/>
              <w:rPr>
                <w:rFonts w:asciiTheme="majorHAnsi" w:hAnsiTheme="majorHAnsi" w:cstheme="majorHAnsi"/>
                <w:bCs/>
                <w:sz w:val="20"/>
                <w:szCs w:val="20"/>
              </w:rPr>
            </w:pPr>
            <w:proofErr w:type="gramStart"/>
            <w:r w:rsidRPr="00AD2A27">
              <w:rPr>
                <w:rFonts w:asciiTheme="majorHAnsi" w:hAnsiTheme="majorHAnsi" w:cstheme="majorHAnsi"/>
                <w:bCs/>
                <w:sz w:val="20"/>
                <w:szCs w:val="20"/>
              </w:rPr>
              <w:t>followers</w:t>
            </w:r>
            <w:proofErr w:type="gramEnd"/>
            <w:r w:rsidRPr="00AD2A27">
              <w:rPr>
                <w:rFonts w:asciiTheme="majorHAnsi" w:hAnsiTheme="majorHAnsi" w:cstheme="majorHAnsi"/>
                <w:bCs/>
                <w:sz w:val="20"/>
                <w:szCs w:val="20"/>
              </w:rPr>
              <w:t xml:space="preserve"> should live (A2).</w:t>
            </w:r>
          </w:p>
          <w:p w:rsidR="00AD2A27" w:rsidRPr="00AD2A27" w:rsidRDefault="00AD2A27" w:rsidP="00AD2A27">
            <w:pPr>
              <w:autoSpaceDE w:val="0"/>
              <w:autoSpaceDN w:val="0"/>
              <w:adjustRightInd w:val="0"/>
              <w:rPr>
                <w:rFonts w:asciiTheme="majorHAnsi" w:hAnsiTheme="majorHAnsi" w:cstheme="majorHAnsi"/>
                <w:bCs/>
                <w:sz w:val="20"/>
                <w:szCs w:val="20"/>
              </w:rPr>
            </w:pPr>
            <w:r w:rsidRPr="00AD2A27">
              <w:rPr>
                <w:rFonts w:asciiTheme="majorHAnsi" w:hAnsiTheme="majorHAnsi" w:cstheme="majorHAnsi"/>
                <w:sz w:val="20"/>
                <w:szCs w:val="20"/>
              </w:rPr>
              <w:t xml:space="preserve"> </w:t>
            </w:r>
            <w:r w:rsidRPr="00AD2A27">
              <w:rPr>
                <w:rFonts w:asciiTheme="majorHAnsi" w:hAnsiTheme="majorHAnsi" w:cstheme="majorHAnsi"/>
                <w:bCs/>
                <w:sz w:val="20"/>
                <w:szCs w:val="20"/>
              </w:rPr>
              <w:t>Offer interpretations of two of Jesus’</w:t>
            </w:r>
          </w:p>
          <w:p w:rsidR="00AD2A27" w:rsidRPr="00AD2A27" w:rsidRDefault="00AD2A27" w:rsidP="00AD2A27">
            <w:pPr>
              <w:autoSpaceDE w:val="0"/>
              <w:autoSpaceDN w:val="0"/>
              <w:adjustRightInd w:val="0"/>
              <w:rPr>
                <w:rFonts w:asciiTheme="majorHAnsi" w:hAnsiTheme="majorHAnsi" w:cstheme="majorHAnsi"/>
                <w:bCs/>
                <w:sz w:val="20"/>
                <w:szCs w:val="20"/>
              </w:rPr>
            </w:pPr>
            <w:r w:rsidRPr="00AD2A27">
              <w:rPr>
                <w:rFonts w:asciiTheme="majorHAnsi" w:hAnsiTheme="majorHAnsi" w:cstheme="majorHAnsi"/>
                <w:bCs/>
                <w:sz w:val="20"/>
                <w:szCs w:val="20"/>
              </w:rPr>
              <w:t>parables and say what they might teach</w:t>
            </w:r>
          </w:p>
          <w:p w:rsidR="00AD2A27" w:rsidRPr="00AD2A27" w:rsidRDefault="00AD2A27" w:rsidP="00AD2A27">
            <w:pPr>
              <w:autoSpaceDE w:val="0"/>
              <w:autoSpaceDN w:val="0"/>
              <w:adjustRightInd w:val="0"/>
              <w:rPr>
                <w:rFonts w:asciiTheme="majorHAnsi" w:hAnsiTheme="majorHAnsi" w:cstheme="majorHAnsi"/>
                <w:bCs/>
                <w:sz w:val="20"/>
                <w:szCs w:val="20"/>
              </w:rPr>
            </w:pPr>
            <w:r w:rsidRPr="00AD2A27">
              <w:rPr>
                <w:rFonts w:asciiTheme="majorHAnsi" w:hAnsiTheme="majorHAnsi" w:cstheme="majorHAnsi"/>
                <w:bCs/>
                <w:sz w:val="20"/>
                <w:szCs w:val="20"/>
              </w:rPr>
              <w:t>Christians about how to live (B3).</w:t>
            </w:r>
          </w:p>
          <w:p w:rsidR="00AD2A27" w:rsidRPr="00AD2A27" w:rsidRDefault="00AD2A27" w:rsidP="00AD2A27">
            <w:pPr>
              <w:autoSpaceDE w:val="0"/>
              <w:autoSpaceDN w:val="0"/>
              <w:adjustRightInd w:val="0"/>
              <w:rPr>
                <w:rFonts w:asciiTheme="majorHAnsi" w:hAnsiTheme="majorHAnsi" w:cstheme="majorHAnsi"/>
                <w:bCs/>
                <w:sz w:val="20"/>
                <w:szCs w:val="20"/>
              </w:rPr>
            </w:pPr>
            <w:r w:rsidRPr="00AD2A27">
              <w:rPr>
                <w:rFonts w:asciiTheme="majorHAnsi" w:hAnsiTheme="majorHAnsi" w:cstheme="majorHAnsi"/>
                <w:sz w:val="20"/>
                <w:szCs w:val="20"/>
              </w:rPr>
              <w:t xml:space="preserve"> </w:t>
            </w:r>
            <w:r w:rsidRPr="00AD2A27">
              <w:rPr>
                <w:rFonts w:asciiTheme="majorHAnsi" w:hAnsiTheme="majorHAnsi" w:cstheme="majorHAnsi"/>
                <w:bCs/>
                <w:sz w:val="20"/>
                <w:szCs w:val="20"/>
              </w:rPr>
              <w:t>Explain the impact Jesus’ example and</w:t>
            </w:r>
          </w:p>
          <w:p w:rsidR="00AD2A27" w:rsidRPr="00AD2A27" w:rsidRDefault="00AD2A27" w:rsidP="00AD2A27">
            <w:pPr>
              <w:autoSpaceDE w:val="0"/>
              <w:autoSpaceDN w:val="0"/>
              <w:adjustRightInd w:val="0"/>
              <w:rPr>
                <w:rFonts w:asciiTheme="majorHAnsi" w:hAnsiTheme="majorHAnsi" w:cstheme="majorHAnsi"/>
                <w:bCs/>
                <w:sz w:val="20"/>
                <w:szCs w:val="20"/>
              </w:rPr>
            </w:pPr>
            <w:r w:rsidRPr="00AD2A27">
              <w:rPr>
                <w:rFonts w:asciiTheme="majorHAnsi" w:hAnsiTheme="majorHAnsi" w:cstheme="majorHAnsi"/>
                <w:bCs/>
                <w:sz w:val="20"/>
                <w:szCs w:val="20"/>
              </w:rPr>
              <w:t>teachings might have on Christians today</w:t>
            </w:r>
          </w:p>
          <w:p w:rsidR="00AD2A27" w:rsidRPr="00AD2A27" w:rsidRDefault="00AD2A27" w:rsidP="00AD2A27">
            <w:pPr>
              <w:autoSpaceDE w:val="0"/>
              <w:autoSpaceDN w:val="0"/>
              <w:adjustRightInd w:val="0"/>
              <w:rPr>
                <w:rFonts w:asciiTheme="majorHAnsi" w:hAnsiTheme="majorHAnsi" w:cstheme="majorHAnsi"/>
                <w:bCs/>
                <w:sz w:val="20"/>
                <w:szCs w:val="20"/>
              </w:rPr>
            </w:pPr>
            <w:r w:rsidRPr="00AD2A27">
              <w:rPr>
                <w:rFonts w:asciiTheme="majorHAnsi" w:hAnsiTheme="majorHAnsi" w:cstheme="majorHAnsi"/>
                <w:bCs/>
                <w:sz w:val="20"/>
                <w:szCs w:val="20"/>
              </w:rPr>
              <w:t>(B1).</w:t>
            </w:r>
          </w:p>
          <w:p w:rsidR="00AD2A27" w:rsidRPr="00AD2A27" w:rsidRDefault="00AD2A27" w:rsidP="00AD2A27">
            <w:pPr>
              <w:autoSpaceDE w:val="0"/>
              <w:autoSpaceDN w:val="0"/>
              <w:adjustRightInd w:val="0"/>
              <w:rPr>
                <w:rFonts w:asciiTheme="majorHAnsi" w:hAnsiTheme="majorHAnsi" w:cstheme="majorHAnsi"/>
                <w:bCs/>
                <w:sz w:val="20"/>
                <w:szCs w:val="20"/>
              </w:rPr>
            </w:pPr>
            <w:r w:rsidRPr="00AD2A27">
              <w:rPr>
                <w:rFonts w:asciiTheme="majorHAnsi" w:hAnsiTheme="majorHAnsi" w:cstheme="majorHAnsi"/>
                <w:sz w:val="20"/>
                <w:szCs w:val="20"/>
              </w:rPr>
              <w:t xml:space="preserve"> </w:t>
            </w:r>
            <w:r w:rsidRPr="00AD2A27">
              <w:rPr>
                <w:rFonts w:asciiTheme="majorHAnsi" w:hAnsiTheme="majorHAnsi" w:cstheme="majorHAnsi"/>
                <w:bCs/>
                <w:sz w:val="20"/>
                <w:szCs w:val="20"/>
              </w:rPr>
              <w:t>Express their own understanding of what</w:t>
            </w:r>
          </w:p>
          <w:p w:rsidR="00AD2A27" w:rsidRPr="00AD2A27" w:rsidRDefault="00AD2A27" w:rsidP="00AD2A27">
            <w:pPr>
              <w:autoSpaceDE w:val="0"/>
              <w:autoSpaceDN w:val="0"/>
              <w:adjustRightInd w:val="0"/>
              <w:rPr>
                <w:rFonts w:asciiTheme="majorHAnsi" w:hAnsiTheme="majorHAnsi" w:cstheme="majorHAnsi"/>
                <w:bCs/>
                <w:sz w:val="20"/>
                <w:szCs w:val="20"/>
              </w:rPr>
            </w:pPr>
            <w:r w:rsidRPr="00AD2A27">
              <w:rPr>
                <w:rFonts w:asciiTheme="majorHAnsi" w:hAnsiTheme="majorHAnsi" w:cstheme="majorHAnsi"/>
                <w:bCs/>
                <w:sz w:val="20"/>
                <w:szCs w:val="20"/>
              </w:rPr>
              <w:t>Jesus would do in relation to a moral</w:t>
            </w:r>
          </w:p>
          <w:p w:rsidR="00AD2A27" w:rsidRDefault="00AD2A27" w:rsidP="00AD2A27">
            <w:pPr>
              <w:rPr>
                <w:rFonts w:asciiTheme="majorHAnsi" w:hAnsiTheme="majorHAnsi" w:cstheme="majorHAnsi"/>
                <w:bCs/>
                <w:sz w:val="20"/>
                <w:szCs w:val="20"/>
              </w:rPr>
            </w:pPr>
            <w:proofErr w:type="gramStart"/>
            <w:r w:rsidRPr="00AD2A27">
              <w:rPr>
                <w:rFonts w:asciiTheme="majorHAnsi" w:hAnsiTheme="majorHAnsi" w:cstheme="majorHAnsi"/>
                <w:bCs/>
                <w:sz w:val="20"/>
                <w:szCs w:val="20"/>
              </w:rPr>
              <w:t>dilemma</w:t>
            </w:r>
            <w:proofErr w:type="gramEnd"/>
            <w:r w:rsidRPr="00AD2A27">
              <w:rPr>
                <w:rFonts w:asciiTheme="majorHAnsi" w:hAnsiTheme="majorHAnsi" w:cstheme="majorHAnsi"/>
                <w:bCs/>
                <w:sz w:val="20"/>
                <w:szCs w:val="20"/>
              </w:rPr>
              <w:t xml:space="preserve"> from the world today (C3).</w:t>
            </w:r>
          </w:p>
          <w:p w:rsidR="00AD2A27" w:rsidRDefault="00AD2A27" w:rsidP="00AD2A27">
            <w:pPr>
              <w:rPr>
                <w:rFonts w:asciiTheme="majorHAnsi" w:hAnsiTheme="majorHAnsi" w:cstheme="majorHAnsi"/>
                <w:bCs/>
                <w:sz w:val="20"/>
                <w:szCs w:val="20"/>
              </w:rPr>
            </w:pPr>
          </w:p>
          <w:p w:rsidR="00AD2A27" w:rsidRPr="00AD2A27" w:rsidRDefault="00AD2A27" w:rsidP="00AD2A27">
            <w:pPr>
              <w:autoSpaceDE w:val="0"/>
              <w:autoSpaceDN w:val="0"/>
              <w:adjustRightInd w:val="0"/>
              <w:rPr>
                <w:rFonts w:asciiTheme="majorHAnsi" w:hAnsiTheme="majorHAnsi" w:cstheme="majorHAnsi"/>
                <w:b/>
                <w:bCs/>
                <w:sz w:val="20"/>
                <w:szCs w:val="20"/>
                <w:u w:val="single"/>
              </w:rPr>
            </w:pPr>
            <w:r w:rsidRPr="00AD2A27">
              <w:rPr>
                <w:rFonts w:asciiTheme="majorHAnsi" w:hAnsiTheme="majorHAnsi" w:cstheme="majorHAnsi"/>
                <w:b/>
                <w:bCs/>
                <w:sz w:val="20"/>
                <w:szCs w:val="20"/>
                <w:u w:val="single"/>
              </w:rPr>
              <w:t>If God is everywhere, why go to a place of</w:t>
            </w:r>
          </w:p>
          <w:p w:rsidR="00AD2A27" w:rsidRPr="00AD2A27" w:rsidRDefault="00AD2A27" w:rsidP="00AD2A27">
            <w:pPr>
              <w:rPr>
                <w:rFonts w:asciiTheme="majorHAnsi" w:hAnsiTheme="majorHAnsi" w:cstheme="majorHAnsi"/>
                <w:b/>
                <w:bCs/>
                <w:sz w:val="20"/>
                <w:szCs w:val="20"/>
                <w:u w:val="single"/>
              </w:rPr>
            </w:pPr>
            <w:proofErr w:type="gramStart"/>
            <w:r w:rsidRPr="00AD2A27">
              <w:rPr>
                <w:rFonts w:asciiTheme="majorHAnsi" w:hAnsiTheme="majorHAnsi" w:cstheme="majorHAnsi"/>
                <w:b/>
                <w:bCs/>
                <w:sz w:val="20"/>
                <w:szCs w:val="20"/>
                <w:u w:val="single"/>
              </w:rPr>
              <w:t>worship</w:t>
            </w:r>
            <w:proofErr w:type="gramEnd"/>
            <w:r w:rsidRPr="00AD2A27">
              <w:rPr>
                <w:rFonts w:asciiTheme="majorHAnsi" w:hAnsiTheme="majorHAnsi" w:cstheme="majorHAnsi"/>
                <w:b/>
                <w:bCs/>
                <w:sz w:val="20"/>
                <w:szCs w:val="20"/>
                <w:u w:val="single"/>
              </w:rPr>
              <w:t>?</w:t>
            </w:r>
          </w:p>
          <w:p w:rsidR="00AD2A27" w:rsidRPr="00AD2A27" w:rsidRDefault="00AD2A27" w:rsidP="00AD2A27">
            <w:pPr>
              <w:rPr>
                <w:rFonts w:asciiTheme="majorHAnsi" w:hAnsiTheme="majorHAnsi" w:cstheme="majorHAnsi"/>
                <w:bCs/>
                <w:sz w:val="20"/>
                <w:szCs w:val="20"/>
              </w:rPr>
            </w:pPr>
          </w:p>
          <w:p w:rsidR="00AD2A27" w:rsidRPr="00AD2A27" w:rsidRDefault="00AD2A27" w:rsidP="00AD2A27">
            <w:pPr>
              <w:autoSpaceDE w:val="0"/>
              <w:autoSpaceDN w:val="0"/>
              <w:adjustRightInd w:val="0"/>
              <w:rPr>
                <w:rFonts w:asciiTheme="majorHAnsi" w:hAnsiTheme="majorHAnsi" w:cstheme="majorHAnsi"/>
                <w:bCs/>
                <w:sz w:val="20"/>
                <w:szCs w:val="20"/>
              </w:rPr>
            </w:pPr>
            <w:r w:rsidRPr="00AD2A27">
              <w:rPr>
                <w:rFonts w:asciiTheme="majorHAnsi" w:hAnsiTheme="majorHAnsi" w:cstheme="majorHAnsi"/>
                <w:bCs/>
                <w:sz w:val="20"/>
                <w:szCs w:val="20"/>
              </w:rPr>
              <w:t>Make connections between how believers feel</w:t>
            </w:r>
          </w:p>
          <w:p w:rsidR="00AD2A27" w:rsidRPr="00AD2A27" w:rsidRDefault="00AD2A27" w:rsidP="00AD2A27">
            <w:pPr>
              <w:autoSpaceDE w:val="0"/>
              <w:autoSpaceDN w:val="0"/>
              <w:adjustRightInd w:val="0"/>
              <w:rPr>
                <w:rFonts w:asciiTheme="majorHAnsi" w:hAnsiTheme="majorHAnsi" w:cstheme="majorHAnsi"/>
                <w:bCs/>
                <w:sz w:val="20"/>
                <w:szCs w:val="20"/>
              </w:rPr>
            </w:pPr>
            <w:r w:rsidRPr="00AD2A27">
              <w:rPr>
                <w:rFonts w:asciiTheme="majorHAnsi" w:hAnsiTheme="majorHAnsi" w:cstheme="majorHAnsi"/>
                <w:bCs/>
                <w:sz w:val="20"/>
                <w:szCs w:val="20"/>
              </w:rPr>
              <w:t>about places of worship in different traditions</w:t>
            </w:r>
          </w:p>
          <w:p w:rsidR="00AD2A27" w:rsidRPr="00AD2A27" w:rsidRDefault="00AD2A27" w:rsidP="00AD2A27">
            <w:pPr>
              <w:autoSpaceDE w:val="0"/>
              <w:autoSpaceDN w:val="0"/>
              <w:adjustRightInd w:val="0"/>
              <w:rPr>
                <w:rFonts w:asciiTheme="majorHAnsi" w:hAnsiTheme="majorHAnsi" w:cstheme="majorHAnsi"/>
                <w:bCs/>
                <w:sz w:val="20"/>
                <w:szCs w:val="20"/>
              </w:rPr>
            </w:pPr>
            <w:r w:rsidRPr="00AD2A27">
              <w:rPr>
                <w:rFonts w:asciiTheme="majorHAnsi" w:hAnsiTheme="majorHAnsi" w:cstheme="majorHAnsi"/>
                <w:bCs/>
                <w:sz w:val="20"/>
                <w:szCs w:val="20"/>
              </w:rPr>
              <w:t>(A3).</w:t>
            </w:r>
          </w:p>
          <w:p w:rsidR="00AD2A27" w:rsidRPr="00AD2A27" w:rsidRDefault="00AD2A27" w:rsidP="00AD2A27">
            <w:pPr>
              <w:autoSpaceDE w:val="0"/>
              <w:autoSpaceDN w:val="0"/>
              <w:adjustRightInd w:val="0"/>
              <w:rPr>
                <w:rFonts w:asciiTheme="majorHAnsi" w:hAnsiTheme="majorHAnsi" w:cstheme="majorHAnsi"/>
                <w:bCs/>
                <w:sz w:val="20"/>
                <w:szCs w:val="20"/>
              </w:rPr>
            </w:pPr>
            <w:r w:rsidRPr="00AD2A27">
              <w:rPr>
                <w:rFonts w:asciiTheme="majorHAnsi" w:hAnsiTheme="majorHAnsi" w:cstheme="majorHAnsi"/>
                <w:bCs/>
                <w:sz w:val="20"/>
                <w:szCs w:val="20"/>
              </w:rPr>
              <w:t>Select and describe the most important</w:t>
            </w:r>
          </w:p>
          <w:p w:rsidR="00AD2A27" w:rsidRPr="00AD2A27" w:rsidRDefault="00AD2A27" w:rsidP="00AD2A27">
            <w:pPr>
              <w:autoSpaceDE w:val="0"/>
              <w:autoSpaceDN w:val="0"/>
              <w:adjustRightInd w:val="0"/>
              <w:rPr>
                <w:rFonts w:asciiTheme="majorHAnsi" w:hAnsiTheme="majorHAnsi" w:cstheme="majorHAnsi"/>
                <w:bCs/>
                <w:sz w:val="20"/>
                <w:szCs w:val="20"/>
              </w:rPr>
            </w:pPr>
            <w:r w:rsidRPr="00AD2A27">
              <w:rPr>
                <w:rFonts w:asciiTheme="majorHAnsi" w:hAnsiTheme="majorHAnsi" w:cstheme="majorHAnsi"/>
                <w:bCs/>
                <w:sz w:val="20"/>
                <w:szCs w:val="20"/>
              </w:rPr>
              <w:t>functions of a place of worship for the</w:t>
            </w:r>
          </w:p>
          <w:p w:rsidR="00AD2A27" w:rsidRPr="00AD2A27" w:rsidRDefault="00AD2A27" w:rsidP="00AD2A27">
            <w:pPr>
              <w:autoSpaceDE w:val="0"/>
              <w:autoSpaceDN w:val="0"/>
              <w:adjustRightInd w:val="0"/>
              <w:rPr>
                <w:rFonts w:asciiTheme="majorHAnsi" w:hAnsiTheme="majorHAnsi" w:cstheme="majorHAnsi"/>
                <w:bCs/>
                <w:sz w:val="20"/>
                <w:szCs w:val="20"/>
              </w:rPr>
            </w:pPr>
            <w:proofErr w:type="gramStart"/>
            <w:r w:rsidRPr="00AD2A27">
              <w:rPr>
                <w:rFonts w:asciiTheme="majorHAnsi" w:hAnsiTheme="majorHAnsi" w:cstheme="majorHAnsi"/>
                <w:bCs/>
                <w:sz w:val="20"/>
                <w:szCs w:val="20"/>
              </w:rPr>
              <w:t>community</w:t>
            </w:r>
            <w:proofErr w:type="gramEnd"/>
            <w:r w:rsidRPr="00AD2A27">
              <w:rPr>
                <w:rFonts w:asciiTheme="majorHAnsi" w:hAnsiTheme="majorHAnsi" w:cstheme="majorHAnsi"/>
                <w:bCs/>
                <w:sz w:val="20"/>
                <w:szCs w:val="20"/>
              </w:rPr>
              <w:t xml:space="preserve"> (B3).</w:t>
            </w:r>
          </w:p>
          <w:p w:rsidR="00AD2A27" w:rsidRPr="00AD2A27" w:rsidRDefault="00AD2A27" w:rsidP="00AD2A27">
            <w:pPr>
              <w:autoSpaceDE w:val="0"/>
              <w:autoSpaceDN w:val="0"/>
              <w:adjustRightInd w:val="0"/>
              <w:rPr>
                <w:rFonts w:asciiTheme="majorHAnsi" w:hAnsiTheme="majorHAnsi" w:cstheme="majorHAnsi"/>
                <w:bCs/>
                <w:sz w:val="20"/>
                <w:szCs w:val="20"/>
              </w:rPr>
            </w:pPr>
            <w:r w:rsidRPr="00AD2A27">
              <w:rPr>
                <w:rFonts w:asciiTheme="majorHAnsi" w:hAnsiTheme="majorHAnsi" w:cstheme="majorHAnsi"/>
                <w:bCs/>
                <w:sz w:val="20"/>
                <w:szCs w:val="20"/>
              </w:rPr>
              <w:t>Give examples of how places of worship support</w:t>
            </w:r>
          </w:p>
          <w:p w:rsidR="00AD2A27" w:rsidRPr="00AD2A27" w:rsidRDefault="00AD2A27" w:rsidP="00AD2A27">
            <w:pPr>
              <w:autoSpaceDE w:val="0"/>
              <w:autoSpaceDN w:val="0"/>
              <w:adjustRightInd w:val="0"/>
              <w:rPr>
                <w:rFonts w:asciiTheme="majorHAnsi" w:hAnsiTheme="majorHAnsi" w:cstheme="majorHAnsi"/>
                <w:bCs/>
                <w:sz w:val="20"/>
                <w:szCs w:val="20"/>
              </w:rPr>
            </w:pPr>
            <w:r w:rsidRPr="00AD2A27">
              <w:rPr>
                <w:rFonts w:asciiTheme="majorHAnsi" w:hAnsiTheme="majorHAnsi" w:cstheme="majorHAnsi"/>
                <w:bCs/>
                <w:sz w:val="20"/>
                <w:szCs w:val="20"/>
              </w:rPr>
              <w:t>believers in difficult times, explaining why this</w:t>
            </w:r>
          </w:p>
          <w:p w:rsidR="00AD2A27" w:rsidRPr="00AD2A27" w:rsidRDefault="00AD2A27" w:rsidP="00AD2A27">
            <w:pPr>
              <w:autoSpaceDE w:val="0"/>
              <w:autoSpaceDN w:val="0"/>
              <w:adjustRightInd w:val="0"/>
              <w:rPr>
                <w:rFonts w:asciiTheme="majorHAnsi" w:hAnsiTheme="majorHAnsi" w:cstheme="majorHAnsi"/>
                <w:bCs/>
                <w:sz w:val="20"/>
                <w:szCs w:val="20"/>
              </w:rPr>
            </w:pPr>
            <w:proofErr w:type="gramStart"/>
            <w:r w:rsidRPr="00AD2A27">
              <w:rPr>
                <w:rFonts w:asciiTheme="majorHAnsi" w:hAnsiTheme="majorHAnsi" w:cstheme="majorHAnsi"/>
                <w:bCs/>
                <w:sz w:val="20"/>
                <w:szCs w:val="20"/>
              </w:rPr>
              <w:t>matters</w:t>
            </w:r>
            <w:proofErr w:type="gramEnd"/>
            <w:r w:rsidRPr="00AD2A27">
              <w:rPr>
                <w:rFonts w:asciiTheme="majorHAnsi" w:hAnsiTheme="majorHAnsi" w:cstheme="majorHAnsi"/>
                <w:bCs/>
                <w:sz w:val="20"/>
                <w:szCs w:val="20"/>
              </w:rPr>
              <w:t xml:space="preserve"> to believers (B2).</w:t>
            </w:r>
          </w:p>
          <w:p w:rsidR="00AD2A27" w:rsidRPr="00AD2A27" w:rsidRDefault="00AD2A27" w:rsidP="00AD2A27">
            <w:pPr>
              <w:autoSpaceDE w:val="0"/>
              <w:autoSpaceDN w:val="0"/>
              <w:adjustRightInd w:val="0"/>
              <w:rPr>
                <w:rFonts w:asciiTheme="majorHAnsi" w:hAnsiTheme="majorHAnsi" w:cstheme="majorHAnsi"/>
                <w:bCs/>
                <w:sz w:val="20"/>
                <w:szCs w:val="20"/>
              </w:rPr>
            </w:pPr>
            <w:r w:rsidRPr="00AD2A27">
              <w:rPr>
                <w:rFonts w:asciiTheme="majorHAnsi" w:hAnsiTheme="majorHAnsi" w:cstheme="majorHAnsi"/>
                <w:bCs/>
                <w:sz w:val="20"/>
                <w:szCs w:val="20"/>
              </w:rPr>
              <w:t>Present ideas about the importance of people in</w:t>
            </w:r>
          </w:p>
          <w:p w:rsidR="00AD2A27" w:rsidRDefault="00AD2A27" w:rsidP="00AD2A27">
            <w:pPr>
              <w:rPr>
                <w:rFonts w:asciiTheme="majorHAnsi" w:hAnsiTheme="majorHAnsi" w:cstheme="majorHAnsi"/>
                <w:bCs/>
                <w:sz w:val="20"/>
                <w:szCs w:val="20"/>
              </w:rPr>
            </w:pPr>
            <w:r w:rsidRPr="00AD2A27">
              <w:rPr>
                <w:rFonts w:asciiTheme="majorHAnsi" w:hAnsiTheme="majorHAnsi" w:cstheme="majorHAnsi"/>
                <w:bCs/>
                <w:sz w:val="20"/>
                <w:szCs w:val="20"/>
              </w:rPr>
              <w:t>a place of worship, rather than the place itself</w:t>
            </w:r>
          </w:p>
          <w:p w:rsidR="00AD2A27" w:rsidRDefault="00AD2A27" w:rsidP="00AD2A27">
            <w:pPr>
              <w:rPr>
                <w:rFonts w:asciiTheme="majorHAnsi" w:hAnsiTheme="majorHAnsi" w:cstheme="majorHAnsi"/>
                <w:bCs/>
                <w:sz w:val="20"/>
                <w:szCs w:val="20"/>
              </w:rPr>
            </w:pPr>
          </w:p>
          <w:p w:rsidR="00AD2A27" w:rsidRPr="007023A0" w:rsidRDefault="00AD2A27" w:rsidP="00AD2A27">
            <w:pPr>
              <w:rPr>
                <w:sz w:val="20"/>
                <w:szCs w:val="20"/>
              </w:rPr>
            </w:pPr>
          </w:p>
        </w:tc>
        <w:tc>
          <w:tcPr>
            <w:tcW w:w="3969" w:type="dxa"/>
          </w:tcPr>
          <w:p w:rsidR="00AD2A27" w:rsidRPr="004D2EFB" w:rsidRDefault="004D2EFB" w:rsidP="00AD2A27">
            <w:pPr>
              <w:autoSpaceDE w:val="0"/>
              <w:autoSpaceDN w:val="0"/>
              <w:adjustRightInd w:val="0"/>
              <w:rPr>
                <w:rFonts w:asciiTheme="majorHAnsi" w:hAnsiTheme="majorHAnsi" w:cstheme="majorHAnsi"/>
                <w:b/>
                <w:bCs/>
                <w:u w:val="single"/>
              </w:rPr>
            </w:pPr>
            <w:r w:rsidRPr="004D2EFB">
              <w:rPr>
                <w:rFonts w:asciiTheme="majorHAnsi" w:hAnsiTheme="majorHAnsi" w:cstheme="majorHAnsi"/>
                <w:b/>
                <w:bCs/>
                <w:u w:val="single"/>
              </w:rPr>
              <w:t>What does it mean to be a Muslim in Britain today?</w:t>
            </w:r>
          </w:p>
          <w:p w:rsidR="00AD2A27" w:rsidRPr="004D2EFB" w:rsidRDefault="00AD2A27" w:rsidP="00AD2A27">
            <w:pPr>
              <w:autoSpaceDE w:val="0"/>
              <w:autoSpaceDN w:val="0"/>
              <w:adjustRightInd w:val="0"/>
              <w:rPr>
                <w:rFonts w:asciiTheme="majorHAnsi" w:hAnsiTheme="majorHAnsi" w:cstheme="majorHAnsi"/>
                <w:bCs/>
              </w:rPr>
            </w:pPr>
            <w:r w:rsidRPr="004D2EFB">
              <w:rPr>
                <w:rFonts w:asciiTheme="majorHAnsi" w:hAnsiTheme="majorHAnsi" w:cstheme="majorHAnsi"/>
                <w:bCs/>
              </w:rPr>
              <w:t>Make connections between</w:t>
            </w:r>
          </w:p>
          <w:p w:rsidR="00AD2A27" w:rsidRPr="004D2EFB" w:rsidRDefault="00AD2A27" w:rsidP="00AD2A27">
            <w:pPr>
              <w:autoSpaceDE w:val="0"/>
              <w:autoSpaceDN w:val="0"/>
              <w:adjustRightInd w:val="0"/>
              <w:rPr>
                <w:rFonts w:asciiTheme="majorHAnsi" w:hAnsiTheme="majorHAnsi" w:cstheme="majorHAnsi"/>
                <w:bCs/>
              </w:rPr>
            </w:pPr>
            <w:r w:rsidRPr="004D2EFB">
              <w:rPr>
                <w:rFonts w:asciiTheme="majorHAnsi" w:hAnsiTheme="majorHAnsi" w:cstheme="majorHAnsi"/>
                <w:bCs/>
              </w:rPr>
              <w:t>Muslim practice of the Five</w:t>
            </w:r>
          </w:p>
          <w:p w:rsidR="00AD2A27" w:rsidRPr="004D2EFB" w:rsidRDefault="00AD2A27" w:rsidP="00AD2A27">
            <w:pPr>
              <w:autoSpaceDE w:val="0"/>
              <w:autoSpaceDN w:val="0"/>
              <w:adjustRightInd w:val="0"/>
              <w:rPr>
                <w:rFonts w:asciiTheme="majorHAnsi" w:hAnsiTheme="majorHAnsi" w:cstheme="majorHAnsi"/>
                <w:bCs/>
              </w:rPr>
            </w:pPr>
            <w:r w:rsidRPr="004D2EFB">
              <w:rPr>
                <w:rFonts w:asciiTheme="majorHAnsi" w:hAnsiTheme="majorHAnsi" w:cstheme="majorHAnsi"/>
                <w:bCs/>
              </w:rPr>
              <w:t>Pillars and their beliefs about</w:t>
            </w:r>
          </w:p>
          <w:p w:rsidR="00AD2A27" w:rsidRPr="004D2EFB" w:rsidRDefault="00AD2A27" w:rsidP="00AD2A27">
            <w:pPr>
              <w:autoSpaceDE w:val="0"/>
              <w:autoSpaceDN w:val="0"/>
              <w:adjustRightInd w:val="0"/>
              <w:rPr>
                <w:rFonts w:asciiTheme="majorHAnsi" w:hAnsiTheme="majorHAnsi" w:cstheme="majorHAnsi"/>
                <w:bCs/>
              </w:rPr>
            </w:pPr>
            <w:r w:rsidRPr="004D2EFB">
              <w:rPr>
                <w:rFonts w:asciiTheme="majorHAnsi" w:hAnsiTheme="majorHAnsi" w:cstheme="majorHAnsi"/>
                <w:bCs/>
              </w:rPr>
              <w:t>God and the Prophet</w:t>
            </w:r>
          </w:p>
          <w:p w:rsidR="00AD2A27" w:rsidRPr="004D2EFB" w:rsidRDefault="00AD2A27" w:rsidP="00AD2A27">
            <w:pPr>
              <w:autoSpaceDE w:val="0"/>
              <w:autoSpaceDN w:val="0"/>
              <w:adjustRightInd w:val="0"/>
              <w:rPr>
                <w:rFonts w:asciiTheme="majorHAnsi" w:hAnsiTheme="majorHAnsi" w:cstheme="majorHAnsi"/>
                <w:bCs/>
              </w:rPr>
            </w:pPr>
            <w:r w:rsidRPr="004D2EFB">
              <w:rPr>
                <w:rFonts w:asciiTheme="majorHAnsi" w:hAnsiTheme="majorHAnsi" w:cstheme="majorHAnsi"/>
                <w:bCs/>
              </w:rPr>
              <w:t>Muhammad (A2).</w:t>
            </w:r>
          </w:p>
          <w:p w:rsidR="00AD2A27" w:rsidRPr="004D2EFB" w:rsidRDefault="00AD2A27" w:rsidP="00AD2A27">
            <w:pPr>
              <w:autoSpaceDE w:val="0"/>
              <w:autoSpaceDN w:val="0"/>
              <w:adjustRightInd w:val="0"/>
              <w:rPr>
                <w:rFonts w:asciiTheme="majorHAnsi" w:hAnsiTheme="majorHAnsi" w:cstheme="majorHAnsi"/>
                <w:bCs/>
              </w:rPr>
            </w:pPr>
            <w:r w:rsidRPr="004D2EFB">
              <w:rPr>
                <w:rFonts w:asciiTheme="majorHAnsi" w:hAnsiTheme="majorHAnsi" w:cstheme="majorHAnsi"/>
              </w:rPr>
              <w:t xml:space="preserve"> </w:t>
            </w:r>
            <w:r w:rsidRPr="004D2EFB">
              <w:rPr>
                <w:rFonts w:asciiTheme="majorHAnsi" w:hAnsiTheme="majorHAnsi" w:cstheme="majorHAnsi"/>
                <w:bCs/>
              </w:rPr>
              <w:t>Describe and reflect on the</w:t>
            </w:r>
          </w:p>
          <w:p w:rsidR="00AD2A27" w:rsidRPr="004D2EFB" w:rsidRDefault="00AD2A27" w:rsidP="00AD2A27">
            <w:pPr>
              <w:autoSpaceDE w:val="0"/>
              <w:autoSpaceDN w:val="0"/>
              <w:adjustRightInd w:val="0"/>
              <w:rPr>
                <w:rFonts w:asciiTheme="majorHAnsi" w:hAnsiTheme="majorHAnsi" w:cstheme="majorHAnsi"/>
                <w:bCs/>
              </w:rPr>
            </w:pPr>
            <w:r w:rsidRPr="004D2EFB">
              <w:rPr>
                <w:rFonts w:asciiTheme="majorHAnsi" w:hAnsiTheme="majorHAnsi" w:cstheme="majorHAnsi"/>
                <w:bCs/>
              </w:rPr>
              <w:t>significance of the Holy Qur’an</w:t>
            </w:r>
          </w:p>
          <w:p w:rsidR="00AD2A27" w:rsidRPr="004D2EFB" w:rsidRDefault="00AD2A27" w:rsidP="00AD2A27">
            <w:pPr>
              <w:autoSpaceDE w:val="0"/>
              <w:autoSpaceDN w:val="0"/>
              <w:adjustRightInd w:val="0"/>
              <w:rPr>
                <w:rFonts w:asciiTheme="majorHAnsi" w:hAnsiTheme="majorHAnsi" w:cstheme="majorHAnsi"/>
                <w:bCs/>
              </w:rPr>
            </w:pPr>
            <w:proofErr w:type="gramStart"/>
            <w:r w:rsidRPr="004D2EFB">
              <w:rPr>
                <w:rFonts w:asciiTheme="majorHAnsi" w:hAnsiTheme="majorHAnsi" w:cstheme="majorHAnsi"/>
                <w:bCs/>
              </w:rPr>
              <w:t>to</w:t>
            </w:r>
            <w:proofErr w:type="gramEnd"/>
            <w:r w:rsidRPr="004D2EFB">
              <w:rPr>
                <w:rFonts w:asciiTheme="majorHAnsi" w:hAnsiTheme="majorHAnsi" w:cstheme="majorHAnsi"/>
                <w:bCs/>
              </w:rPr>
              <w:t xml:space="preserve"> Muslims (B1).</w:t>
            </w:r>
          </w:p>
          <w:p w:rsidR="00AD2A27" w:rsidRPr="004D2EFB" w:rsidRDefault="00AD2A27" w:rsidP="00AD2A27">
            <w:pPr>
              <w:autoSpaceDE w:val="0"/>
              <w:autoSpaceDN w:val="0"/>
              <w:adjustRightInd w:val="0"/>
              <w:rPr>
                <w:rFonts w:asciiTheme="majorHAnsi" w:hAnsiTheme="majorHAnsi" w:cstheme="majorHAnsi"/>
                <w:bCs/>
              </w:rPr>
            </w:pPr>
            <w:r w:rsidRPr="004D2EFB">
              <w:rPr>
                <w:rFonts w:asciiTheme="majorHAnsi" w:hAnsiTheme="majorHAnsi" w:cstheme="majorHAnsi"/>
              </w:rPr>
              <w:t xml:space="preserve"> </w:t>
            </w:r>
            <w:r w:rsidRPr="004D2EFB">
              <w:rPr>
                <w:rFonts w:asciiTheme="majorHAnsi" w:hAnsiTheme="majorHAnsi" w:cstheme="majorHAnsi"/>
                <w:bCs/>
              </w:rPr>
              <w:t>Describe the forms of guidance</w:t>
            </w:r>
          </w:p>
          <w:p w:rsidR="00AD2A27" w:rsidRPr="004D2EFB" w:rsidRDefault="00AD2A27" w:rsidP="00AD2A27">
            <w:pPr>
              <w:autoSpaceDE w:val="0"/>
              <w:autoSpaceDN w:val="0"/>
              <w:adjustRightInd w:val="0"/>
              <w:rPr>
                <w:rFonts w:asciiTheme="majorHAnsi" w:hAnsiTheme="majorHAnsi" w:cstheme="majorHAnsi"/>
                <w:bCs/>
              </w:rPr>
            </w:pPr>
            <w:r w:rsidRPr="004D2EFB">
              <w:rPr>
                <w:rFonts w:asciiTheme="majorHAnsi" w:hAnsiTheme="majorHAnsi" w:cstheme="majorHAnsi"/>
                <w:bCs/>
              </w:rPr>
              <w:t>a Muslim uses and compare</w:t>
            </w:r>
          </w:p>
          <w:p w:rsidR="00AD2A27" w:rsidRPr="004D2EFB" w:rsidRDefault="00AD2A27" w:rsidP="00AD2A27">
            <w:pPr>
              <w:autoSpaceDE w:val="0"/>
              <w:autoSpaceDN w:val="0"/>
              <w:adjustRightInd w:val="0"/>
              <w:rPr>
                <w:rFonts w:asciiTheme="majorHAnsi" w:hAnsiTheme="majorHAnsi" w:cstheme="majorHAnsi"/>
                <w:bCs/>
              </w:rPr>
            </w:pPr>
            <w:r w:rsidRPr="004D2EFB">
              <w:rPr>
                <w:rFonts w:asciiTheme="majorHAnsi" w:hAnsiTheme="majorHAnsi" w:cstheme="majorHAnsi"/>
                <w:bCs/>
              </w:rPr>
              <w:t>them to forms of guidance</w:t>
            </w:r>
          </w:p>
          <w:p w:rsidR="00AD2A27" w:rsidRPr="004D2EFB" w:rsidRDefault="00AD2A27" w:rsidP="00AD2A27">
            <w:pPr>
              <w:autoSpaceDE w:val="0"/>
              <w:autoSpaceDN w:val="0"/>
              <w:adjustRightInd w:val="0"/>
              <w:rPr>
                <w:rFonts w:asciiTheme="majorHAnsi" w:hAnsiTheme="majorHAnsi" w:cstheme="majorHAnsi"/>
                <w:bCs/>
              </w:rPr>
            </w:pPr>
            <w:proofErr w:type="gramStart"/>
            <w:r w:rsidRPr="004D2EFB">
              <w:rPr>
                <w:rFonts w:asciiTheme="majorHAnsi" w:hAnsiTheme="majorHAnsi" w:cstheme="majorHAnsi"/>
                <w:bCs/>
              </w:rPr>
              <w:t>experienced</w:t>
            </w:r>
            <w:proofErr w:type="gramEnd"/>
            <w:r w:rsidRPr="004D2EFB">
              <w:rPr>
                <w:rFonts w:asciiTheme="majorHAnsi" w:hAnsiTheme="majorHAnsi" w:cstheme="majorHAnsi"/>
                <w:bCs/>
              </w:rPr>
              <w:t xml:space="preserve"> by the pupils (A2).</w:t>
            </w:r>
          </w:p>
          <w:p w:rsidR="00AD2A27" w:rsidRPr="004D2EFB" w:rsidRDefault="00AD2A27" w:rsidP="00AD2A27">
            <w:pPr>
              <w:autoSpaceDE w:val="0"/>
              <w:autoSpaceDN w:val="0"/>
              <w:adjustRightInd w:val="0"/>
              <w:rPr>
                <w:rFonts w:asciiTheme="majorHAnsi" w:hAnsiTheme="majorHAnsi" w:cstheme="majorHAnsi"/>
                <w:bCs/>
              </w:rPr>
            </w:pPr>
            <w:r w:rsidRPr="004D2EFB">
              <w:rPr>
                <w:rFonts w:asciiTheme="majorHAnsi" w:hAnsiTheme="majorHAnsi" w:cstheme="majorHAnsi"/>
              </w:rPr>
              <w:t xml:space="preserve"> </w:t>
            </w:r>
            <w:r w:rsidRPr="004D2EFB">
              <w:rPr>
                <w:rFonts w:asciiTheme="majorHAnsi" w:hAnsiTheme="majorHAnsi" w:cstheme="majorHAnsi"/>
                <w:bCs/>
              </w:rPr>
              <w:t>Make connections between the</w:t>
            </w:r>
          </w:p>
          <w:p w:rsidR="00AD2A27" w:rsidRPr="004D2EFB" w:rsidRDefault="00AD2A27" w:rsidP="00AD2A27">
            <w:pPr>
              <w:autoSpaceDE w:val="0"/>
              <w:autoSpaceDN w:val="0"/>
              <w:adjustRightInd w:val="0"/>
              <w:rPr>
                <w:rFonts w:asciiTheme="majorHAnsi" w:hAnsiTheme="majorHAnsi" w:cstheme="majorHAnsi"/>
                <w:bCs/>
              </w:rPr>
            </w:pPr>
            <w:r w:rsidRPr="004D2EFB">
              <w:rPr>
                <w:rFonts w:asciiTheme="majorHAnsi" w:hAnsiTheme="majorHAnsi" w:cstheme="majorHAnsi"/>
                <w:bCs/>
              </w:rPr>
              <w:t>key functions of the mosque</w:t>
            </w:r>
          </w:p>
          <w:p w:rsidR="00AD2A27" w:rsidRPr="004D2EFB" w:rsidRDefault="00AD2A27" w:rsidP="00AD2A27">
            <w:pPr>
              <w:autoSpaceDE w:val="0"/>
              <w:autoSpaceDN w:val="0"/>
              <w:adjustRightInd w:val="0"/>
              <w:rPr>
                <w:rFonts w:asciiTheme="majorHAnsi" w:hAnsiTheme="majorHAnsi" w:cstheme="majorHAnsi"/>
              </w:rPr>
            </w:pPr>
            <w:proofErr w:type="gramStart"/>
            <w:r w:rsidRPr="004D2EFB">
              <w:rPr>
                <w:rFonts w:asciiTheme="majorHAnsi" w:hAnsiTheme="majorHAnsi" w:cstheme="majorHAnsi"/>
                <w:bCs/>
              </w:rPr>
              <w:t>and</w:t>
            </w:r>
            <w:proofErr w:type="gramEnd"/>
            <w:r w:rsidRPr="004D2EFB">
              <w:rPr>
                <w:rFonts w:asciiTheme="majorHAnsi" w:hAnsiTheme="majorHAnsi" w:cstheme="majorHAnsi"/>
                <w:bCs/>
              </w:rPr>
              <w:t xml:space="preserve"> the beliefs of Muslims (A1).</w:t>
            </w:r>
          </w:p>
          <w:p w:rsidR="00AD2A27" w:rsidRPr="007023A0" w:rsidRDefault="00AD2A27" w:rsidP="00AD2A27">
            <w:pPr>
              <w:rPr>
                <w:sz w:val="20"/>
                <w:szCs w:val="20"/>
              </w:rPr>
            </w:pPr>
          </w:p>
        </w:tc>
      </w:tr>
      <w:tr w:rsidR="004D2EFB" w:rsidRPr="007023A0" w:rsidTr="00774769">
        <w:trPr>
          <w:cantSplit/>
          <w:trHeight w:val="1134"/>
        </w:trPr>
        <w:tc>
          <w:tcPr>
            <w:tcW w:w="564" w:type="dxa"/>
            <w:shd w:val="clear" w:color="auto" w:fill="FF0000"/>
            <w:textDirection w:val="btLr"/>
          </w:tcPr>
          <w:p w:rsidR="004D2EFB" w:rsidRPr="007023A0" w:rsidRDefault="004D2EFB" w:rsidP="006F1B14">
            <w:pPr>
              <w:ind w:left="113" w:right="113"/>
              <w:jc w:val="center"/>
              <w:rPr>
                <w:b/>
                <w:sz w:val="20"/>
                <w:szCs w:val="20"/>
              </w:rPr>
            </w:pPr>
            <w:r>
              <w:rPr>
                <w:b/>
                <w:sz w:val="20"/>
                <w:szCs w:val="20"/>
              </w:rPr>
              <w:t>Languages</w:t>
            </w:r>
          </w:p>
        </w:tc>
        <w:tc>
          <w:tcPr>
            <w:tcW w:w="4534" w:type="dxa"/>
          </w:tcPr>
          <w:p w:rsidR="004D2EFB" w:rsidRDefault="004D2EFB" w:rsidP="004D2EFB">
            <w:pPr>
              <w:autoSpaceDE w:val="0"/>
              <w:autoSpaceDN w:val="0"/>
              <w:adjustRightInd w:val="0"/>
              <w:rPr>
                <w:b/>
                <w:u w:val="single"/>
              </w:rPr>
            </w:pPr>
            <w:r w:rsidRPr="004D2EFB">
              <w:rPr>
                <w:b/>
                <w:u w:val="single"/>
              </w:rPr>
              <w:t>Ourselves</w:t>
            </w:r>
            <w:r>
              <w:rPr>
                <w:b/>
                <w:u w:val="single"/>
              </w:rPr>
              <w:t xml:space="preserve">   </w:t>
            </w:r>
            <w:r w:rsidRPr="004D2EFB">
              <w:rPr>
                <w:b/>
                <w:u w:val="single"/>
              </w:rPr>
              <w:t>Celebration</w:t>
            </w:r>
          </w:p>
          <w:p w:rsidR="00774769" w:rsidRDefault="00774769" w:rsidP="004D2EFB">
            <w:pPr>
              <w:autoSpaceDE w:val="0"/>
              <w:autoSpaceDN w:val="0"/>
              <w:adjustRightInd w:val="0"/>
              <w:rPr>
                <w:b/>
                <w:u w:val="single"/>
              </w:rPr>
            </w:pPr>
          </w:p>
          <w:p w:rsidR="00774769" w:rsidRDefault="00774769" w:rsidP="004D2EFB">
            <w:pPr>
              <w:autoSpaceDE w:val="0"/>
              <w:autoSpaceDN w:val="0"/>
              <w:adjustRightInd w:val="0"/>
            </w:pPr>
            <w:r>
              <w:t>Listen attentively to spoken language and show understanding by joining in and responding</w:t>
            </w:r>
          </w:p>
          <w:p w:rsidR="00774769" w:rsidRDefault="00774769" w:rsidP="004D2EFB">
            <w:pPr>
              <w:autoSpaceDE w:val="0"/>
              <w:autoSpaceDN w:val="0"/>
              <w:adjustRightInd w:val="0"/>
            </w:pPr>
            <w:r>
              <w:t xml:space="preserve"> Explore the patterns and sounds of language through songs and rhymes and link the spelling, sound and meaning of words</w:t>
            </w:r>
          </w:p>
          <w:p w:rsidR="00774769" w:rsidRDefault="00774769" w:rsidP="004D2EFB">
            <w:pPr>
              <w:autoSpaceDE w:val="0"/>
              <w:autoSpaceDN w:val="0"/>
              <w:adjustRightInd w:val="0"/>
            </w:pPr>
            <w:r>
              <w:t xml:space="preserve"> Engage in conversations; ask and answer questions; express opinions and respond to those of others; seek clarification and help*</w:t>
            </w:r>
          </w:p>
          <w:p w:rsidR="00774769" w:rsidRDefault="00774769" w:rsidP="004D2EFB">
            <w:pPr>
              <w:autoSpaceDE w:val="0"/>
              <w:autoSpaceDN w:val="0"/>
              <w:adjustRightInd w:val="0"/>
            </w:pPr>
            <w:r>
              <w:t xml:space="preserve"> Speak in sentences, using familiar vocabulary, phrases and basic language structures </w:t>
            </w:r>
          </w:p>
          <w:p w:rsidR="00774769" w:rsidRDefault="00774769" w:rsidP="004D2EFB">
            <w:pPr>
              <w:autoSpaceDE w:val="0"/>
              <w:autoSpaceDN w:val="0"/>
              <w:adjustRightInd w:val="0"/>
            </w:pPr>
            <w:r>
              <w:t xml:space="preserve">Develop accurate pronunciation and intonation so that others understand when they are reading aloud or using familiar words and phrases* </w:t>
            </w:r>
          </w:p>
          <w:p w:rsidR="00774769" w:rsidRDefault="00774769" w:rsidP="004D2EFB">
            <w:pPr>
              <w:autoSpaceDE w:val="0"/>
              <w:autoSpaceDN w:val="0"/>
              <w:adjustRightInd w:val="0"/>
            </w:pPr>
            <w:r>
              <w:t xml:space="preserve">Present ideas and information orally to a range of audiences* </w:t>
            </w:r>
          </w:p>
          <w:p w:rsidR="00774769" w:rsidRDefault="00774769" w:rsidP="004D2EFB">
            <w:pPr>
              <w:autoSpaceDE w:val="0"/>
              <w:autoSpaceDN w:val="0"/>
              <w:adjustRightInd w:val="0"/>
            </w:pPr>
            <w:r>
              <w:t xml:space="preserve">Read carefully and show understanding of words, phrases and simple writing </w:t>
            </w:r>
          </w:p>
          <w:p w:rsidR="00774769" w:rsidRDefault="00774769" w:rsidP="004D2EFB">
            <w:pPr>
              <w:autoSpaceDE w:val="0"/>
              <w:autoSpaceDN w:val="0"/>
              <w:adjustRightInd w:val="0"/>
            </w:pPr>
            <w:r>
              <w:t xml:space="preserve">Appreciate stories, songs, poems and rhymes in the language </w:t>
            </w:r>
          </w:p>
          <w:p w:rsidR="00774769" w:rsidRDefault="00774769" w:rsidP="004D2EFB">
            <w:pPr>
              <w:autoSpaceDE w:val="0"/>
              <w:autoSpaceDN w:val="0"/>
              <w:adjustRightInd w:val="0"/>
            </w:pPr>
            <w:r>
              <w:t xml:space="preserve">Broaden their vocabulary and develop their ability to understand new words that are introduced into familiar written material, including through using a dictionary </w:t>
            </w:r>
          </w:p>
          <w:p w:rsidR="00774769" w:rsidRDefault="00774769" w:rsidP="004D2EFB">
            <w:pPr>
              <w:autoSpaceDE w:val="0"/>
              <w:autoSpaceDN w:val="0"/>
              <w:adjustRightInd w:val="0"/>
            </w:pPr>
            <w:r>
              <w:t>Write phrases from memory, and adapt these to create new sentences, to express ideas clearly</w:t>
            </w:r>
          </w:p>
          <w:p w:rsidR="00774769" w:rsidRPr="004D2EFB" w:rsidRDefault="00774769" w:rsidP="004D2EFB">
            <w:pPr>
              <w:autoSpaceDE w:val="0"/>
              <w:autoSpaceDN w:val="0"/>
              <w:adjustRightInd w:val="0"/>
              <w:rPr>
                <w:b/>
                <w:u w:val="single"/>
              </w:rPr>
            </w:pPr>
            <w:r>
              <w:t xml:space="preserve"> Describe people, places, things and actions orally* and in writing Languages – key stage 2 3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4D2EFB" w:rsidRPr="004D2EFB" w:rsidRDefault="004D2EFB" w:rsidP="00AD2A27">
            <w:pPr>
              <w:autoSpaceDE w:val="0"/>
              <w:autoSpaceDN w:val="0"/>
              <w:adjustRightInd w:val="0"/>
              <w:rPr>
                <w:b/>
                <w:u w:val="single"/>
              </w:rPr>
            </w:pPr>
          </w:p>
          <w:p w:rsidR="0050743B" w:rsidRDefault="0050743B" w:rsidP="0050743B">
            <w:pPr>
              <w:pStyle w:val="ListParagraph"/>
              <w:numPr>
                <w:ilvl w:val="0"/>
                <w:numId w:val="5"/>
              </w:numPr>
              <w:spacing w:after="0" w:line="240" w:lineRule="auto"/>
              <w:rPr>
                <w:rFonts w:cstheme="minorHAnsi"/>
                <w:b/>
                <w:sz w:val="20"/>
                <w:szCs w:val="20"/>
              </w:rPr>
            </w:pPr>
            <w:r>
              <w:rPr>
                <w:rFonts w:cstheme="minorHAnsi"/>
                <w:b/>
                <w:sz w:val="20"/>
                <w:szCs w:val="20"/>
              </w:rPr>
              <w:t>Name and describe people, a place and an object</w:t>
            </w:r>
          </w:p>
          <w:p w:rsidR="0050743B" w:rsidRDefault="0050743B" w:rsidP="0050743B">
            <w:pPr>
              <w:pStyle w:val="ListParagraph"/>
              <w:numPr>
                <w:ilvl w:val="0"/>
                <w:numId w:val="5"/>
              </w:numPr>
              <w:spacing w:after="0" w:line="240" w:lineRule="auto"/>
              <w:rPr>
                <w:rFonts w:cstheme="minorHAnsi"/>
                <w:b/>
                <w:sz w:val="20"/>
                <w:szCs w:val="20"/>
              </w:rPr>
            </w:pPr>
            <w:r>
              <w:rPr>
                <w:rFonts w:cstheme="minorHAnsi"/>
                <w:b/>
                <w:sz w:val="20"/>
                <w:szCs w:val="20"/>
              </w:rPr>
              <w:t>Give response using a short phrase</w:t>
            </w:r>
          </w:p>
          <w:p w:rsidR="0050743B" w:rsidRDefault="0050743B" w:rsidP="0050743B">
            <w:pPr>
              <w:pStyle w:val="ListParagraph"/>
              <w:numPr>
                <w:ilvl w:val="0"/>
                <w:numId w:val="5"/>
              </w:numPr>
              <w:spacing w:after="0" w:line="240" w:lineRule="auto"/>
              <w:rPr>
                <w:rFonts w:cstheme="minorHAnsi"/>
                <w:b/>
                <w:sz w:val="20"/>
                <w:szCs w:val="20"/>
              </w:rPr>
            </w:pPr>
            <w:r>
              <w:rPr>
                <w:rFonts w:cstheme="minorHAnsi"/>
                <w:b/>
                <w:sz w:val="20"/>
                <w:szCs w:val="20"/>
              </w:rPr>
              <w:t>Write phrases from memory</w:t>
            </w:r>
          </w:p>
          <w:p w:rsidR="0050743B" w:rsidRDefault="0050743B" w:rsidP="0050743B">
            <w:pPr>
              <w:pStyle w:val="ListParagraph"/>
              <w:numPr>
                <w:ilvl w:val="0"/>
                <w:numId w:val="5"/>
              </w:numPr>
              <w:spacing w:after="0" w:line="240" w:lineRule="auto"/>
              <w:rPr>
                <w:rFonts w:cstheme="minorHAnsi"/>
                <w:b/>
                <w:sz w:val="20"/>
                <w:szCs w:val="20"/>
              </w:rPr>
            </w:pPr>
            <w:r>
              <w:rPr>
                <w:rFonts w:cstheme="minorHAnsi"/>
                <w:b/>
                <w:sz w:val="20"/>
                <w:szCs w:val="20"/>
              </w:rPr>
              <w:t>Write 2-3 short sentences on a familiar topic</w:t>
            </w:r>
          </w:p>
          <w:p w:rsidR="004D2EFB" w:rsidRDefault="004D2EFB" w:rsidP="004D2EFB">
            <w:pPr>
              <w:autoSpaceDE w:val="0"/>
              <w:autoSpaceDN w:val="0"/>
              <w:adjustRightInd w:val="0"/>
              <w:rPr>
                <w:rFonts w:cstheme="minorHAnsi"/>
                <w:b/>
                <w:bCs/>
                <w:sz w:val="20"/>
                <w:szCs w:val="20"/>
                <w:u w:val="single"/>
              </w:rPr>
            </w:pPr>
          </w:p>
          <w:p w:rsidR="004D2A0E" w:rsidRDefault="004D2A0E" w:rsidP="004D2EFB">
            <w:pPr>
              <w:autoSpaceDE w:val="0"/>
              <w:autoSpaceDN w:val="0"/>
              <w:adjustRightInd w:val="0"/>
              <w:rPr>
                <w:rFonts w:cstheme="minorHAnsi"/>
                <w:b/>
                <w:bCs/>
                <w:sz w:val="20"/>
                <w:szCs w:val="20"/>
                <w:u w:val="single"/>
              </w:rPr>
            </w:pPr>
          </w:p>
          <w:p w:rsidR="004D2A0E" w:rsidRDefault="004D2A0E" w:rsidP="004D2EFB">
            <w:pPr>
              <w:autoSpaceDE w:val="0"/>
              <w:autoSpaceDN w:val="0"/>
              <w:adjustRightInd w:val="0"/>
              <w:rPr>
                <w:rFonts w:cstheme="minorHAnsi"/>
                <w:b/>
                <w:bCs/>
                <w:sz w:val="20"/>
                <w:szCs w:val="20"/>
                <w:u w:val="single"/>
              </w:rPr>
            </w:pPr>
          </w:p>
          <w:p w:rsidR="004D2A0E" w:rsidRDefault="004D2A0E" w:rsidP="004D2EFB">
            <w:pPr>
              <w:autoSpaceDE w:val="0"/>
              <w:autoSpaceDN w:val="0"/>
              <w:adjustRightInd w:val="0"/>
              <w:rPr>
                <w:rFonts w:cstheme="minorHAnsi"/>
                <w:b/>
                <w:bCs/>
                <w:sz w:val="20"/>
                <w:szCs w:val="20"/>
                <w:u w:val="single"/>
              </w:rPr>
            </w:pPr>
          </w:p>
          <w:p w:rsidR="004D2A0E" w:rsidRDefault="004D2A0E" w:rsidP="004D2EFB">
            <w:pPr>
              <w:autoSpaceDE w:val="0"/>
              <w:autoSpaceDN w:val="0"/>
              <w:adjustRightInd w:val="0"/>
              <w:rPr>
                <w:rFonts w:cstheme="minorHAnsi"/>
                <w:b/>
                <w:bCs/>
                <w:sz w:val="20"/>
                <w:szCs w:val="20"/>
                <w:u w:val="single"/>
              </w:rPr>
            </w:pPr>
          </w:p>
          <w:p w:rsidR="004D2A0E" w:rsidRDefault="004D2A0E" w:rsidP="004D2EFB">
            <w:pPr>
              <w:autoSpaceDE w:val="0"/>
              <w:autoSpaceDN w:val="0"/>
              <w:adjustRightInd w:val="0"/>
              <w:rPr>
                <w:rFonts w:cstheme="minorHAnsi"/>
                <w:b/>
                <w:bCs/>
                <w:sz w:val="20"/>
                <w:szCs w:val="20"/>
                <w:u w:val="single"/>
              </w:rPr>
            </w:pPr>
          </w:p>
          <w:p w:rsidR="004D2A0E" w:rsidRPr="00AD2A27" w:rsidRDefault="004D2A0E" w:rsidP="004D2EFB">
            <w:pPr>
              <w:autoSpaceDE w:val="0"/>
              <w:autoSpaceDN w:val="0"/>
              <w:adjustRightInd w:val="0"/>
              <w:rPr>
                <w:rFonts w:cstheme="minorHAnsi"/>
                <w:b/>
                <w:bCs/>
                <w:sz w:val="20"/>
                <w:szCs w:val="20"/>
                <w:u w:val="single"/>
              </w:rPr>
            </w:pPr>
          </w:p>
        </w:tc>
        <w:tc>
          <w:tcPr>
            <w:tcW w:w="6521" w:type="dxa"/>
          </w:tcPr>
          <w:p w:rsidR="004D2EFB" w:rsidRPr="004D2EFB" w:rsidRDefault="004D2EFB" w:rsidP="004D2EFB">
            <w:pPr>
              <w:autoSpaceDE w:val="0"/>
              <w:autoSpaceDN w:val="0"/>
              <w:adjustRightInd w:val="0"/>
              <w:rPr>
                <w:b/>
                <w:u w:val="single"/>
              </w:rPr>
            </w:pPr>
            <w:r w:rsidRPr="004D2EFB">
              <w:rPr>
                <w:b/>
                <w:u w:val="single"/>
              </w:rPr>
              <w:t>School</w:t>
            </w:r>
            <w:r>
              <w:rPr>
                <w:b/>
                <w:u w:val="single"/>
              </w:rPr>
              <w:t xml:space="preserve">    </w:t>
            </w:r>
            <w:r w:rsidRPr="004D2EFB">
              <w:rPr>
                <w:b/>
                <w:u w:val="single"/>
              </w:rPr>
              <w:t>Weather</w:t>
            </w:r>
          </w:p>
          <w:p w:rsidR="004D2EFB" w:rsidRPr="004D2EFB" w:rsidRDefault="004D2EFB" w:rsidP="00AD2A27">
            <w:pPr>
              <w:autoSpaceDE w:val="0"/>
              <w:autoSpaceDN w:val="0"/>
              <w:adjustRightInd w:val="0"/>
              <w:rPr>
                <w:b/>
                <w:u w:val="single"/>
              </w:rPr>
            </w:pPr>
          </w:p>
          <w:p w:rsidR="00774769" w:rsidRDefault="00774769" w:rsidP="00774769">
            <w:pPr>
              <w:autoSpaceDE w:val="0"/>
              <w:autoSpaceDN w:val="0"/>
              <w:adjustRightInd w:val="0"/>
            </w:pPr>
            <w:r>
              <w:t>Listen attentively to spoken language and show understanding by joining in and responding</w:t>
            </w:r>
          </w:p>
          <w:p w:rsidR="00774769" w:rsidRDefault="00774769" w:rsidP="00774769">
            <w:pPr>
              <w:autoSpaceDE w:val="0"/>
              <w:autoSpaceDN w:val="0"/>
              <w:adjustRightInd w:val="0"/>
            </w:pPr>
            <w:r>
              <w:t xml:space="preserve"> Explore the patterns and sounds of language through songs and rhymes and link the spelling, sound and meaning of words</w:t>
            </w:r>
          </w:p>
          <w:p w:rsidR="00774769" w:rsidRDefault="00774769" w:rsidP="00774769">
            <w:pPr>
              <w:autoSpaceDE w:val="0"/>
              <w:autoSpaceDN w:val="0"/>
              <w:adjustRightInd w:val="0"/>
            </w:pPr>
            <w:r>
              <w:t xml:space="preserve"> Engage in conversations; ask and answer questions; express opinions and respond to those of others; seek clarification and help*</w:t>
            </w:r>
          </w:p>
          <w:p w:rsidR="00774769" w:rsidRDefault="00774769" w:rsidP="00774769">
            <w:pPr>
              <w:autoSpaceDE w:val="0"/>
              <w:autoSpaceDN w:val="0"/>
              <w:adjustRightInd w:val="0"/>
            </w:pPr>
            <w:r>
              <w:t xml:space="preserve"> Speak in sentences, using familiar vocabulary, phrases and basic language structures </w:t>
            </w:r>
          </w:p>
          <w:p w:rsidR="00774769" w:rsidRDefault="00774769" w:rsidP="00774769">
            <w:pPr>
              <w:autoSpaceDE w:val="0"/>
              <w:autoSpaceDN w:val="0"/>
              <w:adjustRightInd w:val="0"/>
            </w:pPr>
            <w:r>
              <w:t xml:space="preserve">Develop accurate pronunciation and intonation so that others understand when they are reading aloud or using familiar words and phrases* </w:t>
            </w:r>
          </w:p>
          <w:p w:rsidR="00774769" w:rsidRDefault="00774769" w:rsidP="00774769">
            <w:pPr>
              <w:autoSpaceDE w:val="0"/>
              <w:autoSpaceDN w:val="0"/>
              <w:adjustRightInd w:val="0"/>
            </w:pPr>
            <w:r>
              <w:t xml:space="preserve">Present ideas and information orally to a range of audiences* </w:t>
            </w:r>
          </w:p>
          <w:p w:rsidR="00774769" w:rsidRDefault="00774769" w:rsidP="00774769">
            <w:pPr>
              <w:autoSpaceDE w:val="0"/>
              <w:autoSpaceDN w:val="0"/>
              <w:adjustRightInd w:val="0"/>
            </w:pPr>
            <w:r>
              <w:t xml:space="preserve">Read carefully and show understanding of words, phrases and simple writing </w:t>
            </w:r>
          </w:p>
          <w:p w:rsidR="00774769" w:rsidRDefault="00774769" w:rsidP="00774769">
            <w:pPr>
              <w:autoSpaceDE w:val="0"/>
              <w:autoSpaceDN w:val="0"/>
              <w:adjustRightInd w:val="0"/>
            </w:pPr>
            <w:r>
              <w:t xml:space="preserve">Appreciate stories, songs, poems and rhymes in the language </w:t>
            </w:r>
          </w:p>
          <w:p w:rsidR="00774769" w:rsidRDefault="00774769" w:rsidP="00774769">
            <w:pPr>
              <w:autoSpaceDE w:val="0"/>
              <w:autoSpaceDN w:val="0"/>
              <w:adjustRightInd w:val="0"/>
            </w:pPr>
            <w:r>
              <w:t xml:space="preserve">Broaden their vocabulary and develop their ability to understand new words that are introduced into familiar written material, including through using a dictionary </w:t>
            </w:r>
          </w:p>
          <w:p w:rsidR="00774769" w:rsidRDefault="00774769" w:rsidP="00774769">
            <w:pPr>
              <w:autoSpaceDE w:val="0"/>
              <w:autoSpaceDN w:val="0"/>
              <w:adjustRightInd w:val="0"/>
            </w:pPr>
            <w:r>
              <w:t>Write phrases from memory, and adapt these to create new sentences, to express ideas clearly</w:t>
            </w:r>
          </w:p>
          <w:p w:rsidR="00774769" w:rsidRDefault="00774769" w:rsidP="00774769">
            <w:pPr>
              <w:autoSpaceDE w:val="0"/>
              <w:autoSpaceDN w:val="0"/>
              <w:adjustRightInd w:val="0"/>
            </w:pPr>
            <w:r>
              <w:t xml:space="preserve"> Describe people, places, things and actions orally* and in writing Languages – key stage 2 3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50743B" w:rsidRDefault="0050743B" w:rsidP="00774769">
            <w:pPr>
              <w:autoSpaceDE w:val="0"/>
              <w:autoSpaceDN w:val="0"/>
              <w:adjustRightInd w:val="0"/>
            </w:pPr>
          </w:p>
          <w:p w:rsidR="0050743B" w:rsidRDefault="0050743B" w:rsidP="00774769">
            <w:pPr>
              <w:autoSpaceDE w:val="0"/>
              <w:autoSpaceDN w:val="0"/>
              <w:adjustRightInd w:val="0"/>
            </w:pPr>
          </w:p>
          <w:p w:rsidR="0050743B" w:rsidRDefault="0050743B" w:rsidP="0050743B">
            <w:pPr>
              <w:pStyle w:val="ListParagraph"/>
              <w:numPr>
                <w:ilvl w:val="0"/>
                <w:numId w:val="5"/>
              </w:numPr>
              <w:spacing w:after="0" w:line="240" w:lineRule="auto"/>
              <w:rPr>
                <w:rFonts w:cstheme="minorHAnsi"/>
                <w:b/>
                <w:sz w:val="20"/>
                <w:szCs w:val="20"/>
              </w:rPr>
            </w:pPr>
            <w:r>
              <w:rPr>
                <w:rFonts w:cstheme="minorHAnsi"/>
                <w:b/>
                <w:sz w:val="20"/>
                <w:szCs w:val="20"/>
              </w:rPr>
              <w:t>Read and understand a short passage</w:t>
            </w:r>
          </w:p>
          <w:p w:rsidR="0050743B" w:rsidRDefault="0050743B" w:rsidP="0050743B">
            <w:pPr>
              <w:pStyle w:val="ListParagraph"/>
              <w:numPr>
                <w:ilvl w:val="0"/>
                <w:numId w:val="5"/>
              </w:numPr>
              <w:spacing w:after="0" w:line="240" w:lineRule="auto"/>
              <w:rPr>
                <w:rFonts w:cstheme="minorHAnsi"/>
                <w:b/>
                <w:sz w:val="20"/>
                <w:szCs w:val="20"/>
              </w:rPr>
            </w:pPr>
            <w:r>
              <w:rPr>
                <w:rFonts w:cstheme="minorHAnsi"/>
                <w:b/>
                <w:sz w:val="20"/>
                <w:szCs w:val="20"/>
              </w:rPr>
              <w:t>Explain the main points in a short passage</w:t>
            </w:r>
          </w:p>
          <w:p w:rsidR="0050743B" w:rsidRDefault="0050743B" w:rsidP="0050743B">
            <w:pPr>
              <w:pStyle w:val="ListParagraph"/>
              <w:numPr>
                <w:ilvl w:val="0"/>
                <w:numId w:val="5"/>
              </w:numPr>
              <w:spacing w:after="0" w:line="240" w:lineRule="auto"/>
              <w:rPr>
                <w:rFonts w:cstheme="minorHAnsi"/>
                <w:b/>
                <w:sz w:val="20"/>
                <w:szCs w:val="20"/>
              </w:rPr>
            </w:pPr>
            <w:r>
              <w:rPr>
                <w:rFonts w:cstheme="minorHAnsi"/>
                <w:b/>
                <w:sz w:val="20"/>
                <w:szCs w:val="20"/>
              </w:rPr>
              <w:t>Read a short passage independently</w:t>
            </w:r>
          </w:p>
          <w:p w:rsidR="0050743B" w:rsidRDefault="0050743B" w:rsidP="0050743B">
            <w:pPr>
              <w:pStyle w:val="ListParagraph"/>
              <w:numPr>
                <w:ilvl w:val="0"/>
                <w:numId w:val="5"/>
              </w:numPr>
              <w:spacing w:after="0" w:line="240" w:lineRule="auto"/>
              <w:rPr>
                <w:rFonts w:cstheme="minorHAnsi"/>
                <w:b/>
                <w:sz w:val="20"/>
                <w:szCs w:val="20"/>
              </w:rPr>
            </w:pPr>
            <w:r>
              <w:rPr>
                <w:rFonts w:cstheme="minorHAnsi"/>
                <w:b/>
                <w:sz w:val="20"/>
                <w:szCs w:val="20"/>
              </w:rPr>
              <w:t>Use a bilingual dictionary or glossary to look up new words</w:t>
            </w:r>
          </w:p>
          <w:p w:rsidR="0050743B" w:rsidRDefault="0050743B" w:rsidP="0050743B">
            <w:pPr>
              <w:pStyle w:val="ListParagraph"/>
              <w:numPr>
                <w:ilvl w:val="0"/>
                <w:numId w:val="5"/>
              </w:numPr>
              <w:spacing w:after="0" w:line="240" w:lineRule="auto"/>
              <w:rPr>
                <w:rFonts w:cstheme="minorHAnsi"/>
                <w:b/>
                <w:sz w:val="20"/>
                <w:szCs w:val="20"/>
              </w:rPr>
            </w:pPr>
            <w:r>
              <w:rPr>
                <w:rFonts w:cstheme="minorHAnsi"/>
                <w:b/>
                <w:sz w:val="20"/>
                <w:szCs w:val="20"/>
              </w:rPr>
              <w:t>Start to speak, using a full sentence</w:t>
            </w:r>
          </w:p>
          <w:p w:rsidR="0050743B" w:rsidRPr="004D2EFB" w:rsidRDefault="0050743B" w:rsidP="00774769">
            <w:pPr>
              <w:autoSpaceDE w:val="0"/>
              <w:autoSpaceDN w:val="0"/>
              <w:adjustRightInd w:val="0"/>
              <w:rPr>
                <w:b/>
                <w:u w:val="single"/>
              </w:rPr>
            </w:pPr>
          </w:p>
          <w:p w:rsidR="004D2EFB" w:rsidRPr="00AD2A27" w:rsidRDefault="004D2EFB" w:rsidP="004D2EFB">
            <w:pPr>
              <w:autoSpaceDE w:val="0"/>
              <w:autoSpaceDN w:val="0"/>
              <w:adjustRightInd w:val="0"/>
              <w:rPr>
                <w:rFonts w:asciiTheme="majorHAnsi" w:hAnsiTheme="majorHAnsi" w:cstheme="majorHAnsi"/>
                <w:b/>
                <w:bCs/>
                <w:sz w:val="20"/>
                <w:szCs w:val="20"/>
                <w:u w:val="single"/>
              </w:rPr>
            </w:pPr>
          </w:p>
        </w:tc>
        <w:tc>
          <w:tcPr>
            <w:tcW w:w="3969" w:type="dxa"/>
          </w:tcPr>
          <w:p w:rsidR="004D2EFB" w:rsidRPr="004D2EFB" w:rsidRDefault="004D2EFB" w:rsidP="004D2EFB">
            <w:pPr>
              <w:autoSpaceDE w:val="0"/>
              <w:autoSpaceDN w:val="0"/>
              <w:adjustRightInd w:val="0"/>
              <w:rPr>
                <w:b/>
                <w:u w:val="single"/>
              </w:rPr>
            </w:pPr>
            <w:r w:rsidRPr="004D2EFB">
              <w:rPr>
                <w:b/>
                <w:u w:val="single"/>
              </w:rPr>
              <w:t xml:space="preserve">Hobbies </w:t>
            </w:r>
            <w:r>
              <w:rPr>
                <w:b/>
                <w:u w:val="single"/>
              </w:rPr>
              <w:t xml:space="preserve">  </w:t>
            </w:r>
            <w:r w:rsidRPr="004D2EFB">
              <w:rPr>
                <w:b/>
                <w:u w:val="single"/>
              </w:rPr>
              <w:t>Holidays</w:t>
            </w:r>
          </w:p>
          <w:p w:rsidR="004D2EFB" w:rsidRPr="004D2EFB" w:rsidRDefault="004D2EFB" w:rsidP="00AD2A27">
            <w:pPr>
              <w:autoSpaceDE w:val="0"/>
              <w:autoSpaceDN w:val="0"/>
              <w:adjustRightInd w:val="0"/>
              <w:rPr>
                <w:b/>
                <w:u w:val="single"/>
              </w:rPr>
            </w:pPr>
          </w:p>
          <w:p w:rsidR="00774769" w:rsidRDefault="00774769" w:rsidP="00774769">
            <w:pPr>
              <w:autoSpaceDE w:val="0"/>
              <w:autoSpaceDN w:val="0"/>
              <w:adjustRightInd w:val="0"/>
            </w:pPr>
            <w:r>
              <w:t>Listen attentively to spoken language and show understanding by joining in and responding</w:t>
            </w:r>
          </w:p>
          <w:p w:rsidR="00774769" w:rsidRDefault="00774769" w:rsidP="00774769">
            <w:pPr>
              <w:autoSpaceDE w:val="0"/>
              <w:autoSpaceDN w:val="0"/>
              <w:adjustRightInd w:val="0"/>
            </w:pPr>
            <w:r>
              <w:t xml:space="preserve"> Explore the patterns and sounds of language through songs and rhymes and link the spelling, sound and meaning of words</w:t>
            </w:r>
          </w:p>
          <w:p w:rsidR="00774769" w:rsidRDefault="00774769" w:rsidP="00774769">
            <w:pPr>
              <w:autoSpaceDE w:val="0"/>
              <w:autoSpaceDN w:val="0"/>
              <w:adjustRightInd w:val="0"/>
            </w:pPr>
            <w:r>
              <w:t xml:space="preserve"> Engage in conversations; ask and answer questions; express opinions and respond to those of others; seek clarification and help*</w:t>
            </w:r>
          </w:p>
          <w:p w:rsidR="00774769" w:rsidRDefault="00774769" w:rsidP="00774769">
            <w:pPr>
              <w:autoSpaceDE w:val="0"/>
              <w:autoSpaceDN w:val="0"/>
              <w:adjustRightInd w:val="0"/>
            </w:pPr>
            <w:r>
              <w:t xml:space="preserve"> Speak in sentences, using familiar vocabulary, phrases and basic language structures </w:t>
            </w:r>
          </w:p>
          <w:p w:rsidR="00774769" w:rsidRDefault="00774769" w:rsidP="00774769">
            <w:pPr>
              <w:autoSpaceDE w:val="0"/>
              <w:autoSpaceDN w:val="0"/>
              <w:adjustRightInd w:val="0"/>
            </w:pPr>
            <w:r>
              <w:t xml:space="preserve">Develop accurate pronunciation and intonation so that others understand when they are reading aloud or using familiar words and phrases* </w:t>
            </w:r>
          </w:p>
          <w:p w:rsidR="00774769" w:rsidRDefault="00774769" w:rsidP="00774769">
            <w:pPr>
              <w:autoSpaceDE w:val="0"/>
              <w:autoSpaceDN w:val="0"/>
              <w:adjustRightInd w:val="0"/>
            </w:pPr>
            <w:r>
              <w:t xml:space="preserve">Present ideas and information orally to a range of audiences* </w:t>
            </w:r>
          </w:p>
          <w:p w:rsidR="00774769" w:rsidRDefault="00774769" w:rsidP="00774769">
            <w:pPr>
              <w:autoSpaceDE w:val="0"/>
              <w:autoSpaceDN w:val="0"/>
              <w:adjustRightInd w:val="0"/>
            </w:pPr>
            <w:r>
              <w:t xml:space="preserve">Read carefully and show understanding of words, phrases and simple writing </w:t>
            </w:r>
          </w:p>
          <w:p w:rsidR="00774769" w:rsidRDefault="00774769" w:rsidP="00774769">
            <w:pPr>
              <w:autoSpaceDE w:val="0"/>
              <w:autoSpaceDN w:val="0"/>
              <w:adjustRightInd w:val="0"/>
            </w:pPr>
            <w:r>
              <w:t xml:space="preserve">Appreciate stories, songs, poems and rhymes in the language </w:t>
            </w:r>
          </w:p>
          <w:p w:rsidR="00774769" w:rsidRDefault="00774769" w:rsidP="00774769">
            <w:pPr>
              <w:autoSpaceDE w:val="0"/>
              <w:autoSpaceDN w:val="0"/>
              <w:adjustRightInd w:val="0"/>
            </w:pPr>
            <w:r>
              <w:t xml:space="preserve">Broaden their vocabulary and develop their ability to understand new words that are introduced into familiar written material, including through using a dictionary </w:t>
            </w:r>
          </w:p>
          <w:p w:rsidR="00774769" w:rsidRDefault="00774769" w:rsidP="00774769">
            <w:pPr>
              <w:autoSpaceDE w:val="0"/>
              <w:autoSpaceDN w:val="0"/>
              <w:adjustRightInd w:val="0"/>
            </w:pPr>
            <w:r>
              <w:t>Write phrases from memory, and adapt these to create new sentences, to express ideas clearly</w:t>
            </w:r>
          </w:p>
          <w:p w:rsidR="00774769" w:rsidRPr="004D2EFB" w:rsidRDefault="00774769" w:rsidP="00774769">
            <w:pPr>
              <w:autoSpaceDE w:val="0"/>
              <w:autoSpaceDN w:val="0"/>
              <w:adjustRightInd w:val="0"/>
              <w:rPr>
                <w:b/>
                <w:u w:val="single"/>
              </w:rPr>
            </w:pPr>
            <w:r>
              <w:t xml:space="preserve"> Describe people, places, things and actions orally* and in writing Languages – key stage 2 3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4D2EFB" w:rsidRDefault="004D2EFB" w:rsidP="004D2EFB">
            <w:pPr>
              <w:autoSpaceDE w:val="0"/>
              <w:autoSpaceDN w:val="0"/>
              <w:adjustRightInd w:val="0"/>
              <w:rPr>
                <w:rFonts w:asciiTheme="majorHAnsi" w:hAnsiTheme="majorHAnsi" w:cstheme="majorHAnsi"/>
                <w:b/>
                <w:bCs/>
                <w:u w:val="single"/>
              </w:rPr>
            </w:pPr>
          </w:p>
          <w:p w:rsidR="0050743B" w:rsidRPr="001608BE" w:rsidRDefault="0050743B" w:rsidP="0050743B">
            <w:pPr>
              <w:pStyle w:val="ListParagraph"/>
              <w:numPr>
                <w:ilvl w:val="0"/>
                <w:numId w:val="5"/>
              </w:numPr>
              <w:spacing w:after="0" w:line="240" w:lineRule="auto"/>
              <w:rPr>
                <w:rFonts w:cstheme="minorHAnsi"/>
                <w:b/>
                <w:sz w:val="20"/>
                <w:szCs w:val="20"/>
              </w:rPr>
            </w:pPr>
            <w:r>
              <w:rPr>
                <w:rFonts w:cstheme="minorHAnsi"/>
                <w:b/>
                <w:sz w:val="20"/>
                <w:szCs w:val="20"/>
              </w:rPr>
              <w:t>Write about what they like/dislike about a familiar topic</w:t>
            </w:r>
          </w:p>
          <w:p w:rsidR="0050743B" w:rsidRDefault="0050743B" w:rsidP="0050743B">
            <w:pPr>
              <w:pStyle w:val="ListParagraph"/>
              <w:numPr>
                <w:ilvl w:val="0"/>
                <w:numId w:val="5"/>
              </w:numPr>
              <w:spacing w:after="0" w:line="240" w:lineRule="auto"/>
              <w:rPr>
                <w:rFonts w:cstheme="minorHAnsi"/>
                <w:b/>
                <w:sz w:val="20"/>
                <w:szCs w:val="20"/>
              </w:rPr>
            </w:pPr>
            <w:r>
              <w:rPr>
                <w:rFonts w:cstheme="minorHAnsi"/>
                <w:b/>
                <w:sz w:val="20"/>
                <w:szCs w:val="20"/>
              </w:rPr>
              <w:t>Have a short conversation, saying 3 to 4 things</w:t>
            </w:r>
          </w:p>
          <w:p w:rsidR="0050743B" w:rsidRPr="004D2EFB" w:rsidRDefault="0050743B" w:rsidP="004D2EFB">
            <w:pPr>
              <w:autoSpaceDE w:val="0"/>
              <w:autoSpaceDN w:val="0"/>
              <w:adjustRightInd w:val="0"/>
              <w:rPr>
                <w:rFonts w:asciiTheme="majorHAnsi" w:hAnsiTheme="majorHAnsi" w:cstheme="majorHAnsi"/>
                <w:b/>
                <w:bCs/>
                <w:u w:val="single"/>
              </w:rPr>
            </w:pPr>
            <w:bookmarkStart w:id="0" w:name="_GoBack"/>
            <w:bookmarkEnd w:id="0"/>
          </w:p>
        </w:tc>
      </w:tr>
      <w:tr w:rsidR="003B457E" w:rsidRPr="007023A0" w:rsidTr="00E16083">
        <w:trPr>
          <w:cantSplit/>
          <w:trHeight w:val="1134"/>
        </w:trPr>
        <w:tc>
          <w:tcPr>
            <w:tcW w:w="564" w:type="dxa"/>
            <w:shd w:val="clear" w:color="auto" w:fill="7030A0"/>
            <w:textDirection w:val="btLr"/>
          </w:tcPr>
          <w:p w:rsidR="003B457E" w:rsidRPr="007023A0" w:rsidRDefault="003B457E" w:rsidP="006F1B14">
            <w:pPr>
              <w:ind w:left="113" w:right="113"/>
              <w:jc w:val="center"/>
              <w:rPr>
                <w:b/>
                <w:sz w:val="20"/>
                <w:szCs w:val="20"/>
              </w:rPr>
            </w:pPr>
            <w:r w:rsidRPr="007023A0">
              <w:rPr>
                <w:b/>
                <w:sz w:val="20"/>
                <w:szCs w:val="20"/>
              </w:rPr>
              <w:t>Music</w:t>
            </w:r>
          </w:p>
        </w:tc>
        <w:tc>
          <w:tcPr>
            <w:tcW w:w="15024" w:type="dxa"/>
            <w:gridSpan w:val="3"/>
          </w:tcPr>
          <w:p w:rsidR="007023A0" w:rsidRPr="007023A0" w:rsidRDefault="007023A0" w:rsidP="007023A0">
            <w:pPr>
              <w:rPr>
                <w:i/>
                <w:sz w:val="20"/>
                <w:szCs w:val="20"/>
              </w:rPr>
            </w:pPr>
            <w:r w:rsidRPr="007023A0">
              <w:rPr>
                <w:i/>
                <w:color w:val="44546A" w:themeColor="text2"/>
                <w:sz w:val="20"/>
                <w:szCs w:val="20"/>
              </w:rPr>
              <w:t>National curriculum objectives</w:t>
            </w:r>
          </w:p>
          <w:p w:rsidR="007C1A92" w:rsidRDefault="007C1A92" w:rsidP="005B4FA6">
            <w:pPr>
              <w:pStyle w:val="NoSpacing"/>
            </w:pPr>
            <w:r>
              <w:t xml:space="preserve">Pupils should be taught to: </w:t>
            </w:r>
          </w:p>
          <w:p w:rsidR="00EB7918" w:rsidRDefault="007C1A92" w:rsidP="005B4FA6">
            <w:pPr>
              <w:pStyle w:val="NoSpacing"/>
            </w:pPr>
            <w:r>
              <w:t xml:space="preserve"> Play and perform in solo and ensemble contexts, using their voices and playing musical instruments with increasing accuracy, fluency, control and expression  </w:t>
            </w:r>
          </w:p>
          <w:p w:rsidR="00EB7918" w:rsidRDefault="00EB7918" w:rsidP="005B4FA6">
            <w:pPr>
              <w:pStyle w:val="NoSpacing"/>
            </w:pPr>
            <w:r>
              <w:t>-maintain own part whilst others are performing their part</w:t>
            </w:r>
          </w:p>
          <w:p w:rsidR="00EB7918" w:rsidRDefault="00EB7918" w:rsidP="005B4FA6">
            <w:pPr>
              <w:pStyle w:val="NoSpacing"/>
            </w:pPr>
          </w:p>
          <w:p w:rsidR="007C1A92" w:rsidRDefault="007C1A92" w:rsidP="005B4FA6">
            <w:pPr>
              <w:pStyle w:val="NoSpacing"/>
            </w:pPr>
            <w:r>
              <w:t>Improvise and compose music for a range of purposes using the inter-related dimensions of music</w:t>
            </w:r>
          </w:p>
          <w:p w:rsidR="00EB7918" w:rsidRDefault="00EB7918" w:rsidP="005B4FA6">
            <w:pPr>
              <w:pStyle w:val="NoSpacing"/>
            </w:pPr>
            <w:r>
              <w:t>Compose music which meets specific criteria</w:t>
            </w:r>
          </w:p>
          <w:p w:rsidR="00EB7918" w:rsidRDefault="00EB7918" w:rsidP="005B4FA6">
            <w:pPr>
              <w:pStyle w:val="NoSpacing"/>
            </w:pPr>
            <w:r>
              <w:t>Choose the most appropriate tempo for a piece of music</w:t>
            </w:r>
          </w:p>
          <w:p w:rsidR="00EB7918" w:rsidRDefault="00EB7918" w:rsidP="005B4FA6">
            <w:pPr>
              <w:pStyle w:val="NoSpacing"/>
            </w:pPr>
          </w:p>
          <w:p w:rsidR="007C1A92" w:rsidRDefault="007C1A92" w:rsidP="005B4FA6">
            <w:pPr>
              <w:pStyle w:val="NoSpacing"/>
            </w:pPr>
            <w:r>
              <w:t xml:space="preserve"> Listen with attention to detail and recall sounds with increasing aural memory </w:t>
            </w:r>
          </w:p>
          <w:p w:rsidR="00EB7918" w:rsidRDefault="00EB7918" w:rsidP="005B4FA6">
            <w:pPr>
              <w:pStyle w:val="NoSpacing"/>
            </w:pPr>
            <w:r>
              <w:t>Repeat a phrase from music after listening intently</w:t>
            </w:r>
          </w:p>
          <w:p w:rsidR="00EB7918" w:rsidRDefault="00EB7918" w:rsidP="005B4FA6">
            <w:pPr>
              <w:pStyle w:val="NoSpacing"/>
            </w:pPr>
          </w:p>
          <w:p w:rsidR="007C1A92" w:rsidRDefault="007C1A92" w:rsidP="005B4FA6">
            <w:pPr>
              <w:pStyle w:val="NoSpacing"/>
            </w:pPr>
            <w:r>
              <w:t xml:space="preserve">Use and understand staff and other musical notations </w:t>
            </w:r>
          </w:p>
          <w:p w:rsidR="00EB7918" w:rsidRDefault="00EB7918" w:rsidP="005B4FA6">
            <w:pPr>
              <w:pStyle w:val="NoSpacing"/>
            </w:pPr>
          </w:p>
          <w:p w:rsidR="007C1A92" w:rsidRDefault="007C1A92" w:rsidP="005B4FA6">
            <w:pPr>
              <w:pStyle w:val="NoSpacing"/>
            </w:pPr>
            <w:r>
              <w:t xml:space="preserve">Appreciate and understand a wide range of high-quality live and recorded music drawn from different traditions and from great composers and musicians </w:t>
            </w:r>
          </w:p>
          <w:p w:rsidR="00EB7918" w:rsidRDefault="00EB7918" w:rsidP="005B4FA6">
            <w:pPr>
              <w:pStyle w:val="NoSpacing"/>
            </w:pPr>
            <w:r>
              <w:t>Describe, compare a</w:t>
            </w:r>
            <w:r w:rsidR="00602190">
              <w:t>nd evaluate music using musical vocabulary</w:t>
            </w:r>
          </w:p>
          <w:p w:rsidR="00602190" w:rsidRDefault="00602190" w:rsidP="005B4FA6">
            <w:pPr>
              <w:pStyle w:val="NoSpacing"/>
            </w:pPr>
            <w:r>
              <w:t>Explain why they think music is successful or unsuccessful</w:t>
            </w:r>
          </w:p>
          <w:p w:rsidR="00602190" w:rsidRDefault="00602190" w:rsidP="005B4FA6">
            <w:pPr>
              <w:pStyle w:val="NoSpacing"/>
            </w:pPr>
          </w:p>
          <w:p w:rsidR="003B457E" w:rsidRDefault="007C1A92" w:rsidP="005B4FA6">
            <w:pPr>
              <w:pStyle w:val="NoSpacing"/>
            </w:pPr>
            <w:r>
              <w:t>Develop an understanding of the history of music.</w:t>
            </w:r>
          </w:p>
          <w:p w:rsidR="00602190" w:rsidRDefault="00602190" w:rsidP="005B4FA6">
            <w:pPr>
              <w:pStyle w:val="NoSpacing"/>
            </w:pPr>
            <w:r>
              <w:t xml:space="preserve">Contrast the work of a famous composer with another and explain preferences </w:t>
            </w:r>
          </w:p>
          <w:p w:rsidR="00EB7918" w:rsidRDefault="00EB7918" w:rsidP="005B4FA6">
            <w:pPr>
              <w:pStyle w:val="NoSpacing"/>
            </w:pPr>
          </w:p>
          <w:p w:rsidR="00EB7918" w:rsidRPr="007023A0" w:rsidRDefault="00EB7918" w:rsidP="005B4FA6">
            <w:pPr>
              <w:pStyle w:val="NoSpacing"/>
              <w:rPr>
                <w:sz w:val="20"/>
                <w:szCs w:val="20"/>
              </w:rPr>
            </w:pPr>
          </w:p>
        </w:tc>
      </w:tr>
    </w:tbl>
    <w:p w:rsidR="003B457E" w:rsidRPr="007023A0" w:rsidRDefault="003B457E">
      <w:pPr>
        <w:rPr>
          <w:sz w:val="20"/>
          <w:szCs w:val="20"/>
        </w:rPr>
      </w:pPr>
    </w:p>
    <w:sectPr w:rsidR="003B457E" w:rsidRPr="007023A0" w:rsidSect="003B45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47BBD"/>
    <w:multiLevelType w:val="hybridMultilevel"/>
    <w:tmpl w:val="C854F68C"/>
    <w:lvl w:ilvl="0" w:tplc="E7D8D2D2">
      <w:start w:val="1"/>
      <w:numFmt w:val="bullet"/>
      <w:lvlText w:val="•"/>
      <w:lvlJc w:val="left"/>
      <w:pPr>
        <w:tabs>
          <w:tab w:val="num" w:pos="720"/>
        </w:tabs>
        <w:ind w:left="720" w:hanging="360"/>
      </w:pPr>
      <w:rPr>
        <w:rFonts w:ascii="Arial" w:hAnsi="Arial" w:hint="default"/>
      </w:rPr>
    </w:lvl>
    <w:lvl w:ilvl="1" w:tplc="55BEF462" w:tentative="1">
      <w:start w:val="1"/>
      <w:numFmt w:val="bullet"/>
      <w:lvlText w:val="•"/>
      <w:lvlJc w:val="left"/>
      <w:pPr>
        <w:tabs>
          <w:tab w:val="num" w:pos="1440"/>
        </w:tabs>
        <w:ind w:left="1440" w:hanging="360"/>
      </w:pPr>
      <w:rPr>
        <w:rFonts w:ascii="Arial" w:hAnsi="Arial" w:hint="default"/>
      </w:rPr>
    </w:lvl>
    <w:lvl w:ilvl="2" w:tplc="1E7CE64E" w:tentative="1">
      <w:start w:val="1"/>
      <w:numFmt w:val="bullet"/>
      <w:lvlText w:val="•"/>
      <w:lvlJc w:val="left"/>
      <w:pPr>
        <w:tabs>
          <w:tab w:val="num" w:pos="2160"/>
        </w:tabs>
        <w:ind w:left="2160" w:hanging="360"/>
      </w:pPr>
      <w:rPr>
        <w:rFonts w:ascii="Arial" w:hAnsi="Arial" w:hint="default"/>
      </w:rPr>
    </w:lvl>
    <w:lvl w:ilvl="3" w:tplc="FF7A9952" w:tentative="1">
      <w:start w:val="1"/>
      <w:numFmt w:val="bullet"/>
      <w:lvlText w:val="•"/>
      <w:lvlJc w:val="left"/>
      <w:pPr>
        <w:tabs>
          <w:tab w:val="num" w:pos="2880"/>
        </w:tabs>
        <w:ind w:left="2880" w:hanging="360"/>
      </w:pPr>
      <w:rPr>
        <w:rFonts w:ascii="Arial" w:hAnsi="Arial" w:hint="default"/>
      </w:rPr>
    </w:lvl>
    <w:lvl w:ilvl="4" w:tplc="4E9403EC" w:tentative="1">
      <w:start w:val="1"/>
      <w:numFmt w:val="bullet"/>
      <w:lvlText w:val="•"/>
      <w:lvlJc w:val="left"/>
      <w:pPr>
        <w:tabs>
          <w:tab w:val="num" w:pos="3600"/>
        </w:tabs>
        <w:ind w:left="3600" w:hanging="360"/>
      </w:pPr>
      <w:rPr>
        <w:rFonts w:ascii="Arial" w:hAnsi="Arial" w:hint="default"/>
      </w:rPr>
    </w:lvl>
    <w:lvl w:ilvl="5" w:tplc="B9FC89BE" w:tentative="1">
      <w:start w:val="1"/>
      <w:numFmt w:val="bullet"/>
      <w:lvlText w:val="•"/>
      <w:lvlJc w:val="left"/>
      <w:pPr>
        <w:tabs>
          <w:tab w:val="num" w:pos="4320"/>
        </w:tabs>
        <w:ind w:left="4320" w:hanging="360"/>
      </w:pPr>
      <w:rPr>
        <w:rFonts w:ascii="Arial" w:hAnsi="Arial" w:hint="default"/>
      </w:rPr>
    </w:lvl>
    <w:lvl w:ilvl="6" w:tplc="A2D2CF1C" w:tentative="1">
      <w:start w:val="1"/>
      <w:numFmt w:val="bullet"/>
      <w:lvlText w:val="•"/>
      <w:lvlJc w:val="left"/>
      <w:pPr>
        <w:tabs>
          <w:tab w:val="num" w:pos="5040"/>
        </w:tabs>
        <w:ind w:left="5040" w:hanging="360"/>
      </w:pPr>
      <w:rPr>
        <w:rFonts w:ascii="Arial" w:hAnsi="Arial" w:hint="default"/>
      </w:rPr>
    </w:lvl>
    <w:lvl w:ilvl="7" w:tplc="DE3C583C" w:tentative="1">
      <w:start w:val="1"/>
      <w:numFmt w:val="bullet"/>
      <w:lvlText w:val="•"/>
      <w:lvlJc w:val="left"/>
      <w:pPr>
        <w:tabs>
          <w:tab w:val="num" w:pos="5760"/>
        </w:tabs>
        <w:ind w:left="5760" w:hanging="360"/>
      </w:pPr>
      <w:rPr>
        <w:rFonts w:ascii="Arial" w:hAnsi="Arial" w:hint="default"/>
      </w:rPr>
    </w:lvl>
    <w:lvl w:ilvl="8" w:tplc="835A75F2" w:tentative="1">
      <w:start w:val="1"/>
      <w:numFmt w:val="bullet"/>
      <w:lvlText w:val="•"/>
      <w:lvlJc w:val="left"/>
      <w:pPr>
        <w:tabs>
          <w:tab w:val="num" w:pos="6480"/>
        </w:tabs>
        <w:ind w:left="6480" w:hanging="360"/>
      </w:pPr>
      <w:rPr>
        <w:rFonts w:ascii="Arial" w:hAnsi="Arial" w:hint="default"/>
      </w:rPr>
    </w:lvl>
  </w:abstractNum>
  <w:abstractNum w:abstractNumId="1">
    <w:nsid w:val="177A5D4C"/>
    <w:multiLevelType w:val="hybridMultilevel"/>
    <w:tmpl w:val="497ECE32"/>
    <w:lvl w:ilvl="0" w:tplc="B0E85E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2677B"/>
    <w:multiLevelType w:val="hybridMultilevel"/>
    <w:tmpl w:val="C37AAA86"/>
    <w:lvl w:ilvl="0" w:tplc="47AE6B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DE2A22"/>
    <w:multiLevelType w:val="hybridMultilevel"/>
    <w:tmpl w:val="38B01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7BE528D"/>
    <w:multiLevelType w:val="hybridMultilevel"/>
    <w:tmpl w:val="89841CDE"/>
    <w:lvl w:ilvl="0" w:tplc="068EBD2A">
      <w:numFmt w:val="bullet"/>
      <w:lvlText w:val="-"/>
      <w:lvlJc w:val="left"/>
      <w:pPr>
        <w:ind w:left="720" w:hanging="360"/>
      </w:pPr>
      <w:rPr>
        <w:rFonts w:ascii="Calibri" w:eastAsiaTheme="minorHAnsi" w:hAnsi="Calibri" w:cs="Calibri" w:hint="default"/>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7E"/>
    <w:rsid w:val="00046349"/>
    <w:rsid w:val="0009455D"/>
    <w:rsid w:val="000C4EA2"/>
    <w:rsid w:val="001E16BE"/>
    <w:rsid w:val="00201529"/>
    <w:rsid w:val="0020688E"/>
    <w:rsid w:val="00335A55"/>
    <w:rsid w:val="003B457E"/>
    <w:rsid w:val="0041113A"/>
    <w:rsid w:val="004D2A0E"/>
    <w:rsid w:val="004D2EFB"/>
    <w:rsid w:val="004D5221"/>
    <w:rsid w:val="0050743B"/>
    <w:rsid w:val="00510D6E"/>
    <w:rsid w:val="005A2EF0"/>
    <w:rsid w:val="005B4FA6"/>
    <w:rsid w:val="00602190"/>
    <w:rsid w:val="006515DB"/>
    <w:rsid w:val="007023A0"/>
    <w:rsid w:val="00774769"/>
    <w:rsid w:val="007B4953"/>
    <w:rsid w:val="007C1A92"/>
    <w:rsid w:val="007F4CAE"/>
    <w:rsid w:val="008319AA"/>
    <w:rsid w:val="008D5CC1"/>
    <w:rsid w:val="009004A1"/>
    <w:rsid w:val="00911C1F"/>
    <w:rsid w:val="00960478"/>
    <w:rsid w:val="00965D7A"/>
    <w:rsid w:val="00984BB4"/>
    <w:rsid w:val="009D3FA6"/>
    <w:rsid w:val="009F3A4E"/>
    <w:rsid w:val="00A36C90"/>
    <w:rsid w:val="00A42B87"/>
    <w:rsid w:val="00AD2A27"/>
    <w:rsid w:val="00B60662"/>
    <w:rsid w:val="00BC68E0"/>
    <w:rsid w:val="00C12F35"/>
    <w:rsid w:val="00CC231C"/>
    <w:rsid w:val="00CD47DE"/>
    <w:rsid w:val="00D54030"/>
    <w:rsid w:val="00DD49F9"/>
    <w:rsid w:val="00DE3269"/>
    <w:rsid w:val="00E16083"/>
    <w:rsid w:val="00E323E7"/>
    <w:rsid w:val="00E75AE1"/>
    <w:rsid w:val="00EB7918"/>
    <w:rsid w:val="00EC5F38"/>
    <w:rsid w:val="00EE4120"/>
    <w:rsid w:val="00F23705"/>
    <w:rsid w:val="00F3255D"/>
    <w:rsid w:val="00F47C46"/>
    <w:rsid w:val="00F710DE"/>
    <w:rsid w:val="00FA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BF0EA-5AE2-49E8-8175-EB6FAA78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457E"/>
    <w:pPr>
      <w:spacing w:after="200" w:line="276" w:lineRule="auto"/>
      <w:ind w:left="720"/>
      <w:contextualSpacing/>
    </w:pPr>
  </w:style>
  <w:style w:type="paragraph" w:styleId="NoSpacing">
    <w:name w:val="No Spacing"/>
    <w:uiPriority w:val="1"/>
    <w:qFormat/>
    <w:rsid w:val="005B4FA6"/>
    <w:pPr>
      <w:spacing w:after="0" w:line="240" w:lineRule="auto"/>
    </w:pPr>
  </w:style>
  <w:style w:type="paragraph" w:styleId="BalloonText">
    <w:name w:val="Balloon Text"/>
    <w:basedOn w:val="Normal"/>
    <w:link w:val="BalloonTextChar"/>
    <w:uiPriority w:val="99"/>
    <w:semiHidden/>
    <w:unhideWhenUsed/>
    <w:rsid w:val="00335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40368-2C28-4661-89B2-EBC109C8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10</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Plant</dc:creator>
  <cp:keywords/>
  <dc:description/>
  <cp:lastModifiedBy>Mrs K. Bush</cp:lastModifiedBy>
  <cp:revision>8</cp:revision>
  <cp:lastPrinted>2020-09-02T09:20:00Z</cp:lastPrinted>
  <dcterms:created xsi:type="dcterms:W3CDTF">2020-03-10T16:04:00Z</dcterms:created>
  <dcterms:modified xsi:type="dcterms:W3CDTF">2020-09-04T11:05:00Z</dcterms:modified>
</cp:coreProperties>
</file>