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4C4882" w:rsidRDefault="00BC4ACC" w:rsidP="00A6706A">
      <w:pPr>
        <w:pStyle w:val="NormalWeb"/>
        <w:jc w:val="center"/>
        <w:rPr>
          <w:rFonts w:ascii="SassoonPrimaryType" w:hAnsi="SassoonPrimaryType" w:cstheme="minorHAnsi"/>
          <w:b/>
          <w:u w:val="single"/>
        </w:rPr>
      </w:pPr>
      <w:bookmarkStart w:id="0" w:name="_GoBack"/>
      <w:bookmarkEnd w:id="0"/>
      <w:r w:rsidRPr="004C4882">
        <w:rPr>
          <w:rFonts w:ascii="SassoonPrimaryType" w:hAnsi="SassoonPrimaryType" w:cstheme="minorHAnsi"/>
          <w:b/>
          <w:u w:val="single"/>
        </w:rPr>
        <w:t>PE and Sport Premium</w:t>
      </w:r>
    </w:p>
    <w:p w:rsidR="00BC4ACC" w:rsidRPr="004C4882" w:rsidRDefault="00BC4ACC" w:rsidP="00A6706A">
      <w:pPr>
        <w:pStyle w:val="NormalWeb"/>
        <w:jc w:val="both"/>
        <w:rPr>
          <w:rFonts w:ascii="SassoonPrimaryType" w:hAnsi="SassoonPrimaryType" w:cstheme="minorHAnsi"/>
          <w:b/>
        </w:rPr>
      </w:pPr>
      <w:r w:rsidRPr="004C4882">
        <w:rPr>
          <w:rFonts w:ascii="SassoonPrimaryType" w:hAnsi="SassoonPrimaryType" w:cstheme="minorHAnsi"/>
          <w:b/>
          <w:u w:val="single"/>
        </w:rPr>
        <w:t>What is the Sports</w:t>
      </w:r>
      <w:r w:rsidR="00982E47">
        <w:rPr>
          <w:rFonts w:ascii="SassoonPrimaryType" w:hAnsi="SassoonPrimaryType" w:cstheme="minorHAnsi"/>
          <w:b/>
          <w:u w:val="single"/>
        </w:rPr>
        <w:t>’</w:t>
      </w:r>
      <w:r w:rsidRPr="004C4882">
        <w:rPr>
          <w:rFonts w:ascii="SassoonPrimaryType" w:hAnsi="SassoonPrimaryType" w:cstheme="minorHAnsi"/>
          <w:b/>
          <w:u w:val="single"/>
        </w:rPr>
        <w:t xml:space="preserve"> Premium? </w:t>
      </w:r>
      <w:r w:rsidRPr="004C4882">
        <w:rPr>
          <w:rFonts w:ascii="SassoonPrimaryType" w:hAnsi="SassoonPrimaryType" w:cstheme="minorHAnsi"/>
          <w:b/>
        </w:rPr>
        <w:t xml:space="preserve">    </w:t>
      </w:r>
    </w:p>
    <w:p w:rsidR="00BC4ACC" w:rsidRPr="004C4882" w:rsidRDefault="00BC4ACC" w:rsidP="00A6706A">
      <w:pPr>
        <w:pStyle w:val="NormalWeb"/>
        <w:jc w:val="both"/>
        <w:rPr>
          <w:rFonts w:ascii="SassoonPrimaryType" w:hAnsi="SassoonPrimaryType" w:cstheme="minorHAnsi"/>
        </w:rPr>
      </w:pPr>
      <w:r w:rsidRPr="004C4882">
        <w:rPr>
          <w:rFonts w:ascii="SassoonPrimaryType" w:hAnsi="SassoonPrimaryType" w:cstheme="minorHAnsi"/>
        </w:rPr>
        <w:t xml:space="preserve">The government are spending over £450 million on improving physical education (PE) and sport in primary schools. </w:t>
      </w:r>
    </w:p>
    <w:p w:rsidR="00C91AF6" w:rsidRPr="004C4882" w:rsidRDefault="00341347" w:rsidP="00A6706A">
      <w:pPr>
        <w:jc w:val="both"/>
        <w:rPr>
          <w:rFonts w:ascii="SassoonPrimaryType" w:hAnsi="SassoonPrimaryType"/>
        </w:rPr>
      </w:pPr>
      <w:r w:rsidRPr="004C4882">
        <w:rPr>
          <w:rFonts w:ascii="SassoonPrimaryType" w:hAnsi="SassoonPrimaryType"/>
        </w:rPr>
        <w:t xml:space="preserve">The PE sports grant is a crucial </w:t>
      </w:r>
      <w:r w:rsidR="00C91AF6" w:rsidRPr="004C4882">
        <w:rPr>
          <w:rFonts w:ascii="SassoonPrimaryType" w:hAnsi="SassoonPrimaryType"/>
        </w:rPr>
        <w:t xml:space="preserve">element that helps us </w:t>
      </w:r>
      <w:r w:rsidRPr="004C4882">
        <w:rPr>
          <w:rFonts w:ascii="SassoonPrimaryType" w:hAnsi="SassoonPrimaryType"/>
        </w:rPr>
        <w:t>consistently raise attainment</w:t>
      </w:r>
      <w:r w:rsidR="00C91AF6" w:rsidRPr="004C4882">
        <w:rPr>
          <w:rFonts w:ascii="SassoonPrimaryType" w:hAnsi="SassoonPrimaryType"/>
        </w:rPr>
        <w:t xml:space="preserve"> in PE</w:t>
      </w:r>
      <w:r w:rsidRPr="004C4882">
        <w:rPr>
          <w:rFonts w:ascii="SassoonPrimaryType" w:hAnsi="SassoonPrimaryType"/>
        </w:rPr>
        <w:t>. The grant is used to provide our school with new equipment and skilful, specialist coaches which help our children achieve!</w:t>
      </w:r>
      <w:r w:rsidR="00C91AF6" w:rsidRPr="004C4882">
        <w:rPr>
          <w:rFonts w:ascii="SassoonPrimaryType" w:hAnsi="SassoonPrimaryType"/>
        </w:rPr>
        <w:t xml:space="preserve"> We have focused on raising the attainment of all pupils in our school.</w:t>
      </w:r>
      <w:r w:rsidR="00AB52A6" w:rsidRPr="004C4882">
        <w:rPr>
          <w:rFonts w:ascii="SassoonPrimaryType" w:hAnsi="SassoonPrimaryType"/>
        </w:rPr>
        <w:t xml:space="preserve"> </w:t>
      </w:r>
      <w:r w:rsidR="00C91AF6" w:rsidRPr="004C4882">
        <w:rPr>
          <w:rFonts w:ascii="SassoonPrimaryType" w:hAnsi="SassoonPrimaryType"/>
        </w:rPr>
        <w:t xml:space="preserve">The specialist coaches are used for targeting year groups where the physical ability has been assessed as below expectation, but they also help our teachers raise the attainment of all pupils. The grant is also used to enter competitions with other schools in the borough and this has enabled the higher achievers in PE to be challenged and be more competitive.  </w:t>
      </w:r>
    </w:p>
    <w:p w:rsidR="00F86238" w:rsidRPr="004C4882" w:rsidRDefault="00F86238" w:rsidP="00A6706A">
      <w:pPr>
        <w:jc w:val="both"/>
        <w:rPr>
          <w:rFonts w:ascii="SassoonPrimaryType" w:hAnsi="SassoonPrimaryType"/>
        </w:rPr>
      </w:pPr>
      <w:r w:rsidRPr="004C4882">
        <w:rPr>
          <w:rFonts w:ascii="SassoonPrimaryType" w:hAnsi="SassoonPrimaryType"/>
        </w:rPr>
        <w:t xml:space="preserve">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w:t>
      </w:r>
      <w:r w:rsidR="00C91AF6" w:rsidRPr="004C4882">
        <w:rPr>
          <w:rFonts w:ascii="SassoonPrimaryType" w:hAnsi="SassoonPrimaryType"/>
        </w:rPr>
        <w:t xml:space="preserve"> part in extra-curricular clubs.</w:t>
      </w:r>
    </w:p>
    <w:p w:rsidR="00C91AF6" w:rsidRDefault="00982E47" w:rsidP="00A6706A">
      <w:pPr>
        <w:jc w:val="both"/>
        <w:rPr>
          <w:rFonts w:ascii="SassoonPrimaryType" w:hAnsi="SassoonPrimaryType"/>
        </w:rPr>
      </w:pPr>
      <w:r>
        <w:rPr>
          <w:rFonts w:ascii="SassoonPrimaryType" w:hAnsi="SassoonPrimaryType"/>
        </w:rPr>
        <w:t>T</w:t>
      </w:r>
      <w:r w:rsidR="00C91AF6" w:rsidRPr="004C4882">
        <w:rPr>
          <w:rFonts w:ascii="SassoonPrimaryType" w:hAnsi="SassoonPrimaryType"/>
        </w:rPr>
        <w:t>he sports</w:t>
      </w:r>
      <w:r>
        <w:rPr>
          <w:rFonts w:ascii="SassoonPrimaryType" w:hAnsi="SassoonPrimaryType"/>
        </w:rPr>
        <w:t>’</w:t>
      </w:r>
      <w:r w:rsidR="00C91AF6" w:rsidRPr="004C4882">
        <w:rPr>
          <w:rFonts w:ascii="SassoonPrimaryType" w:hAnsi="SassoonPrimaryType"/>
        </w:rPr>
        <w:t xml:space="preserve"> grant </w:t>
      </w:r>
      <w:r>
        <w:rPr>
          <w:rFonts w:ascii="SassoonPrimaryType" w:hAnsi="SassoonPrimaryType"/>
        </w:rPr>
        <w:t>is also used to</w:t>
      </w:r>
      <w:r w:rsidR="00C91AF6" w:rsidRPr="004C4882">
        <w:rPr>
          <w:rFonts w:ascii="SassoonPrimaryType" w:hAnsi="SassoonPrimaryType"/>
        </w:rPr>
        <w:t xml:space="preserve"> provide the teacher</w:t>
      </w:r>
      <w:r>
        <w:rPr>
          <w:rFonts w:ascii="SassoonPrimaryType" w:hAnsi="SassoonPrimaryType"/>
        </w:rPr>
        <w:t>s with extra CPD training. Last year, c</w:t>
      </w:r>
      <w:r w:rsidR="00C91AF6" w:rsidRPr="004C4882">
        <w:rPr>
          <w:rFonts w:ascii="SassoonPrimaryType" w:hAnsi="SassoonPrimaryType"/>
        </w:rPr>
        <w:t xml:space="preserve">oaches came in to teach alongside the teachers. </w:t>
      </w:r>
      <w:r>
        <w:rPr>
          <w:rFonts w:ascii="SassoonPrimaryType" w:hAnsi="SassoonPrimaryType"/>
        </w:rPr>
        <w:t>Teachers are now much more confident to teach</w:t>
      </w:r>
      <w:r w:rsidR="00C91AF6" w:rsidRPr="004C4882">
        <w:rPr>
          <w:rFonts w:ascii="SassoonPrimaryType" w:hAnsi="SassoonPrimaryType"/>
        </w:rPr>
        <w:t xml:space="preserve"> </w:t>
      </w:r>
      <w:r>
        <w:rPr>
          <w:rFonts w:ascii="SassoonPrimaryType" w:hAnsi="SassoonPrimaryType"/>
        </w:rPr>
        <w:t xml:space="preserve">PE </w:t>
      </w:r>
      <w:r w:rsidR="00C91AF6" w:rsidRPr="004C4882">
        <w:rPr>
          <w:rFonts w:ascii="SassoonPrimaryType" w:hAnsi="SassoonPrimaryType"/>
        </w:rPr>
        <w:t>so this year the focus will be more on after school clubs and lunch time clubs</w:t>
      </w:r>
      <w:r>
        <w:rPr>
          <w:rFonts w:ascii="SassoonPrimaryType" w:hAnsi="SassoonPrimaryType"/>
        </w:rPr>
        <w:t xml:space="preserve"> (covid-19 restrictions permitting)</w:t>
      </w:r>
      <w:r w:rsidR="00C91AF6" w:rsidRPr="004C4882">
        <w:rPr>
          <w:rFonts w:ascii="SassoonPrimaryType" w:hAnsi="SassoonPrimaryType"/>
        </w:rPr>
        <w:t xml:space="preserve">. </w:t>
      </w:r>
    </w:p>
    <w:p w:rsidR="00BD2201" w:rsidRPr="004C4882" w:rsidRDefault="00BD2201" w:rsidP="00A6706A">
      <w:pPr>
        <w:jc w:val="both"/>
        <w:rPr>
          <w:rFonts w:ascii="SassoonPrimaryType" w:hAnsi="SassoonPrimaryType"/>
        </w:rPr>
      </w:pPr>
    </w:p>
    <w:p w:rsidR="00BD2201" w:rsidRPr="00BD2201" w:rsidRDefault="004C4882" w:rsidP="004C4882">
      <w:pPr>
        <w:jc w:val="both"/>
        <w:rPr>
          <w:rFonts w:ascii="SassoonPrimaryType" w:hAnsi="SassoonPrimaryType"/>
          <w:b/>
          <w:sz w:val="40"/>
          <w:szCs w:val="24"/>
          <w:u w:val="single"/>
        </w:rPr>
      </w:pPr>
      <w:r w:rsidRPr="00BD2201">
        <w:rPr>
          <w:rFonts w:ascii="SassoonPrimaryType" w:hAnsi="SassoonPrimaryType"/>
          <w:b/>
          <w:sz w:val="40"/>
          <w:szCs w:val="24"/>
          <w:u w:val="single"/>
        </w:rPr>
        <w:t>Academic Year 2019 – 2020</w:t>
      </w:r>
    </w:p>
    <w:p w:rsidR="004C4882" w:rsidRPr="004C4882" w:rsidRDefault="00BD2201" w:rsidP="004C4882">
      <w:pPr>
        <w:jc w:val="both"/>
        <w:rPr>
          <w:rFonts w:ascii="SassoonPrimaryType" w:hAnsi="SassoonPrimaryType"/>
          <w:b/>
          <w:sz w:val="40"/>
          <w:szCs w:val="24"/>
        </w:rPr>
      </w:pPr>
      <w:r>
        <w:rPr>
          <w:rFonts w:ascii="SassoonPrimaryType" w:hAnsi="SassoonPrimaryType"/>
          <w:b/>
          <w:sz w:val="40"/>
          <w:szCs w:val="24"/>
        </w:rPr>
        <w:t>What we spent the grant on…</w:t>
      </w:r>
    </w:p>
    <w:tbl>
      <w:tblPr>
        <w:tblStyle w:val="TableGrid"/>
        <w:tblW w:w="0" w:type="auto"/>
        <w:tblLook w:val="04A0" w:firstRow="1" w:lastRow="0" w:firstColumn="1" w:lastColumn="0" w:noHBand="0" w:noVBand="1"/>
      </w:tblPr>
      <w:tblGrid>
        <w:gridCol w:w="4508"/>
        <w:gridCol w:w="4508"/>
      </w:tblGrid>
      <w:tr w:rsidR="004C4882" w:rsidRPr="004C4882" w:rsidTr="004C4882">
        <w:tc>
          <w:tcPr>
            <w:tcW w:w="4508" w:type="dxa"/>
          </w:tcPr>
          <w:p w:rsidR="004C4882" w:rsidRPr="00386F09" w:rsidRDefault="004C4882" w:rsidP="004C4882">
            <w:pPr>
              <w:jc w:val="center"/>
              <w:rPr>
                <w:rFonts w:ascii="SassoonPrimaryType" w:hAnsi="SassoonPrimaryType"/>
                <w:b/>
                <w:sz w:val="36"/>
                <w:szCs w:val="36"/>
              </w:rPr>
            </w:pPr>
            <w:r w:rsidRPr="00386F09">
              <w:rPr>
                <w:rFonts w:ascii="SassoonPrimaryType" w:hAnsi="SassoonPrimaryType"/>
                <w:b/>
                <w:sz w:val="36"/>
                <w:szCs w:val="36"/>
              </w:rPr>
              <w:t>Sports Premium Focus</w:t>
            </w:r>
          </w:p>
        </w:tc>
        <w:tc>
          <w:tcPr>
            <w:tcW w:w="4508" w:type="dxa"/>
          </w:tcPr>
          <w:p w:rsidR="004C4882" w:rsidRPr="00386F09" w:rsidRDefault="004C4882" w:rsidP="004C4882">
            <w:pPr>
              <w:jc w:val="center"/>
              <w:rPr>
                <w:rFonts w:ascii="SassoonPrimaryType" w:hAnsi="SassoonPrimaryType"/>
                <w:b/>
                <w:sz w:val="40"/>
                <w:szCs w:val="24"/>
              </w:rPr>
            </w:pPr>
            <w:r w:rsidRPr="00386F09">
              <w:rPr>
                <w:rFonts w:ascii="SassoonPrimaryType" w:hAnsi="SassoonPrimaryType"/>
                <w:b/>
                <w:sz w:val="40"/>
                <w:szCs w:val="24"/>
              </w:rPr>
              <w:t>Impact of Funding</w:t>
            </w:r>
          </w:p>
        </w:tc>
      </w:tr>
      <w:tr w:rsidR="004C4882" w:rsidRPr="004C4882" w:rsidTr="004C4882">
        <w:tc>
          <w:tcPr>
            <w:tcW w:w="4508" w:type="dxa"/>
          </w:tcPr>
          <w:p w:rsidR="004C4882" w:rsidRPr="009C4E82" w:rsidRDefault="004C4882" w:rsidP="009C4E82">
            <w:pPr>
              <w:tabs>
                <w:tab w:val="left" w:pos="954"/>
              </w:tabs>
              <w:jc w:val="center"/>
              <w:rPr>
                <w:rFonts w:ascii="SassoonPrimaryType" w:hAnsi="SassoonPrimaryType"/>
              </w:rPr>
            </w:pPr>
            <w:r w:rsidRPr="009C4E82">
              <w:rPr>
                <w:rFonts w:ascii="SassoonPrimaryType" w:hAnsi="SassoonPrimaryType"/>
              </w:rPr>
              <w:t>To deliver high quality Continuous Professional Development for teachers in PE continuing with gaps in teachers’ knowledge.</w:t>
            </w:r>
          </w:p>
          <w:p w:rsidR="004C4882" w:rsidRPr="009C4E82" w:rsidRDefault="004C4882" w:rsidP="009C4E82">
            <w:pPr>
              <w:tabs>
                <w:tab w:val="left" w:pos="954"/>
              </w:tabs>
              <w:jc w:val="center"/>
              <w:rPr>
                <w:rFonts w:ascii="SassoonPrimaryType" w:hAnsi="SassoonPrimaryType"/>
              </w:rPr>
            </w:pPr>
          </w:p>
        </w:tc>
        <w:tc>
          <w:tcPr>
            <w:tcW w:w="4508" w:type="dxa"/>
          </w:tcPr>
          <w:p w:rsidR="004C4882" w:rsidRDefault="004C4882" w:rsidP="009C4E82">
            <w:pPr>
              <w:jc w:val="center"/>
              <w:rPr>
                <w:rFonts w:ascii="SassoonPrimaryType" w:hAnsi="SassoonPrimaryType"/>
              </w:rPr>
            </w:pPr>
            <w:r w:rsidRPr="009C4E82">
              <w:rPr>
                <w:rFonts w:ascii="SassoonPrimaryType" w:hAnsi="SassoonPrimaryType"/>
              </w:rPr>
              <w:t xml:space="preserve">After consultation </w:t>
            </w:r>
            <w:r w:rsidR="00386F09">
              <w:rPr>
                <w:rFonts w:ascii="SassoonPrimaryType" w:hAnsi="SassoonPrimaryType"/>
              </w:rPr>
              <w:t>with teachers, we arranged for Premier S</w:t>
            </w:r>
            <w:r w:rsidRPr="009C4E82">
              <w:rPr>
                <w:rFonts w:ascii="SassoonPrimaryType" w:hAnsi="SassoonPrimaryType"/>
              </w:rPr>
              <w:t>ports to come into school (2 days a we</w:t>
            </w:r>
            <w:r w:rsidR="00386F09">
              <w:rPr>
                <w:rFonts w:ascii="SassoonPrimaryType" w:hAnsi="SassoonPrimaryType"/>
              </w:rPr>
              <w:t>ek), to deliver</w:t>
            </w:r>
            <w:r w:rsidRPr="009C4E82">
              <w:rPr>
                <w:rFonts w:ascii="SassoonPrimaryType" w:hAnsi="SassoonPrimaryType"/>
              </w:rPr>
              <w:t xml:space="preserve"> PE sessions to develop teachers</w:t>
            </w:r>
            <w:r w:rsidR="00793118">
              <w:rPr>
                <w:rFonts w:ascii="SassoonPrimaryType" w:hAnsi="SassoonPrimaryType"/>
              </w:rPr>
              <w:t>’</w:t>
            </w:r>
            <w:r w:rsidRPr="009C4E82">
              <w:rPr>
                <w:rFonts w:ascii="SassoonPrimaryType" w:hAnsi="SassoonPrimaryType"/>
              </w:rPr>
              <w:t xml:space="preserve"> skills in Physical Education.</w:t>
            </w:r>
          </w:p>
          <w:p w:rsidR="00386F09" w:rsidRPr="009C4E82" w:rsidRDefault="00793118" w:rsidP="009C4E82">
            <w:pPr>
              <w:jc w:val="center"/>
              <w:rPr>
                <w:rFonts w:ascii="SassoonPrimaryType" w:hAnsi="SassoonPrimaryType"/>
              </w:rPr>
            </w:pPr>
            <w:r>
              <w:rPr>
                <w:rFonts w:ascii="SassoonPrimaryType" w:hAnsi="SassoonPrimaryType"/>
              </w:rPr>
              <w:t xml:space="preserve">Sessions covered dance and </w:t>
            </w:r>
            <w:r w:rsidR="00386F09">
              <w:rPr>
                <w:rFonts w:ascii="SassoonPrimaryType" w:hAnsi="SassoonPrimaryType"/>
              </w:rPr>
              <w:t>gymnas</w:t>
            </w:r>
            <w:r>
              <w:rPr>
                <w:rFonts w:ascii="SassoonPrimaryType" w:hAnsi="SassoonPrimaryType"/>
              </w:rPr>
              <w:t>tics.</w:t>
            </w:r>
          </w:p>
        </w:tc>
      </w:tr>
      <w:tr w:rsidR="004C4882" w:rsidRPr="004C4882" w:rsidTr="004C4882">
        <w:tc>
          <w:tcPr>
            <w:tcW w:w="4508" w:type="dxa"/>
          </w:tcPr>
          <w:p w:rsidR="004C4882" w:rsidRPr="009C4E82" w:rsidRDefault="009C4E82" w:rsidP="009C4E82">
            <w:pPr>
              <w:jc w:val="center"/>
              <w:rPr>
                <w:rFonts w:ascii="SassoonPrimaryType" w:hAnsi="SassoonPrimaryType"/>
              </w:rPr>
            </w:pPr>
            <w:r w:rsidRPr="009C4E82">
              <w:rPr>
                <w:rFonts w:ascii="SassoonPrimaryType" w:hAnsi="SassoonPrimaryType"/>
              </w:rPr>
              <w:t>Continue to replenish equipment</w:t>
            </w:r>
            <w:r w:rsidR="008A00C4">
              <w:rPr>
                <w:rFonts w:ascii="SassoonPrimaryType" w:hAnsi="SassoonPrimaryType"/>
              </w:rPr>
              <w:t xml:space="preserve"> so that children have</w:t>
            </w:r>
            <w:r w:rsidRPr="009C4E82">
              <w:rPr>
                <w:rFonts w:ascii="SassoonPrimaryType" w:hAnsi="SassoonPrimaryType"/>
              </w:rPr>
              <w:t xml:space="preserve"> high-quality resources to use.</w:t>
            </w:r>
          </w:p>
        </w:tc>
        <w:tc>
          <w:tcPr>
            <w:tcW w:w="4508" w:type="dxa"/>
          </w:tcPr>
          <w:p w:rsidR="004C4882" w:rsidRPr="009C4E82" w:rsidRDefault="009C4E82" w:rsidP="00793118">
            <w:pPr>
              <w:jc w:val="center"/>
              <w:rPr>
                <w:rFonts w:ascii="SassoonPrimaryType" w:hAnsi="SassoonPrimaryType"/>
              </w:rPr>
            </w:pPr>
            <w:r w:rsidRPr="009C4E82">
              <w:rPr>
                <w:rFonts w:ascii="SassoonPrimaryType" w:hAnsi="SassoonPrimaryType"/>
              </w:rPr>
              <w:t xml:space="preserve">We audited the PE stockroom and </w:t>
            </w:r>
            <w:r w:rsidR="00793118">
              <w:rPr>
                <w:rFonts w:ascii="SassoonPrimaryType" w:hAnsi="SassoonPrimaryType"/>
              </w:rPr>
              <w:t>ordered</w:t>
            </w:r>
            <w:r w:rsidRPr="009C4E82">
              <w:rPr>
                <w:rFonts w:ascii="SassoonPrimaryType" w:hAnsi="SassoonPrimaryType"/>
              </w:rPr>
              <w:t xml:space="preserve"> new equipment.</w:t>
            </w:r>
          </w:p>
        </w:tc>
      </w:tr>
      <w:tr w:rsidR="00642E8C" w:rsidRPr="004C4882" w:rsidTr="004C4882">
        <w:tc>
          <w:tcPr>
            <w:tcW w:w="4508" w:type="dxa"/>
          </w:tcPr>
          <w:p w:rsidR="00642E8C" w:rsidRPr="009C4E82" w:rsidRDefault="00642E8C" w:rsidP="009C4E82">
            <w:pPr>
              <w:jc w:val="center"/>
              <w:rPr>
                <w:rFonts w:ascii="SassoonPrimaryType" w:hAnsi="SassoonPrimaryType"/>
              </w:rPr>
            </w:pPr>
            <w:r>
              <w:rPr>
                <w:rFonts w:ascii="SassoonPrimaryType" w:hAnsi="SassoonPrimaryType"/>
              </w:rPr>
              <w:t xml:space="preserve">To ensure staff ratios are maintained whilst taking children to swimming, during the netball club and whilst attending tournaments.  </w:t>
            </w:r>
          </w:p>
        </w:tc>
        <w:tc>
          <w:tcPr>
            <w:tcW w:w="4508" w:type="dxa"/>
          </w:tcPr>
          <w:p w:rsidR="00642E8C" w:rsidRPr="009C4E82" w:rsidRDefault="00642E8C" w:rsidP="00386F09">
            <w:pPr>
              <w:jc w:val="center"/>
              <w:rPr>
                <w:rFonts w:ascii="SassoonPrimaryType" w:hAnsi="SassoonPrimaryType"/>
              </w:rPr>
            </w:pPr>
            <w:r>
              <w:rPr>
                <w:rFonts w:ascii="SassoonPrimaryType" w:hAnsi="SassoonPrimaryType"/>
              </w:rPr>
              <w:t>We used some of the money to help with maintaining the ratios needed for swimming &amp; netbal</w:t>
            </w:r>
            <w:r w:rsidR="00386F09">
              <w:rPr>
                <w:rFonts w:ascii="SassoonPrimaryType" w:hAnsi="SassoonPrimaryType"/>
              </w:rPr>
              <w:t>l. Two</w:t>
            </w:r>
            <w:r>
              <w:rPr>
                <w:rFonts w:ascii="SassoonPrimaryType" w:hAnsi="SassoonPrimaryType"/>
              </w:rPr>
              <w:t xml:space="preserve"> member</w:t>
            </w:r>
            <w:r w:rsidR="00386F09">
              <w:rPr>
                <w:rFonts w:ascii="SassoonPrimaryType" w:hAnsi="SassoonPrimaryType"/>
              </w:rPr>
              <w:t>s</w:t>
            </w:r>
            <w:r>
              <w:rPr>
                <w:rFonts w:ascii="SassoonPrimaryType" w:hAnsi="SassoonPrimaryType"/>
              </w:rPr>
              <w:t xml:space="preserve"> of staff </w:t>
            </w:r>
            <w:r w:rsidR="00386F09">
              <w:rPr>
                <w:rFonts w:ascii="SassoonPrimaryType" w:hAnsi="SassoonPrimaryType"/>
              </w:rPr>
              <w:t>ran the after school netball club.</w:t>
            </w:r>
            <w:r>
              <w:rPr>
                <w:rFonts w:ascii="SassoonPrimaryType" w:hAnsi="SassoonPrimaryType"/>
              </w:rPr>
              <w:t xml:space="preserve"> </w:t>
            </w:r>
          </w:p>
        </w:tc>
      </w:tr>
      <w:tr w:rsidR="004C4882" w:rsidRPr="009C4E82" w:rsidTr="004C4882">
        <w:tc>
          <w:tcPr>
            <w:tcW w:w="4508" w:type="dxa"/>
          </w:tcPr>
          <w:p w:rsidR="004C4882" w:rsidRPr="009C4E82" w:rsidRDefault="0032137E" w:rsidP="0032137E">
            <w:pPr>
              <w:jc w:val="center"/>
              <w:rPr>
                <w:rFonts w:ascii="SassoonPrimaryType" w:hAnsi="SassoonPrimaryType"/>
              </w:rPr>
            </w:pPr>
            <w:r>
              <w:rPr>
                <w:rFonts w:ascii="SassoonPrimaryType" w:hAnsi="SassoonPrimaryType"/>
              </w:rPr>
              <w:t xml:space="preserve">Children to be </w:t>
            </w:r>
            <w:r w:rsidR="009C4E82" w:rsidRPr="009C4E82">
              <w:rPr>
                <w:rFonts w:ascii="SassoonPrimaryType" w:hAnsi="SassoonPrimaryType"/>
              </w:rPr>
              <w:t>able to attend high quality</w:t>
            </w:r>
            <w:r>
              <w:rPr>
                <w:rFonts w:ascii="SassoonPrimaryType" w:hAnsi="SassoonPrimaryType"/>
              </w:rPr>
              <w:t>, fun and engaging after school clubs.</w:t>
            </w:r>
          </w:p>
        </w:tc>
        <w:tc>
          <w:tcPr>
            <w:tcW w:w="4508" w:type="dxa"/>
          </w:tcPr>
          <w:p w:rsidR="004C4882" w:rsidRPr="009C4E82" w:rsidRDefault="0032137E" w:rsidP="0032137E">
            <w:pPr>
              <w:jc w:val="center"/>
              <w:rPr>
                <w:rFonts w:ascii="SassoonPrimaryType" w:hAnsi="SassoonPrimaryType"/>
              </w:rPr>
            </w:pPr>
            <w:r>
              <w:rPr>
                <w:rFonts w:ascii="SassoonPrimaryType" w:hAnsi="SassoonPrimaryType"/>
              </w:rPr>
              <w:t xml:space="preserve">Children were able to attend a range of after school clubs such as football, netball and invasion skills. Children enjoyed the sessions and the sessions were in high-demand. </w:t>
            </w:r>
          </w:p>
        </w:tc>
      </w:tr>
    </w:tbl>
    <w:p w:rsidR="009C4E82" w:rsidRDefault="009C4E82" w:rsidP="00A6706A">
      <w:pPr>
        <w:jc w:val="both"/>
        <w:rPr>
          <w:rFonts w:ascii="SassoonPrimaryType" w:hAnsi="SassoonPrimaryType"/>
          <w:b/>
          <w:sz w:val="40"/>
          <w:szCs w:val="24"/>
        </w:rPr>
      </w:pPr>
    </w:p>
    <w:p w:rsidR="00BD2201" w:rsidRDefault="00BD2201" w:rsidP="00A6706A">
      <w:pPr>
        <w:jc w:val="both"/>
        <w:rPr>
          <w:rFonts w:ascii="SassoonPrimaryType" w:hAnsi="SassoonPrimaryType"/>
          <w:b/>
          <w:sz w:val="40"/>
          <w:szCs w:val="24"/>
          <w:u w:val="single"/>
        </w:rPr>
      </w:pPr>
    </w:p>
    <w:p w:rsidR="00EF404A" w:rsidRPr="00BD2201" w:rsidRDefault="00AB52A6" w:rsidP="00A6706A">
      <w:pPr>
        <w:jc w:val="both"/>
        <w:rPr>
          <w:rFonts w:ascii="SassoonPrimaryType" w:hAnsi="SassoonPrimaryType"/>
          <w:b/>
          <w:sz w:val="40"/>
          <w:szCs w:val="24"/>
          <w:u w:val="single"/>
        </w:rPr>
      </w:pPr>
      <w:r w:rsidRPr="00BD2201">
        <w:rPr>
          <w:rFonts w:ascii="SassoonPrimaryType" w:hAnsi="SassoonPrimaryType"/>
          <w:b/>
          <w:sz w:val="40"/>
          <w:szCs w:val="24"/>
          <w:u w:val="single"/>
        </w:rPr>
        <w:t xml:space="preserve">Academic Year 2020 </w:t>
      </w:r>
      <w:r w:rsidR="00BD2201" w:rsidRPr="00BD2201">
        <w:rPr>
          <w:rFonts w:ascii="SassoonPrimaryType" w:hAnsi="SassoonPrimaryType"/>
          <w:b/>
          <w:sz w:val="40"/>
          <w:szCs w:val="24"/>
          <w:u w:val="single"/>
        </w:rPr>
        <w:t>–</w:t>
      </w:r>
      <w:r w:rsidRPr="00BD2201">
        <w:rPr>
          <w:rFonts w:ascii="SassoonPrimaryType" w:hAnsi="SassoonPrimaryType"/>
          <w:b/>
          <w:sz w:val="40"/>
          <w:szCs w:val="24"/>
          <w:u w:val="single"/>
        </w:rPr>
        <w:t xml:space="preserve"> 2021</w:t>
      </w:r>
    </w:p>
    <w:p w:rsidR="00BD2201" w:rsidRDefault="00BD2201" w:rsidP="00A6706A">
      <w:pPr>
        <w:pStyle w:val="NormalWeb"/>
        <w:jc w:val="both"/>
        <w:rPr>
          <w:rFonts w:ascii="SassoonPrimaryType" w:hAnsi="SassoonPrimaryType" w:cstheme="minorHAnsi"/>
          <w:b/>
          <w:sz w:val="36"/>
          <w:u w:val="single"/>
        </w:rPr>
      </w:pPr>
      <w:r w:rsidRPr="004C4882">
        <w:rPr>
          <w:rFonts w:ascii="SassoonPrimaryType" w:hAnsi="SassoonPrimaryType" w:cstheme="minorHAnsi"/>
          <w:b/>
          <w:sz w:val="36"/>
          <w:u w:val="single"/>
        </w:rPr>
        <w:t>How we are spending the funding in 2020/2021</w:t>
      </w:r>
    </w:p>
    <w:p w:rsidR="00EF404A" w:rsidRPr="004C4882" w:rsidRDefault="003D15A3" w:rsidP="00A6706A">
      <w:pPr>
        <w:pStyle w:val="NormalWeb"/>
        <w:jc w:val="both"/>
        <w:rPr>
          <w:rFonts w:ascii="SassoonPrimaryType" w:hAnsi="SassoonPrimaryType" w:cstheme="minorHAnsi"/>
          <w:b/>
          <w:sz w:val="36"/>
          <w:u w:val="single"/>
        </w:rPr>
      </w:pPr>
      <w:r w:rsidRPr="004C4882">
        <w:rPr>
          <w:rFonts w:ascii="SassoonPrimaryType" w:hAnsi="SassoonPrimaryType" w:cstheme="minorHAnsi"/>
        </w:rPr>
        <w:t xml:space="preserve">Our allocated </w:t>
      </w:r>
      <w:r w:rsidR="000A78A3" w:rsidRPr="004C4882">
        <w:rPr>
          <w:rFonts w:ascii="SassoonPrimaryType" w:hAnsi="SassoonPrimaryType" w:cstheme="minorHAnsi"/>
        </w:rPr>
        <w:t xml:space="preserve">amount for 2020-2021 is, </w:t>
      </w:r>
      <w:r w:rsidRPr="004C4882">
        <w:rPr>
          <w:rFonts w:ascii="SassoonPrimaryType" w:hAnsi="SassoonPrimaryType" w:cstheme="minorHAnsi"/>
        </w:rPr>
        <w:t xml:space="preserve">  The</w:t>
      </w:r>
      <w:r w:rsidR="00EF404A" w:rsidRPr="004C4882">
        <w:rPr>
          <w:rFonts w:ascii="SassoonPrimaryType" w:hAnsi="SassoonPrimaryType" w:cstheme="minorHAnsi"/>
        </w:rPr>
        <w:t xml:space="preserve"> sports premium money will allow us to further strengthen t</w:t>
      </w:r>
      <w:r w:rsidR="0067559E" w:rsidRPr="004C4882">
        <w:rPr>
          <w:rFonts w:ascii="SassoonPrimaryType" w:hAnsi="SassoonPrimaryType" w:cstheme="minorHAnsi"/>
        </w:rPr>
        <w:t>he quality of our PE lessons, ensure children are provided with high-quality equipment</w:t>
      </w:r>
      <w:r w:rsidR="00EF404A" w:rsidRPr="004C4882">
        <w:rPr>
          <w:rFonts w:ascii="SassoonPrimaryType" w:hAnsi="SassoonPrimaryType" w:cstheme="minorHAnsi"/>
        </w:rPr>
        <w:t xml:space="preserve"> also widen the opportunities available to children in lessons and at play times and encourage them to lead healthy lifestyles. </w:t>
      </w:r>
    </w:p>
    <w:tbl>
      <w:tblPr>
        <w:tblStyle w:val="TableGrid"/>
        <w:tblpPr w:leftFromText="180" w:rightFromText="180" w:vertAnchor="text" w:horzAnchor="margin" w:tblpY="225"/>
        <w:tblW w:w="4937" w:type="pct"/>
        <w:tblLook w:val="04A0" w:firstRow="1" w:lastRow="0" w:firstColumn="1" w:lastColumn="0" w:noHBand="0" w:noVBand="1"/>
      </w:tblPr>
      <w:tblGrid>
        <w:gridCol w:w="8902"/>
      </w:tblGrid>
      <w:tr w:rsidR="005C7ABD" w:rsidRPr="004C4882" w:rsidTr="005C7ABD">
        <w:tc>
          <w:tcPr>
            <w:tcW w:w="5000" w:type="pct"/>
          </w:tcPr>
          <w:p w:rsidR="005C7ABD" w:rsidRPr="004C4882" w:rsidRDefault="005C7ABD" w:rsidP="00A6706A">
            <w:pPr>
              <w:jc w:val="both"/>
              <w:rPr>
                <w:rFonts w:ascii="SassoonPrimaryType" w:hAnsi="SassoonPrimaryType"/>
                <w:b/>
                <w:sz w:val="24"/>
                <w:szCs w:val="24"/>
              </w:rPr>
            </w:pPr>
            <w:r w:rsidRPr="004C4882">
              <w:rPr>
                <w:rFonts w:ascii="SassoonPrimaryType" w:hAnsi="SassoonPrimaryType"/>
                <w:b/>
                <w:sz w:val="24"/>
                <w:szCs w:val="24"/>
              </w:rPr>
              <w:t>Sports Premium Funding Focus</w:t>
            </w:r>
            <w:r w:rsidR="00341347" w:rsidRPr="004C4882">
              <w:rPr>
                <w:rFonts w:ascii="SassoonPrimaryType" w:hAnsi="SassoonPrimaryType"/>
                <w:b/>
                <w:sz w:val="24"/>
                <w:szCs w:val="24"/>
              </w:rPr>
              <w:t xml:space="preserve"> 2020/2021</w:t>
            </w:r>
          </w:p>
        </w:tc>
      </w:tr>
      <w:tr w:rsidR="005C7ABD" w:rsidRPr="004C4882" w:rsidTr="005C7ABD">
        <w:tc>
          <w:tcPr>
            <w:tcW w:w="5000" w:type="pct"/>
          </w:tcPr>
          <w:p w:rsidR="009C4E82" w:rsidRPr="009C4E82" w:rsidRDefault="009C4E82" w:rsidP="009C4E82">
            <w:pPr>
              <w:jc w:val="both"/>
              <w:rPr>
                <w:rFonts w:ascii="SassoonPrimaryType" w:hAnsi="SassoonPrimaryType"/>
                <w:b/>
                <w:sz w:val="24"/>
                <w:szCs w:val="24"/>
                <w:u w:val="single"/>
              </w:rPr>
            </w:pPr>
            <w:r w:rsidRPr="009C4E82">
              <w:rPr>
                <w:rFonts w:ascii="SassoonPrimaryType" w:hAnsi="SassoonPrimaryType"/>
                <w:b/>
                <w:sz w:val="24"/>
                <w:szCs w:val="24"/>
                <w:u w:val="single"/>
              </w:rPr>
              <w:t>Healthy Eating Workshops.</w:t>
            </w:r>
          </w:p>
          <w:p w:rsidR="009C4E82" w:rsidRPr="004C4882" w:rsidRDefault="009C4E82" w:rsidP="009C4E82">
            <w:pPr>
              <w:jc w:val="both"/>
              <w:rPr>
                <w:rFonts w:ascii="SassoonPrimaryType" w:hAnsi="SassoonPrimaryType"/>
                <w:i/>
                <w:sz w:val="24"/>
                <w:szCs w:val="24"/>
              </w:rPr>
            </w:pPr>
            <w:r w:rsidRPr="004C4882">
              <w:rPr>
                <w:rFonts w:ascii="SassoonPrimaryType" w:hAnsi="SassoonPrimaryType"/>
                <w:i/>
                <w:sz w:val="24"/>
                <w:szCs w:val="24"/>
              </w:rPr>
              <w:t>To improve the health and wellbeing of children in our school through the delivery of PE sessions/experiences. Educate the children on healthy eating and lifestyles and how this can impact on their health and give children opportunities to engage in making healthy foods.</w:t>
            </w:r>
          </w:p>
          <w:p w:rsidR="005C7ABD" w:rsidRPr="004C4882" w:rsidRDefault="005C7ABD" w:rsidP="00A6706A">
            <w:pPr>
              <w:tabs>
                <w:tab w:val="left" w:pos="954"/>
              </w:tabs>
              <w:jc w:val="both"/>
              <w:rPr>
                <w:rFonts w:ascii="SassoonPrimaryType" w:hAnsi="SassoonPrimaryType"/>
                <w:sz w:val="24"/>
                <w:szCs w:val="24"/>
              </w:rPr>
            </w:pPr>
          </w:p>
        </w:tc>
      </w:tr>
      <w:tr w:rsidR="005C7ABD" w:rsidRPr="004C4882" w:rsidTr="0088343D">
        <w:trPr>
          <w:trHeight w:val="634"/>
        </w:trPr>
        <w:tc>
          <w:tcPr>
            <w:tcW w:w="5000" w:type="pct"/>
          </w:tcPr>
          <w:p w:rsidR="005C7ABD" w:rsidRPr="009C4E82" w:rsidRDefault="009C4E82" w:rsidP="00A6706A">
            <w:pPr>
              <w:jc w:val="both"/>
              <w:rPr>
                <w:rFonts w:ascii="SassoonPrimaryType" w:hAnsi="SassoonPrimaryType"/>
                <w:b/>
                <w:sz w:val="24"/>
                <w:szCs w:val="24"/>
                <w:u w:val="single"/>
              </w:rPr>
            </w:pPr>
            <w:r w:rsidRPr="009C4E82">
              <w:rPr>
                <w:rFonts w:ascii="SassoonPrimaryType" w:hAnsi="SassoonPrimaryType"/>
                <w:b/>
                <w:sz w:val="24"/>
                <w:szCs w:val="24"/>
                <w:u w:val="single"/>
              </w:rPr>
              <w:t>Lunch time clubs</w:t>
            </w:r>
          </w:p>
          <w:p w:rsidR="005C7ABD" w:rsidRPr="004C4882" w:rsidRDefault="005C7ABD" w:rsidP="00A6706A">
            <w:pPr>
              <w:jc w:val="both"/>
              <w:rPr>
                <w:rFonts w:ascii="SassoonPrimaryType" w:hAnsi="SassoonPrimaryType" w:cs="Arial"/>
                <w:i/>
              </w:rPr>
            </w:pPr>
            <w:r w:rsidRPr="004C4882">
              <w:rPr>
                <w:rFonts w:ascii="SassoonPrimaryType" w:hAnsi="SassoonPrimaryType"/>
                <w:i/>
                <w:sz w:val="24"/>
                <w:szCs w:val="24"/>
              </w:rPr>
              <w:t xml:space="preserve">To engage and include all children in fun, </w:t>
            </w:r>
            <w:r w:rsidR="003D2850" w:rsidRPr="004C4882">
              <w:rPr>
                <w:rFonts w:ascii="SassoonPrimaryType" w:hAnsi="SassoonPrimaryType"/>
                <w:i/>
                <w:sz w:val="24"/>
                <w:szCs w:val="24"/>
              </w:rPr>
              <w:t>physical activities during lunch time sessions. Invite c</w:t>
            </w:r>
            <w:r w:rsidRPr="004C4882">
              <w:rPr>
                <w:rFonts w:ascii="SassoonPrimaryType" w:hAnsi="SassoonPrimaryType"/>
                <w:i/>
                <w:sz w:val="24"/>
                <w:szCs w:val="24"/>
              </w:rPr>
              <w:t xml:space="preserve">oaches </w:t>
            </w:r>
            <w:r w:rsidR="003D2850" w:rsidRPr="004C4882">
              <w:rPr>
                <w:rFonts w:ascii="SassoonPrimaryType" w:hAnsi="SassoonPrimaryType"/>
                <w:i/>
                <w:sz w:val="24"/>
                <w:szCs w:val="24"/>
              </w:rPr>
              <w:t xml:space="preserve">in </w:t>
            </w:r>
            <w:r w:rsidRPr="004C4882">
              <w:rPr>
                <w:rFonts w:ascii="SassoonPrimaryType" w:hAnsi="SassoonPrimaryType"/>
                <w:i/>
                <w:sz w:val="24"/>
                <w:szCs w:val="24"/>
              </w:rPr>
              <w:t xml:space="preserve">at dinner times to positively influencing playground behaviour </w:t>
            </w:r>
            <w:r w:rsidR="003D2850" w:rsidRPr="004C4882">
              <w:rPr>
                <w:rFonts w:ascii="SassoonPrimaryType" w:hAnsi="SassoonPrimaryType"/>
                <w:i/>
                <w:sz w:val="24"/>
                <w:szCs w:val="24"/>
              </w:rPr>
              <w:t xml:space="preserve">and ensure children are focused on engaging activities. </w:t>
            </w:r>
          </w:p>
          <w:p w:rsidR="0088343D" w:rsidRPr="004C4882" w:rsidRDefault="0088343D" w:rsidP="00A6706A">
            <w:pPr>
              <w:jc w:val="both"/>
              <w:rPr>
                <w:rFonts w:ascii="SassoonPrimaryType" w:hAnsi="SassoonPrimaryType"/>
                <w:i/>
                <w:sz w:val="24"/>
                <w:szCs w:val="24"/>
              </w:rPr>
            </w:pPr>
          </w:p>
        </w:tc>
      </w:tr>
      <w:tr w:rsidR="005C7ABD" w:rsidRPr="004C4882" w:rsidTr="005C7ABD">
        <w:tc>
          <w:tcPr>
            <w:tcW w:w="5000" w:type="pct"/>
          </w:tcPr>
          <w:p w:rsidR="0088343D" w:rsidRPr="009C4E82" w:rsidRDefault="009C4E82" w:rsidP="00A6706A">
            <w:pPr>
              <w:jc w:val="both"/>
              <w:rPr>
                <w:rFonts w:ascii="SassoonPrimaryType" w:hAnsi="SassoonPrimaryType"/>
                <w:b/>
                <w:sz w:val="24"/>
                <w:szCs w:val="24"/>
                <w:u w:val="single"/>
              </w:rPr>
            </w:pPr>
            <w:r w:rsidRPr="009C4E82">
              <w:rPr>
                <w:rFonts w:ascii="SassoonPrimaryType" w:hAnsi="SassoonPrimaryType"/>
                <w:b/>
                <w:sz w:val="24"/>
                <w:szCs w:val="24"/>
                <w:u w:val="single"/>
              </w:rPr>
              <w:t>New Equipment</w:t>
            </w:r>
          </w:p>
          <w:p w:rsidR="005C7ABD" w:rsidRPr="004C4882" w:rsidRDefault="0088343D" w:rsidP="00A6706A">
            <w:pPr>
              <w:jc w:val="both"/>
              <w:rPr>
                <w:rFonts w:ascii="SassoonPrimaryType" w:hAnsi="SassoonPrimaryType"/>
                <w:i/>
                <w:sz w:val="24"/>
                <w:szCs w:val="24"/>
              </w:rPr>
            </w:pPr>
            <w:r w:rsidRPr="004C4882">
              <w:rPr>
                <w:rFonts w:ascii="SassoonPrimaryType" w:hAnsi="SassoonPrimaryType"/>
                <w:i/>
                <w:sz w:val="24"/>
                <w:szCs w:val="24"/>
              </w:rPr>
              <w:t>Continue to replenish PE and playground equipment, to ensure high quali</w:t>
            </w:r>
            <w:r w:rsidR="003D2850" w:rsidRPr="004C4882">
              <w:rPr>
                <w:rFonts w:ascii="SassoonPrimaryType" w:hAnsi="SassoonPrimaryType"/>
                <w:i/>
                <w:sz w:val="24"/>
                <w:szCs w:val="24"/>
              </w:rPr>
              <w:t xml:space="preserve">ty PE sessions are taking place and the equipment </w:t>
            </w:r>
            <w:r w:rsidR="00F70B75" w:rsidRPr="004C4882">
              <w:rPr>
                <w:rFonts w:ascii="SassoonPrimaryType" w:hAnsi="SassoonPrimaryType"/>
                <w:i/>
                <w:sz w:val="24"/>
                <w:szCs w:val="24"/>
              </w:rPr>
              <w:t>is of a good standard.</w:t>
            </w:r>
          </w:p>
          <w:p w:rsidR="005C7ABD" w:rsidRPr="004C4882" w:rsidRDefault="005C7ABD" w:rsidP="00A6706A">
            <w:pPr>
              <w:jc w:val="both"/>
              <w:rPr>
                <w:rFonts w:ascii="SassoonPrimaryType" w:hAnsi="SassoonPrimaryType"/>
                <w:i/>
                <w:sz w:val="24"/>
                <w:szCs w:val="24"/>
              </w:rPr>
            </w:pPr>
          </w:p>
        </w:tc>
      </w:tr>
      <w:tr w:rsidR="005C7ABD" w:rsidRPr="004C4882" w:rsidTr="005C7ABD">
        <w:tc>
          <w:tcPr>
            <w:tcW w:w="5000" w:type="pct"/>
          </w:tcPr>
          <w:p w:rsidR="009C4E82" w:rsidRPr="009C4E82" w:rsidRDefault="009C4E82" w:rsidP="00A6706A">
            <w:pPr>
              <w:jc w:val="both"/>
              <w:rPr>
                <w:rFonts w:ascii="SassoonPrimaryType" w:hAnsi="SassoonPrimaryType"/>
                <w:b/>
                <w:sz w:val="24"/>
                <w:szCs w:val="24"/>
                <w:u w:val="single"/>
              </w:rPr>
            </w:pPr>
            <w:r w:rsidRPr="009C4E82">
              <w:rPr>
                <w:rFonts w:ascii="SassoonPrimaryType" w:hAnsi="SassoonPrimaryType"/>
                <w:b/>
                <w:sz w:val="24"/>
                <w:szCs w:val="24"/>
                <w:u w:val="single"/>
              </w:rPr>
              <w:t>After School Clubs</w:t>
            </w:r>
          </w:p>
          <w:p w:rsidR="005C7ABD" w:rsidRPr="004C4882" w:rsidRDefault="00341347" w:rsidP="00A6706A">
            <w:pPr>
              <w:jc w:val="both"/>
              <w:rPr>
                <w:rFonts w:ascii="SassoonPrimaryType" w:hAnsi="SassoonPrimaryType"/>
                <w:i/>
                <w:sz w:val="24"/>
                <w:szCs w:val="24"/>
              </w:rPr>
            </w:pPr>
            <w:r w:rsidRPr="004C4882">
              <w:rPr>
                <w:rFonts w:ascii="SassoonPrimaryType" w:hAnsi="SassoonPrimaryType"/>
                <w:i/>
                <w:sz w:val="24"/>
                <w:szCs w:val="24"/>
              </w:rPr>
              <w:t xml:space="preserve">Ensure that all children have the best possible start in life by ensuring their health and wellbeing is of paramount importance through the delivery of knowledgeable and skilful PE sessions and after school sessions. </w:t>
            </w:r>
          </w:p>
          <w:p w:rsidR="000D3757" w:rsidRPr="004C4882" w:rsidRDefault="000D3757" w:rsidP="009C4E82">
            <w:pPr>
              <w:jc w:val="both"/>
              <w:rPr>
                <w:rFonts w:ascii="SassoonPrimaryType" w:hAnsi="SassoonPrimaryType"/>
                <w:i/>
                <w:sz w:val="24"/>
                <w:szCs w:val="24"/>
              </w:rPr>
            </w:pPr>
          </w:p>
        </w:tc>
      </w:tr>
      <w:tr w:rsidR="006C31B4" w:rsidRPr="004C4882" w:rsidTr="005C7ABD">
        <w:tc>
          <w:tcPr>
            <w:tcW w:w="5000" w:type="pct"/>
          </w:tcPr>
          <w:p w:rsidR="006C31B4" w:rsidRPr="009C4E82" w:rsidRDefault="009C4E82" w:rsidP="00A6706A">
            <w:pPr>
              <w:jc w:val="both"/>
              <w:rPr>
                <w:rFonts w:ascii="SassoonPrimaryType" w:hAnsi="SassoonPrimaryType"/>
                <w:b/>
                <w:sz w:val="24"/>
                <w:szCs w:val="24"/>
                <w:u w:val="single"/>
              </w:rPr>
            </w:pPr>
            <w:r w:rsidRPr="009C4E82">
              <w:rPr>
                <w:rFonts w:ascii="SassoonPrimaryType" w:hAnsi="SassoonPrimaryType"/>
                <w:b/>
                <w:sz w:val="24"/>
                <w:szCs w:val="24"/>
                <w:u w:val="single"/>
              </w:rPr>
              <w:t xml:space="preserve">Competitions </w:t>
            </w:r>
          </w:p>
          <w:p w:rsidR="006C31B4" w:rsidRPr="004C4882" w:rsidRDefault="006C31B4" w:rsidP="00A6706A">
            <w:pPr>
              <w:jc w:val="both"/>
              <w:rPr>
                <w:rFonts w:ascii="SassoonPrimaryType" w:hAnsi="SassoonPrimaryType"/>
                <w:i/>
                <w:sz w:val="24"/>
                <w:szCs w:val="24"/>
              </w:rPr>
            </w:pPr>
            <w:r w:rsidRPr="004C4882">
              <w:rPr>
                <w:rFonts w:ascii="SassoonPrimaryType" w:hAnsi="SassoonPrimaryType"/>
                <w:i/>
                <w:sz w:val="24"/>
                <w:szCs w:val="24"/>
              </w:rPr>
              <w:t xml:space="preserve">To </w:t>
            </w:r>
            <w:r w:rsidR="003D2850" w:rsidRPr="004C4882">
              <w:rPr>
                <w:rFonts w:ascii="SassoonPrimaryType" w:hAnsi="SassoonPrimaryType"/>
                <w:i/>
                <w:sz w:val="24"/>
                <w:szCs w:val="24"/>
              </w:rPr>
              <w:t>continue to take part in the competitive tournaments with other schools in the local area.</w:t>
            </w:r>
          </w:p>
          <w:p w:rsidR="00801677" w:rsidRPr="004C4882" w:rsidRDefault="00801677" w:rsidP="00A6706A">
            <w:pPr>
              <w:jc w:val="both"/>
              <w:rPr>
                <w:rFonts w:ascii="SassoonPrimaryType" w:hAnsi="SassoonPrimaryType"/>
                <w:i/>
                <w:sz w:val="24"/>
                <w:szCs w:val="24"/>
              </w:rPr>
            </w:pPr>
          </w:p>
        </w:tc>
      </w:tr>
      <w:tr w:rsidR="006C31B4" w:rsidRPr="004C4882" w:rsidTr="005C7ABD">
        <w:tc>
          <w:tcPr>
            <w:tcW w:w="5000" w:type="pct"/>
          </w:tcPr>
          <w:p w:rsidR="006C31B4" w:rsidRPr="009C4E82" w:rsidRDefault="009C4E82" w:rsidP="00A6706A">
            <w:pPr>
              <w:jc w:val="both"/>
              <w:rPr>
                <w:rFonts w:ascii="SassoonPrimaryType" w:hAnsi="SassoonPrimaryType"/>
                <w:b/>
                <w:sz w:val="24"/>
                <w:szCs w:val="24"/>
                <w:u w:val="single"/>
              </w:rPr>
            </w:pPr>
            <w:r w:rsidRPr="009C4E82">
              <w:rPr>
                <w:rFonts w:ascii="SassoonPrimaryType" w:hAnsi="SassoonPrimaryType"/>
                <w:b/>
                <w:sz w:val="24"/>
                <w:szCs w:val="24"/>
                <w:u w:val="single"/>
              </w:rPr>
              <w:t>Swimming lessons</w:t>
            </w:r>
          </w:p>
          <w:p w:rsidR="006C31B4" w:rsidRPr="004C4882" w:rsidRDefault="006C31B4" w:rsidP="00A6706A">
            <w:pPr>
              <w:jc w:val="both"/>
              <w:rPr>
                <w:rFonts w:ascii="SassoonPrimaryType" w:hAnsi="SassoonPrimaryType"/>
                <w:i/>
                <w:sz w:val="24"/>
                <w:szCs w:val="24"/>
              </w:rPr>
            </w:pPr>
            <w:r w:rsidRPr="004C4882">
              <w:rPr>
                <w:rFonts w:ascii="SassoonPrimaryType" w:hAnsi="SassoonPrimaryType"/>
                <w:i/>
                <w:sz w:val="24"/>
                <w:szCs w:val="24"/>
              </w:rPr>
              <w:t xml:space="preserve">To continue to provide our </w:t>
            </w:r>
            <w:r w:rsidR="003D2850" w:rsidRPr="004C4882">
              <w:rPr>
                <w:rFonts w:ascii="SassoonPrimaryType" w:hAnsi="SassoonPrimaryType"/>
                <w:i/>
                <w:sz w:val="24"/>
                <w:szCs w:val="24"/>
              </w:rPr>
              <w:t>children with free swimming lessons in Years 3&amp;4.</w:t>
            </w:r>
          </w:p>
          <w:p w:rsidR="006C31B4" w:rsidRPr="004C4882" w:rsidRDefault="006C31B4" w:rsidP="00A6706A">
            <w:pPr>
              <w:jc w:val="both"/>
              <w:rPr>
                <w:rFonts w:ascii="SassoonPrimaryType" w:hAnsi="SassoonPrimaryType"/>
                <w:i/>
                <w:sz w:val="24"/>
                <w:szCs w:val="24"/>
              </w:rPr>
            </w:pPr>
          </w:p>
        </w:tc>
      </w:tr>
    </w:tbl>
    <w:p w:rsidR="00A6706A" w:rsidRPr="004C4882" w:rsidRDefault="00A6706A" w:rsidP="00A6706A">
      <w:pPr>
        <w:jc w:val="both"/>
        <w:rPr>
          <w:rFonts w:ascii="SassoonPrimaryType" w:hAnsi="SassoonPrimaryType"/>
          <w:sz w:val="24"/>
          <w:szCs w:val="24"/>
        </w:rPr>
      </w:pPr>
    </w:p>
    <w:p w:rsidR="00E434DA" w:rsidRPr="00793118" w:rsidRDefault="006C31B4" w:rsidP="00A6706A">
      <w:pPr>
        <w:jc w:val="both"/>
        <w:rPr>
          <w:rFonts w:ascii="SassoonPrimaryType" w:hAnsi="SassoonPrimaryType"/>
          <w:sz w:val="24"/>
          <w:szCs w:val="24"/>
        </w:rPr>
      </w:pPr>
      <w:r w:rsidRPr="004C4882">
        <w:rPr>
          <w:rFonts w:ascii="SassoonPrimaryType" w:hAnsi="SassoonPrimaryType"/>
          <w:sz w:val="24"/>
          <w:szCs w:val="24"/>
        </w:rPr>
        <w:t xml:space="preserve">This is just the beginning of the investment we are making into school sport. Over the next five years we will continue to invest the school 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will fulfil this aim. </w:t>
      </w:r>
    </w:p>
    <w:sectPr w:rsidR="00E434DA" w:rsidRPr="00793118" w:rsidSect="006C3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6F" w:rsidRDefault="00AC3A6F" w:rsidP="00E367EB">
      <w:pPr>
        <w:spacing w:after="0" w:line="240" w:lineRule="auto"/>
      </w:pPr>
      <w:r>
        <w:separator/>
      </w:r>
    </w:p>
  </w:endnote>
  <w:endnote w:type="continuationSeparator" w:id="0">
    <w:p w:rsidR="00AC3A6F" w:rsidRDefault="00AC3A6F"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6F" w:rsidRDefault="00AC3A6F" w:rsidP="00E367EB">
      <w:pPr>
        <w:spacing w:after="0" w:line="240" w:lineRule="auto"/>
      </w:pPr>
      <w:r>
        <w:separator/>
      </w:r>
    </w:p>
  </w:footnote>
  <w:footnote w:type="continuationSeparator" w:id="0">
    <w:p w:rsidR="00AC3A6F" w:rsidRDefault="00AC3A6F"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60847"/>
    <w:rsid w:val="000A17B7"/>
    <w:rsid w:val="000A78A3"/>
    <w:rsid w:val="000D3757"/>
    <w:rsid w:val="000D6AAF"/>
    <w:rsid w:val="000E3DE3"/>
    <w:rsid w:val="000E5773"/>
    <w:rsid w:val="000F6652"/>
    <w:rsid w:val="001176F1"/>
    <w:rsid w:val="00121292"/>
    <w:rsid w:val="00167521"/>
    <w:rsid w:val="0018023C"/>
    <w:rsid w:val="00191AC4"/>
    <w:rsid w:val="001A7B60"/>
    <w:rsid w:val="001D0846"/>
    <w:rsid w:val="001E6E6A"/>
    <w:rsid w:val="0023231C"/>
    <w:rsid w:val="002331D0"/>
    <w:rsid w:val="00234633"/>
    <w:rsid w:val="0027148C"/>
    <w:rsid w:val="002D6128"/>
    <w:rsid w:val="003048C6"/>
    <w:rsid w:val="0032137E"/>
    <w:rsid w:val="003266A2"/>
    <w:rsid w:val="00337360"/>
    <w:rsid w:val="00341347"/>
    <w:rsid w:val="0036530F"/>
    <w:rsid w:val="00386F09"/>
    <w:rsid w:val="003A546A"/>
    <w:rsid w:val="003D15A3"/>
    <w:rsid w:val="003D2850"/>
    <w:rsid w:val="003D30E9"/>
    <w:rsid w:val="003E7D89"/>
    <w:rsid w:val="004303FB"/>
    <w:rsid w:val="004774B1"/>
    <w:rsid w:val="004C2953"/>
    <w:rsid w:val="004C4882"/>
    <w:rsid w:val="004E3E4A"/>
    <w:rsid w:val="004E4650"/>
    <w:rsid w:val="005141D2"/>
    <w:rsid w:val="00522B96"/>
    <w:rsid w:val="005C7ABD"/>
    <w:rsid w:val="005D3A58"/>
    <w:rsid w:val="00612C7F"/>
    <w:rsid w:val="006252E0"/>
    <w:rsid w:val="0063018D"/>
    <w:rsid w:val="00642E8C"/>
    <w:rsid w:val="0067559E"/>
    <w:rsid w:val="006A19EC"/>
    <w:rsid w:val="006A755F"/>
    <w:rsid w:val="006C31B4"/>
    <w:rsid w:val="006C3EA7"/>
    <w:rsid w:val="006D4A7F"/>
    <w:rsid w:val="006F141F"/>
    <w:rsid w:val="00703665"/>
    <w:rsid w:val="00704FC0"/>
    <w:rsid w:val="00725C7C"/>
    <w:rsid w:val="00735F24"/>
    <w:rsid w:val="007532C9"/>
    <w:rsid w:val="00793118"/>
    <w:rsid w:val="00801677"/>
    <w:rsid w:val="0088343D"/>
    <w:rsid w:val="008850F5"/>
    <w:rsid w:val="008A00C4"/>
    <w:rsid w:val="008E15F0"/>
    <w:rsid w:val="008E5BD4"/>
    <w:rsid w:val="00904A2C"/>
    <w:rsid w:val="00916C46"/>
    <w:rsid w:val="00940A8D"/>
    <w:rsid w:val="00944386"/>
    <w:rsid w:val="00964DE4"/>
    <w:rsid w:val="00982E47"/>
    <w:rsid w:val="00994CAF"/>
    <w:rsid w:val="00996923"/>
    <w:rsid w:val="009C359B"/>
    <w:rsid w:val="009C4E82"/>
    <w:rsid w:val="009C52E5"/>
    <w:rsid w:val="009C66C0"/>
    <w:rsid w:val="009D138D"/>
    <w:rsid w:val="00A6706A"/>
    <w:rsid w:val="00A90F68"/>
    <w:rsid w:val="00AA0973"/>
    <w:rsid w:val="00AB52A6"/>
    <w:rsid w:val="00AC1674"/>
    <w:rsid w:val="00AC3A6F"/>
    <w:rsid w:val="00AE7EF8"/>
    <w:rsid w:val="00B052BC"/>
    <w:rsid w:val="00B228D3"/>
    <w:rsid w:val="00B2436B"/>
    <w:rsid w:val="00B56954"/>
    <w:rsid w:val="00BA141F"/>
    <w:rsid w:val="00BA7E34"/>
    <w:rsid w:val="00BC4ACC"/>
    <w:rsid w:val="00BD2201"/>
    <w:rsid w:val="00BF17F0"/>
    <w:rsid w:val="00C450C5"/>
    <w:rsid w:val="00C91AF6"/>
    <w:rsid w:val="00CA725E"/>
    <w:rsid w:val="00CB18D0"/>
    <w:rsid w:val="00CD0D87"/>
    <w:rsid w:val="00D60C65"/>
    <w:rsid w:val="00D80193"/>
    <w:rsid w:val="00D876F9"/>
    <w:rsid w:val="00D87825"/>
    <w:rsid w:val="00DD5D37"/>
    <w:rsid w:val="00E367EB"/>
    <w:rsid w:val="00E434DA"/>
    <w:rsid w:val="00E45B89"/>
    <w:rsid w:val="00E940AE"/>
    <w:rsid w:val="00EC58B7"/>
    <w:rsid w:val="00EC6CBF"/>
    <w:rsid w:val="00ED5480"/>
    <w:rsid w:val="00EF404A"/>
    <w:rsid w:val="00EF531C"/>
    <w:rsid w:val="00F70B75"/>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EB"/>
  </w:style>
  <w:style w:type="paragraph" w:styleId="Footer">
    <w:name w:val="footer"/>
    <w:basedOn w:val="Normal"/>
    <w:link w:val="FooterChar"/>
    <w:uiPriority w:val="99"/>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15FC-9A8B-4419-B39A-A6BFF188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80116422</Template>
  <TotalTime>3</TotalTime>
  <Pages>4</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Storey.k</dc:creator>
  <cp:lastModifiedBy>Mrs J. Shepley</cp:lastModifiedBy>
  <cp:revision>2</cp:revision>
  <dcterms:created xsi:type="dcterms:W3CDTF">2020-09-21T09:42:00Z</dcterms:created>
  <dcterms:modified xsi:type="dcterms:W3CDTF">2020-09-21T09:42:00Z</dcterms:modified>
</cp:coreProperties>
</file>