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31" w:rsidRPr="00C86B64" w:rsidRDefault="00381531" w:rsidP="00381531">
      <w:pPr>
        <w:pStyle w:val="NoSpacing"/>
        <w:jc w:val="center"/>
        <w:rPr>
          <w:rFonts w:ascii="Century Gothic" w:hAnsi="Century Gothic"/>
          <w:b/>
          <w:sz w:val="44"/>
        </w:rPr>
      </w:pPr>
      <w:r>
        <w:rPr>
          <w:rFonts w:ascii="Century Gothic" w:hAnsi="Century Gothic"/>
          <w:b/>
          <w:sz w:val="44"/>
        </w:rPr>
        <w:t>St Andrew’s Methodist</w:t>
      </w:r>
    </w:p>
    <w:p w:rsidR="00381531" w:rsidRDefault="00381531" w:rsidP="00381531">
      <w:pPr>
        <w:pStyle w:val="NoSpacing"/>
        <w:jc w:val="center"/>
        <w:rPr>
          <w:rFonts w:ascii="Century Gothic" w:hAnsi="Century Gothic"/>
          <w:b/>
          <w:sz w:val="44"/>
        </w:rPr>
      </w:pPr>
      <w:r>
        <w:rPr>
          <w:rFonts w:ascii="Century Gothic" w:hAnsi="Century Gothic"/>
          <w:b/>
          <w:sz w:val="44"/>
        </w:rPr>
        <w:t>Primary School</w:t>
      </w:r>
    </w:p>
    <w:p w:rsidR="00381531" w:rsidRDefault="00381531" w:rsidP="00381531">
      <w:pPr>
        <w:pStyle w:val="NoSpacing"/>
        <w:jc w:val="center"/>
        <w:rPr>
          <w:rFonts w:ascii="Century Gothic" w:hAnsi="Century Gothic"/>
          <w:sz w:val="44"/>
        </w:rPr>
      </w:pPr>
      <w:r>
        <w:rPr>
          <w:rFonts w:ascii="Century Gothic" w:hAnsi="Century Gothic"/>
          <w:noProof/>
          <w:sz w:val="44"/>
          <w:lang w:eastAsia="en-GB"/>
        </w:rPr>
        <w:drawing>
          <wp:anchor distT="0" distB="0" distL="114300" distR="114300" simplePos="0" relativeHeight="251659264" behindDoc="0" locked="0" layoutInCell="1" allowOverlap="1">
            <wp:simplePos x="0" y="0"/>
            <wp:positionH relativeFrom="column">
              <wp:posOffset>2352040</wp:posOffset>
            </wp:positionH>
            <wp:positionV relativeFrom="paragraph">
              <wp:posOffset>40005</wp:posOffset>
            </wp:positionV>
            <wp:extent cx="1052830" cy="993140"/>
            <wp:effectExtent l="1905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052830" cy="9931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81531" w:rsidRDefault="00381531" w:rsidP="00381531">
      <w:pPr>
        <w:pStyle w:val="NoSpacing"/>
        <w:jc w:val="center"/>
        <w:rPr>
          <w:rFonts w:ascii="Century Gothic" w:hAnsi="Century Gothic"/>
          <w:sz w:val="44"/>
        </w:rPr>
      </w:pPr>
    </w:p>
    <w:p w:rsidR="00381531" w:rsidRDefault="00381531" w:rsidP="00381531">
      <w:pPr>
        <w:pStyle w:val="NoSpacing"/>
        <w:jc w:val="center"/>
        <w:rPr>
          <w:rFonts w:ascii="Century Gothic" w:hAnsi="Century Gothic"/>
          <w:sz w:val="44"/>
        </w:rPr>
      </w:pPr>
    </w:p>
    <w:p w:rsidR="00381531" w:rsidRDefault="00381531" w:rsidP="00381531">
      <w:pPr>
        <w:pStyle w:val="NoSpacing"/>
        <w:jc w:val="center"/>
        <w:rPr>
          <w:rFonts w:ascii="Century Gothic" w:hAnsi="Century Gothic"/>
          <w:b/>
          <w:sz w:val="44"/>
        </w:rPr>
      </w:pPr>
      <w:r>
        <w:rPr>
          <w:rFonts w:ascii="Century Gothic" w:hAnsi="Century Gothic"/>
          <w:b/>
          <w:sz w:val="44"/>
        </w:rPr>
        <w:t>End of Year Expectations</w:t>
      </w:r>
    </w:p>
    <w:p w:rsidR="00381531" w:rsidRPr="00C86B64" w:rsidRDefault="00381531" w:rsidP="00381531">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2</w:t>
      </w:r>
    </w:p>
    <w:p w:rsidR="00381531" w:rsidRDefault="00381531" w:rsidP="00381531">
      <w:pPr>
        <w:pStyle w:val="NoSpacing"/>
        <w:jc w:val="center"/>
        <w:rPr>
          <w:rFonts w:ascii="Century Gothic" w:hAnsi="Century Gothic"/>
          <w:sz w:val="44"/>
        </w:rPr>
      </w:pPr>
    </w:p>
    <w:p w:rsidR="00381531" w:rsidRDefault="00381531" w:rsidP="00381531">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381531" w:rsidRDefault="00381531" w:rsidP="00381531">
      <w:pPr>
        <w:pStyle w:val="NoSpacing"/>
        <w:jc w:val="center"/>
        <w:rPr>
          <w:rFonts w:ascii="Century Gothic" w:hAnsi="Century Gothic"/>
          <w:sz w:val="24"/>
          <w:szCs w:val="24"/>
        </w:rPr>
      </w:pPr>
    </w:p>
    <w:p w:rsidR="00381531" w:rsidRDefault="00381531" w:rsidP="00381531">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81531" w:rsidRDefault="00381531" w:rsidP="00381531">
      <w:pPr>
        <w:pStyle w:val="NoSpacing"/>
        <w:jc w:val="center"/>
        <w:rPr>
          <w:rFonts w:ascii="Century Gothic" w:hAnsi="Century Gothic"/>
          <w:sz w:val="24"/>
          <w:szCs w:val="24"/>
        </w:rPr>
      </w:pPr>
    </w:p>
    <w:p w:rsidR="00381531" w:rsidRDefault="00381531" w:rsidP="00381531">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381531" w:rsidRPr="00C86B64" w:rsidRDefault="00381531" w:rsidP="00381531">
      <w:pPr>
        <w:pStyle w:val="NoSpacing"/>
        <w:jc w:val="center"/>
        <w:rPr>
          <w:rFonts w:ascii="Century Gothic" w:hAnsi="Century Gothic"/>
          <w:sz w:val="24"/>
          <w:szCs w:val="24"/>
        </w:rPr>
      </w:pPr>
    </w:p>
    <w:p w:rsidR="00381531" w:rsidRDefault="00381531" w:rsidP="00381531">
      <w:pPr>
        <w:pStyle w:val="NoSpacing"/>
        <w:rPr>
          <w:rFonts w:ascii="Century Gothic" w:hAnsi="Century Gothic"/>
          <w:b/>
          <w:sz w:val="32"/>
          <w:szCs w:val="24"/>
        </w:rPr>
      </w:pPr>
      <w:r w:rsidRPr="00FD5D8B">
        <w:rPr>
          <w:rFonts w:ascii="Century Gothic" w:hAnsi="Century Gothic"/>
          <w:b/>
          <w:sz w:val="32"/>
          <w:szCs w:val="24"/>
        </w:rPr>
        <w:t>Mathematics</w:t>
      </w:r>
    </w:p>
    <w:p w:rsidR="00381531" w:rsidRPr="00DF47E8" w:rsidRDefault="00381531" w:rsidP="00381531">
      <w:pPr>
        <w:pStyle w:val="NoSpacing"/>
        <w:rPr>
          <w:rFonts w:ascii="Century Gothic" w:hAnsi="Century Gothic"/>
          <w:b/>
          <w:sz w:val="32"/>
          <w:szCs w:val="24"/>
        </w:rPr>
      </w:pP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Compare &amp; order numbers up to 100.</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Read &amp; write all numbers to 100 in digits &amp; words.</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Say 10 more/less than any number to 100.</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Count in multiples of 2, 3 &amp; 5 &amp; 10 from any number up to 100.</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Recall &amp; use multiplication &amp; division facts for 2, 5 &amp; 10 tables.</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Recall &amp; use +/- facts to 20.</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Derive &amp; use related facts to 100.</w:t>
      </w:r>
    </w:p>
    <w:p w:rsidR="00381531" w:rsidRPr="00E34BA6" w:rsidRDefault="00381531" w:rsidP="00381531">
      <w:pPr>
        <w:pStyle w:val="NoSpacing"/>
        <w:numPr>
          <w:ilvl w:val="0"/>
          <w:numId w:val="1"/>
        </w:numPr>
        <w:rPr>
          <w:rFonts w:ascii="Century Gothic" w:hAnsi="Century Gothic"/>
          <w:sz w:val="24"/>
          <w:szCs w:val="24"/>
        </w:rPr>
      </w:pPr>
      <w:proofErr w:type="spellStart"/>
      <w:r>
        <w:rPr>
          <w:rFonts w:ascii="Century Gothic" w:hAnsi="Century Gothic"/>
          <w:sz w:val="24"/>
          <w:szCs w:val="24"/>
          <w:lang w:val="en-US"/>
        </w:rPr>
        <w:t>Recognise</w:t>
      </w:r>
      <w:proofErr w:type="spellEnd"/>
      <w:r>
        <w:rPr>
          <w:rFonts w:ascii="Century Gothic" w:hAnsi="Century Gothic"/>
          <w:sz w:val="24"/>
          <w:szCs w:val="24"/>
          <w:lang w:val="en-US"/>
        </w:rPr>
        <w:t xml:space="preserve"> place value</w:t>
      </w:r>
      <w:r w:rsidRPr="00E34BA6">
        <w:rPr>
          <w:rFonts w:ascii="Century Gothic" w:hAnsi="Century Gothic"/>
          <w:sz w:val="24"/>
          <w:szCs w:val="24"/>
          <w:lang w:val="en-US"/>
        </w:rPr>
        <w:t xml:space="preserve"> of any 2-digit number.</w:t>
      </w:r>
    </w:p>
    <w:p w:rsidR="00381531" w:rsidRPr="00E47FEB" w:rsidRDefault="00381531" w:rsidP="00381531">
      <w:pPr>
        <w:pStyle w:val="NoSpacing"/>
        <w:ind w:left="360"/>
        <w:rPr>
          <w:rFonts w:ascii="Century Gothic" w:hAnsi="Century Gothic"/>
          <w:b/>
          <w:sz w:val="24"/>
          <w:szCs w:val="24"/>
        </w:rPr>
      </w:pPr>
      <w:r w:rsidRPr="00E47FEB">
        <w:rPr>
          <w:rFonts w:ascii="Century Gothic" w:hAnsi="Century Gothic"/>
          <w:b/>
          <w:sz w:val="24"/>
          <w:szCs w:val="24"/>
          <w:lang w:val="en-US"/>
        </w:rPr>
        <w:t>Add &amp; subtract:</w:t>
      </w:r>
    </w:p>
    <w:p w:rsidR="00381531" w:rsidRPr="00E34BA6" w:rsidRDefault="00381531" w:rsidP="00381531">
      <w:pPr>
        <w:pStyle w:val="NoSpacing"/>
        <w:numPr>
          <w:ilvl w:val="1"/>
          <w:numId w:val="1"/>
        </w:numPr>
        <w:rPr>
          <w:rFonts w:ascii="Century Gothic" w:hAnsi="Century Gothic"/>
          <w:sz w:val="24"/>
          <w:szCs w:val="24"/>
        </w:rPr>
      </w:pPr>
      <w:r>
        <w:rPr>
          <w:rFonts w:ascii="Century Gothic" w:hAnsi="Century Gothic"/>
          <w:sz w:val="24"/>
          <w:szCs w:val="24"/>
          <w:lang w:val="en-US"/>
        </w:rPr>
        <w:t>2-digit numbers</w:t>
      </w:r>
      <w:r w:rsidRPr="00E34BA6">
        <w:rPr>
          <w:rFonts w:ascii="Century Gothic" w:hAnsi="Century Gothic"/>
          <w:sz w:val="24"/>
          <w:szCs w:val="24"/>
          <w:lang w:val="en-US"/>
        </w:rPr>
        <w:t xml:space="preserve"> &amp; ones</w:t>
      </w:r>
    </w:p>
    <w:p w:rsidR="00381531" w:rsidRPr="00E34BA6" w:rsidRDefault="00381531" w:rsidP="00381531">
      <w:pPr>
        <w:pStyle w:val="NoSpacing"/>
        <w:numPr>
          <w:ilvl w:val="1"/>
          <w:numId w:val="1"/>
        </w:numPr>
        <w:rPr>
          <w:rFonts w:ascii="Century Gothic" w:hAnsi="Century Gothic"/>
          <w:sz w:val="24"/>
          <w:szCs w:val="24"/>
        </w:rPr>
      </w:pPr>
      <w:r w:rsidRPr="00E34BA6">
        <w:rPr>
          <w:rFonts w:ascii="Century Gothic" w:hAnsi="Century Gothic"/>
          <w:sz w:val="24"/>
          <w:szCs w:val="24"/>
          <w:lang w:val="en-US"/>
        </w:rPr>
        <w:t xml:space="preserve">2-digit </w:t>
      </w:r>
      <w:r>
        <w:rPr>
          <w:rFonts w:ascii="Century Gothic" w:hAnsi="Century Gothic"/>
          <w:sz w:val="24"/>
          <w:szCs w:val="24"/>
          <w:lang w:val="en-US"/>
        </w:rPr>
        <w:t>numbers</w:t>
      </w:r>
      <w:r w:rsidRPr="00E34BA6">
        <w:rPr>
          <w:rFonts w:ascii="Century Gothic" w:hAnsi="Century Gothic"/>
          <w:sz w:val="24"/>
          <w:szCs w:val="24"/>
          <w:lang w:val="en-US"/>
        </w:rPr>
        <w:t xml:space="preserve"> &amp; tens</w:t>
      </w:r>
    </w:p>
    <w:p w:rsidR="00381531" w:rsidRPr="00E34BA6" w:rsidRDefault="00381531" w:rsidP="00381531">
      <w:pPr>
        <w:pStyle w:val="NoSpacing"/>
        <w:numPr>
          <w:ilvl w:val="1"/>
          <w:numId w:val="1"/>
        </w:numPr>
        <w:rPr>
          <w:rFonts w:ascii="Century Gothic" w:hAnsi="Century Gothic"/>
          <w:sz w:val="24"/>
          <w:szCs w:val="24"/>
        </w:rPr>
      </w:pPr>
      <w:r w:rsidRPr="00E34BA6">
        <w:rPr>
          <w:rFonts w:ascii="Century Gothic" w:hAnsi="Century Gothic"/>
          <w:sz w:val="24"/>
          <w:szCs w:val="24"/>
          <w:lang w:val="en-US"/>
        </w:rPr>
        <w:t xml:space="preserve">Two 2-digit </w:t>
      </w:r>
      <w:r>
        <w:rPr>
          <w:rFonts w:ascii="Century Gothic" w:hAnsi="Century Gothic"/>
          <w:sz w:val="24"/>
          <w:szCs w:val="24"/>
          <w:lang w:val="en-US"/>
        </w:rPr>
        <w:t>numbers</w:t>
      </w:r>
    </w:p>
    <w:p w:rsidR="00381531" w:rsidRPr="00E34BA6" w:rsidRDefault="00381531" w:rsidP="00381531">
      <w:pPr>
        <w:pStyle w:val="NoSpacing"/>
        <w:numPr>
          <w:ilvl w:val="1"/>
          <w:numId w:val="1"/>
        </w:numPr>
        <w:rPr>
          <w:rFonts w:ascii="Century Gothic" w:hAnsi="Century Gothic"/>
          <w:sz w:val="24"/>
          <w:szCs w:val="24"/>
        </w:rPr>
      </w:pPr>
      <w:r w:rsidRPr="00E34BA6">
        <w:rPr>
          <w:rFonts w:ascii="Century Gothic" w:hAnsi="Century Gothic"/>
          <w:sz w:val="24"/>
          <w:szCs w:val="24"/>
          <w:lang w:val="en-US"/>
        </w:rPr>
        <w:t xml:space="preserve">Three 1-digit </w:t>
      </w:r>
      <w:r>
        <w:rPr>
          <w:rFonts w:ascii="Century Gothic" w:hAnsi="Century Gothic"/>
          <w:sz w:val="24"/>
          <w:szCs w:val="24"/>
          <w:lang w:val="en-US"/>
        </w:rPr>
        <w:t>numbers</w:t>
      </w:r>
    </w:p>
    <w:p w:rsidR="00381531" w:rsidRPr="00E34BA6" w:rsidRDefault="00381531" w:rsidP="00381531">
      <w:pPr>
        <w:pStyle w:val="NoSpacing"/>
        <w:numPr>
          <w:ilvl w:val="0"/>
          <w:numId w:val="1"/>
        </w:numPr>
        <w:rPr>
          <w:rFonts w:ascii="Century Gothic" w:hAnsi="Century Gothic"/>
          <w:sz w:val="24"/>
          <w:szCs w:val="24"/>
        </w:rPr>
      </w:pPr>
      <w:proofErr w:type="spellStart"/>
      <w:r w:rsidRPr="00E34BA6">
        <w:rPr>
          <w:rFonts w:ascii="Century Gothic" w:hAnsi="Century Gothic"/>
          <w:sz w:val="24"/>
          <w:szCs w:val="24"/>
          <w:lang w:val="en-US"/>
        </w:rPr>
        <w:t>Recognise</w:t>
      </w:r>
      <w:proofErr w:type="spellEnd"/>
      <w:r w:rsidRPr="00E34BA6">
        <w:rPr>
          <w:rFonts w:ascii="Century Gothic" w:hAnsi="Century Gothic"/>
          <w:sz w:val="24"/>
          <w:szCs w:val="24"/>
          <w:lang w:val="en-US"/>
        </w:rPr>
        <w:t xml:space="preserve"> &amp; use inverse (+/-).</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Calculate &amp; write multiplication &amp; division calculations using multiplication tables.</w:t>
      </w:r>
      <w:r>
        <w:rPr>
          <w:rFonts w:ascii="Century Gothic" w:hAnsi="Century Gothic"/>
          <w:sz w:val="24"/>
          <w:szCs w:val="24"/>
          <w:lang w:val="en-US"/>
        </w:rPr>
        <w:t xml:space="preserve"> </w:t>
      </w:r>
    </w:p>
    <w:p w:rsidR="00381531" w:rsidRPr="00E34BA6" w:rsidRDefault="00381531" w:rsidP="00381531">
      <w:pPr>
        <w:pStyle w:val="NoSpacing"/>
        <w:numPr>
          <w:ilvl w:val="0"/>
          <w:numId w:val="1"/>
        </w:numPr>
        <w:rPr>
          <w:rFonts w:ascii="Century Gothic" w:hAnsi="Century Gothic"/>
          <w:sz w:val="24"/>
          <w:szCs w:val="24"/>
        </w:rPr>
      </w:pPr>
      <w:proofErr w:type="spellStart"/>
      <w:r w:rsidRPr="00E34BA6">
        <w:rPr>
          <w:rFonts w:ascii="Century Gothic" w:hAnsi="Century Gothic"/>
          <w:sz w:val="24"/>
          <w:szCs w:val="24"/>
          <w:lang w:val="en-US"/>
        </w:rPr>
        <w:t>Recognise</w:t>
      </w:r>
      <w:proofErr w:type="spellEnd"/>
      <w:r w:rsidRPr="00E34BA6">
        <w:rPr>
          <w:rFonts w:ascii="Century Gothic" w:hAnsi="Century Gothic"/>
          <w:sz w:val="24"/>
          <w:szCs w:val="24"/>
          <w:lang w:val="en-US"/>
        </w:rPr>
        <w:t xml:space="preserve"> &amp; use inverse (x/÷).</w:t>
      </w:r>
    </w:p>
    <w:p w:rsidR="00381531" w:rsidRPr="00E34BA6" w:rsidRDefault="00381531" w:rsidP="00381531">
      <w:pPr>
        <w:pStyle w:val="NoSpacing"/>
        <w:numPr>
          <w:ilvl w:val="0"/>
          <w:numId w:val="1"/>
        </w:numPr>
        <w:rPr>
          <w:rFonts w:ascii="Century Gothic" w:hAnsi="Century Gothic"/>
          <w:sz w:val="24"/>
          <w:szCs w:val="24"/>
        </w:rPr>
      </w:pPr>
      <w:proofErr w:type="spellStart"/>
      <w:r w:rsidRPr="00E34BA6">
        <w:rPr>
          <w:rFonts w:ascii="Century Gothic" w:hAnsi="Century Gothic"/>
          <w:sz w:val="24"/>
          <w:szCs w:val="24"/>
          <w:lang w:val="en-US"/>
        </w:rPr>
        <w:t>Recognise</w:t>
      </w:r>
      <w:proofErr w:type="spellEnd"/>
      <w:r w:rsidRPr="00E34BA6">
        <w:rPr>
          <w:rFonts w:ascii="Century Gothic" w:hAnsi="Century Gothic"/>
          <w:sz w:val="24"/>
          <w:szCs w:val="24"/>
          <w:lang w:val="en-US"/>
        </w:rPr>
        <w:t>, find, name &amp; write 1/3; 1/4; 2/4; 3/4.</w:t>
      </w:r>
    </w:p>
    <w:p w:rsidR="00381531" w:rsidRPr="00E34BA6" w:rsidRDefault="00381531" w:rsidP="00381531">
      <w:pPr>
        <w:pStyle w:val="NoSpacing"/>
        <w:numPr>
          <w:ilvl w:val="0"/>
          <w:numId w:val="1"/>
        </w:numPr>
        <w:rPr>
          <w:rFonts w:ascii="Century Gothic" w:hAnsi="Century Gothic"/>
          <w:sz w:val="24"/>
          <w:szCs w:val="24"/>
        </w:rPr>
      </w:pPr>
      <w:proofErr w:type="spellStart"/>
      <w:r w:rsidRPr="00E34BA6">
        <w:rPr>
          <w:rFonts w:ascii="Century Gothic" w:hAnsi="Century Gothic"/>
          <w:sz w:val="24"/>
          <w:szCs w:val="24"/>
          <w:lang w:val="en-US"/>
        </w:rPr>
        <w:lastRenderedPageBreak/>
        <w:t>Recognise</w:t>
      </w:r>
      <w:proofErr w:type="spellEnd"/>
      <w:r w:rsidRPr="00E34BA6">
        <w:rPr>
          <w:rFonts w:ascii="Century Gothic" w:hAnsi="Century Gothic"/>
          <w:sz w:val="24"/>
          <w:szCs w:val="24"/>
          <w:lang w:val="en-US"/>
        </w:rPr>
        <w:t xml:space="preserve"> equivalence of simple fractions.</w:t>
      </w:r>
    </w:p>
    <w:p w:rsidR="00381531" w:rsidRPr="00E34BA6" w:rsidRDefault="00381531" w:rsidP="00381531">
      <w:pPr>
        <w:pStyle w:val="NoSpacing"/>
        <w:numPr>
          <w:ilvl w:val="0"/>
          <w:numId w:val="1"/>
        </w:numPr>
        <w:rPr>
          <w:rFonts w:ascii="Century Gothic" w:hAnsi="Century Gothic"/>
          <w:sz w:val="24"/>
          <w:szCs w:val="24"/>
        </w:rPr>
      </w:pPr>
      <w:r w:rsidRPr="00E34BA6">
        <w:rPr>
          <w:rFonts w:ascii="Century Gothic" w:hAnsi="Century Gothic"/>
          <w:sz w:val="24"/>
          <w:szCs w:val="24"/>
          <w:lang w:val="en-US"/>
        </w:rPr>
        <w:t>Tell time to five minutes, including quarter past/to.</w:t>
      </w:r>
    </w:p>
    <w:p w:rsidR="00381531" w:rsidRPr="00DF47E8" w:rsidRDefault="00381531" w:rsidP="00381531">
      <w:pPr>
        <w:pStyle w:val="NoSpacing"/>
        <w:rPr>
          <w:rFonts w:ascii="Century Gothic" w:hAnsi="Century Gothic"/>
          <w:sz w:val="24"/>
          <w:szCs w:val="24"/>
        </w:rPr>
      </w:pPr>
    </w:p>
    <w:p w:rsidR="00381531" w:rsidRPr="00FD5D8B" w:rsidRDefault="00381531" w:rsidP="00381531">
      <w:pPr>
        <w:pStyle w:val="NoSpacing"/>
        <w:rPr>
          <w:rFonts w:ascii="Century Gothic" w:hAnsi="Century Gothic"/>
          <w:b/>
          <w:sz w:val="32"/>
          <w:szCs w:val="24"/>
        </w:rPr>
      </w:pPr>
      <w:r w:rsidRPr="00FD5D8B">
        <w:rPr>
          <w:rFonts w:ascii="Century Gothic" w:hAnsi="Century Gothic"/>
          <w:b/>
          <w:sz w:val="32"/>
          <w:szCs w:val="24"/>
        </w:rPr>
        <w:t>Reading</w:t>
      </w:r>
    </w:p>
    <w:p w:rsidR="00381531" w:rsidRPr="00FD5D8B" w:rsidRDefault="00381531" w:rsidP="00381531">
      <w:pPr>
        <w:pStyle w:val="NoSpacing"/>
        <w:rPr>
          <w:rFonts w:ascii="Century Gothic" w:hAnsi="Century Gothic"/>
          <w:b/>
          <w:sz w:val="32"/>
          <w:szCs w:val="24"/>
        </w:rPr>
      </w:pP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Secure at phase 6</w:t>
      </w:r>
      <w:r>
        <w:rPr>
          <w:rFonts w:ascii="Century Gothic" w:hAnsi="Century Gothic"/>
          <w:sz w:val="28"/>
          <w:szCs w:val="28"/>
          <w:lang w:val="en-US"/>
        </w:rPr>
        <w:t xml:space="preserve"> phonics</w:t>
      </w:r>
      <w:r w:rsidRPr="00E34BA6">
        <w:rPr>
          <w:rFonts w:ascii="Century Gothic" w:hAnsi="Century Gothic"/>
          <w:sz w:val="28"/>
          <w:szCs w:val="28"/>
          <w:lang w:val="en-US"/>
        </w:rPr>
        <w:t>.</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Reads ahead to help with fluency &amp; expression.</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 xml:space="preserve">Comments on plot, setting &amp; characters in familiar &amp; unfamiliar stories. </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Recounts main themes &amp; events.</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Comments on structure of the text.</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Use commas, question marks &amp; exclamation marks to vary expression.</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 xml:space="preserve">Read aloud with expression &amp; intonation. </w:t>
      </w:r>
    </w:p>
    <w:p w:rsidR="00381531" w:rsidRPr="00E34BA6" w:rsidRDefault="00381531" w:rsidP="00381531">
      <w:pPr>
        <w:pStyle w:val="NoSpacing"/>
        <w:numPr>
          <w:ilvl w:val="0"/>
          <w:numId w:val="2"/>
        </w:numPr>
        <w:rPr>
          <w:rFonts w:ascii="Century Gothic" w:hAnsi="Century Gothic"/>
          <w:sz w:val="28"/>
          <w:szCs w:val="28"/>
        </w:rPr>
      </w:pPr>
      <w:proofErr w:type="spellStart"/>
      <w:r w:rsidRPr="00E34BA6">
        <w:rPr>
          <w:rFonts w:ascii="Century Gothic" w:hAnsi="Century Gothic"/>
          <w:sz w:val="28"/>
          <w:szCs w:val="28"/>
          <w:lang w:val="en-US"/>
        </w:rPr>
        <w:t>Recognise</w:t>
      </w:r>
      <w:proofErr w:type="spellEnd"/>
      <w:r w:rsidRPr="00E34BA6">
        <w:rPr>
          <w:rFonts w:ascii="Century Gothic" w:hAnsi="Century Gothic"/>
          <w:sz w:val="28"/>
          <w:szCs w:val="28"/>
          <w:lang w:val="en-US"/>
        </w:rPr>
        <w:t>:</w:t>
      </w:r>
    </w:p>
    <w:p w:rsidR="00381531" w:rsidRPr="00E34BA6" w:rsidRDefault="00381531" w:rsidP="00381531">
      <w:pPr>
        <w:pStyle w:val="NoSpacing"/>
        <w:numPr>
          <w:ilvl w:val="1"/>
          <w:numId w:val="2"/>
        </w:numPr>
        <w:rPr>
          <w:rFonts w:ascii="Century Gothic" w:hAnsi="Century Gothic"/>
          <w:sz w:val="28"/>
          <w:szCs w:val="28"/>
        </w:rPr>
      </w:pPr>
      <w:r w:rsidRPr="00E34BA6">
        <w:rPr>
          <w:rFonts w:ascii="Century Gothic" w:hAnsi="Century Gothic"/>
          <w:sz w:val="28"/>
          <w:szCs w:val="28"/>
          <w:lang w:val="en-US"/>
        </w:rPr>
        <w:t>speech marks</w:t>
      </w:r>
    </w:p>
    <w:p w:rsidR="00381531" w:rsidRPr="00E34BA6" w:rsidRDefault="00381531" w:rsidP="00381531">
      <w:pPr>
        <w:pStyle w:val="NoSpacing"/>
        <w:numPr>
          <w:ilvl w:val="1"/>
          <w:numId w:val="2"/>
        </w:numPr>
        <w:rPr>
          <w:rFonts w:ascii="Century Gothic" w:hAnsi="Century Gothic"/>
          <w:sz w:val="28"/>
          <w:szCs w:val="28"/>
        </w:rPr>
      </w:pPr>
      <w:r w:rsidRPr="00E34BA6">
        <w:rPr>
          <w:rFonts w:ascii="Century Gothic" w:hAnsi="Century Gothic"/>
          <w:sz w:val="28"/>
          <w:szCs w:val="28"/>
          <w:lang w:val="en-US"/>
        </w:rPr>
        <w:t>contractions</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Identify past/present tense.</w:t>
      </w:r>
    </w:p>
    <w:p w:rsidR="00381531" w:rsidRPr="00E34BA6" w:rsidRDefault="00381531" w:rsidP="00381531">
      <w:pPr>
        <w:pStyle w:val="NoSpacing"/>
        <w:numPr>
          <w:ilvl w:val="0"/>
          <w:numId w:val="2"/>
        </w:numPr>
        <w:rPr>
          <w:rFonts w:ascii="Century Gothic" w:hAnsi="Century Gothic"/>
          <w:sz w:val="28"/>
          <w:szCs w:val="28"/>
        </w:rPr>
      </w:pPr>
      <w:r w:rsidRPr="00E34BA6">
        <w:rPr>
          <w:rFonts w:ascii="Century Gothic" w:hAnsi="Century Gothic"/>
          <w:sz w:val="28"/>
          <w:szCs w:val="28"/>
          <w:lang w:val="en-US"/>
        </w:rPr>
        <w:t xml:space="preserve">Use content and index to locate information.  </w:t>
      </w:r>
    </w:p>
    <w:p w:rsidR="006970A8" w:rsidRDefault="006970A8"/>
    <w:p w:rsidR="00381531" w:rsidRPr="00FD5D8B" w:rsidRDefault="00381531" w:rsidP="00381531">
      <w:pPr>
        <w:pStyle w:val="NoSpacing"/>
        <w:rPr>
          <w:rFonts w:ascii="Century Gothic" w:hAnsi="Century Gothic"/>
          <w:b/>
          <w:sz w:val="32"/>
          <w:szCs w:val="24"/>
        </w:rPr>
      </w:pPr>
      <w:r w:rsidRPr="00FD5D8B">
        <w:rPr>
          <w:rFonts w:ascii="Century Gothic" w:hAnsi="Century Gothic"/>
          <w:b/>
          <w:sz w:val="32"/>
          <w:szCs w:val="24"/>
        </w:rPr>
        <w:t>Writing</w:t>
      </w:r>
    </w:p>
    <w:p w:rsidR="00381531" w:rsidRPr="00FD5D8B" w:rsidRDefault="00381531" w:rsidP="00381531">
      <w:pPr>
        <w:pStyle w:val="NoSpacing"/>
        <w:rPr>
          <w:rFonts w:ascii="Century Gothic" w:hAnsi="Century Gothic"/>
          <w:b/>
          <w:sz w:val="28"/>
          <w:szCs w:val="28"/>
        </w:rPr>
      </w:pPr>
    </w:p>
    <w:p w:rsidR="00381531" w:rsidRPr="00E34BA6" w:rsidRDefault="00381531" w:rsidP="00381531">
      <w:pPr>
        <w:pStyle w:val="NoSpacing"/>
        <w:numPr>
          <w:ilvl w:val="0"/>
          <w:numId w:val="3"/>
        </w:numPr>
        <w:rPr>
          <w:rFonts w:ascii="Century Gothic" w:hAnsi="Century Gothic"/>
          <w:sz w:val="28"/>
          <w:szCs w:val="28"/>
        </w:rPr>
      </w:pPr>
      <w:r w:rsidRPr="00E34BA6">
        <w:rPr>
          <w:rFonts w:ascii="Century Gothic" w:hAnsi="Century Gothic"/>
          <w:sz w:val="28"/>
          <w:szCs w:val="28"/>
          <w:lang w:val="en-US"/>
        </w:rPr>
        <w:t xml:space="preserve">Write different kinds of sentence: statement, question, exclamation, command. </w:t>
      </w:r>
    </w:p>
    <w:p w:rsidR="00381531" w:rsidRPr="00E34BA6" w:rsidRDefault="00381531" w:rsidP="00381531">
      <w:pPr>
        <w:pStyle w:val="NoSpacing"/>
        <w:numPr>
          <w:ilvl w:val="0"/>
          <w:numId w:val="3"/>
        </w:numPr>
        <w:rPr>
          <w:rFonts w:ascii="Century Gothic" w:hAnsi="Century Gothic"/>
          <w:sz w:val="28"/>
          <w:szCs w:val="28"/>
        </w:rPr>
      </w:pPr>
      <w:r w:rsidRPr="00E34BA6">
        <w:rPr>
          <w:rFonts w:ascii="Century Gothic" w:hAnsi="Century Gothic"/>
          <w:sz w:val="28"/>
          <w:szCs w:val="28"/>
          <w:lang w:val="en-US"/>
        </w:rPr>
        <w:t>Use expanded noun phrases to add description &amp; specification.</w:t>
      </w:r>
    </w:p>
    <w:p w:rsidR="00381531" w:rsidRPr="00E34BA6" w:rsidRDefault="00381531" w:rsidP="00381531">
      <w:pPr>
        <w:pStyle w:val="NoSpacing"/>
        <w:numPr>
          <w:ilvl w:val="0"/>
          <w:numId w:val="3"/>
        </w:numPr>
        <w:rPr>
          <w:rFonts w:ascii="Century Gothic" w:hAnsi="Century Gothic"/>
          <w:sz w:val="28"/>
          <w:szCs w:val="28"/>
        </w:rPr>
      </w:pPr>
      <w:r w:rsidRPr="00E34BA6">
        <w:rPr>
          <w:rFonts w:ascii="Century Gothic" w:hAnsi="Century Gothic"/>
          <w:sz w:val="28"/>
          <w:szCs w:val="28"/>
          <w:lang w:val="en-US"/>
        </w:rPr>
        <w:t xml:space="preserve">Write using subordination (when, if, that, because). </w:t>
      </w:r>
    </w:p>
    <w:p w:rsidR="00381531" w:rsidRPr="00E34BA6" w:rsidRDefault="00381531" w:rsidP="00381531">
      <w:pPr>
        <w:pStyle w:val="NoSpacing"/>
        <w:numPr>
          <w:ilvl w:val="0"/>
          <w:numId w:val="3"/>
        </w:numPr>
        <w:rPr>
          <w:rFonts w:ascii="Century Gothic" w:hAnsi="Century Gothic"/>
          <w:sz w:val="28"/>
          <w:szCs w:val="28"/>
        </w:rPr>
      </w:pPr>
      <w:r w:rsidRPr="00E34BA6">
        <w:rPr>
          <w:rFonts w:ascii="Century Gothic" w:hAnsi="Century Gothic"/>
          <w:sz w:val="28"/>
          <w:szCs w:val="28"/>
          <w:lang w:val="en-US"/>
        </w:rPr>
        <w:t xml:space="preserve">Correct &amp; consistent use of present tense &amp; past tense. </w:t>
      </w:r>
    </w:p>
    <w:p w:rsidR="00381531" w:rsidRPr="00E34BA6" w:rsidRDefault="00381531" w:rsidP="00381531">
      <w:pPr>
        <w:pStyle w:val="NoSpacing"/>
        <w:numPr>
          <w:ilvl w:val="0"/>
          <w:numId w:val="3"/>
        </w:numPr>
        <w:rPr>
          <w:rFonts w:ascii="Century Gothic" w:hAnsi="Century Gothic"/>
          <w:sz w:val="28"/>
          <w:szCs w:val="28"/>
        </w:rPr>
      </w:pPr>
      <w:r w:rsidRPr="00E34BA6">
        <w:rPr>
          <w:rFonts w:ascii="Century Gothic" w:hAnsi="Century Gothic"/>
          <w:sz w:val="28"/>
          <w:szCs w:val="28"/>
          <w:lang w:val="en-US"/>
        </w:rPr>
        <w:t>Correct use of verb tenses.</w:t>
      </w:r>
    </w:p>
    <w:p w:rsidR="00381531" w:rsidRPr="00E34BA6" w:rsidRDefault="00381531" w:rsidP="00381531">
      <w:pPr>
        <w:pStyle w:val="NoSpacing"/>
        <w:numPr>
          <w:ilvl w:val="0"/>
          <w:numId w:val="3"/>
        </w:numPr>
        <w:rPr>
          <w:rFonts w:ascii="Century Gothic" w:hAnsi="Century Gothic"/>
          <w:sz w:val="28"/>
          <w:szCs w:val="28"/>
        </w:rPr>
      </w:pPr>
      <w:r w:rsidRPr="00E34BA6">
        <w:rPr>
          <w:rFonts w:ascii="Century Gothic" w:hAnsi="Century Gothic"/>
          <w:sz w:val="28"/>
          <w:szCs w:val="28"/>
          <w:lang w:val="en-US"/>
        </w:rPr>
        <w:t>Correct &amp; consistent use of:</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Capital letters.</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Full stops.</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Question marks.</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Exclamation marks.</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Commas in a list.</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 xml:space="preserve">Apostrophe (omission). </w:t>
      </w:r>
    </w:p>
    <w:p w:rsidR="00381531" w:rsidRPr="00E34BA6" w:rsidRDefault="00381531" w:rsidP="00381531">
      <w:pPr>
        <w:pStyle w:val="NoSpacing"/>
        <w:numPr>
          <w:ilvl w:val="1"/>
          <w:numId w:val="3"/>
        </w:numPr>
        <w:rPr>
          <w:rFonts w:ascii="Century Gothic" w:hAnsi="Century Gothic"/>
          <w:sz w:val="28"/>
          <w:szCs w:val="28"/>
        </w:rPr>
      </w:pPr>
      <w:r w:rsidRPr="00E34BA6">
        <w:rPr>
          <w:rFonts w:ascii="Century Gothic" w:hAnsi="Century Gothic"/>
          <w:sz w:val="28"/>
          <w:szCs w:val="28"/>
          <w:lang w:val="en-US"/>
        </w:rPr>
        <w:t>Introduction of speech marks.</w:t>
      </w:r>
    </w:p>
    <w:p w:rsidR="00381531" w:rsidRPr="00E34BA6" w:rsidRDefault="00381531" w:rsidP="00381531">
      <w:pPr>
        <w:pStyle w:val="NoSpacing"/>
        <w:numPr>
          <w:ilvl w:val="0"/>
          <w:numId w:val="3"/>
        </w:numPr>
        <w:rPr>
          <w:rFonts w:ascii="Century Gothic" w:hAnsi="Century Gothic"/>
          <w:sz w:val="28"/>
          <w:szCs w:val="28"/>
        </w:rPr>
      </w:pPr>
      <w:r>
        <w:rPr>
          <w:rFonts w:ascii="Century Gothic" w:hAnsi="Century Gothic"/>
          <w:sz w:val="28"/>
          <w:szCs w:val="28"/>
          <w:lang w:val="en-US"/>
        </w:rPr>
        <w:t>Write under headings</w:t>
      </w:r>
      <w:r w:rsidRPr="00E34BA6">
        <w:rPr>
          <w:rFonts w:ascii="Century Gothic" w:hAnsi="Century Gothic"/>
          <w:sz w:val="28"/>
          <w:szCs w:val="28"/>
          <w:lang w:val="en-US"/>
        </w:rPr>
        <w:t>.</w:t>
      </w:r>
    </w:p>
    <w:p w:rsidR="00381531" w:rsidRPr="00381531" w:rsidRDefault="00381531" w:rsidP="00381531">
      <w:pPr>
        <w:pStyle w:val="NoSpacing"/>
        <w:numPr>
          <w:ilvl w:val="0"/>
          <w:numId w:val="3"/>
        </w:numPr>
        <w:ind w:left="360"/>
        <w:rPr>
          <w:rFonts w:ascii="Century Gothic" w:hAnsi="Century Gothic"/>
          <w:sz w:val="28"/>
          <w:szCs w:val="28"/>
        </w:rPr>
      </w:pPr>
      <w:r w:rsidRPr="00381531">
        <w:rPr>
          <w:rFonts w:ascii="Century Gothic" w:hAnsi="Century Gothic"/>
          <w:sz w:val="28"/>
          <w:szCs w:val="28"/>
          <w:lang w:val="en-US"/>
        </w:rPr>
        <w:t>Evidence of diagonal &amp; horizontal strokes to join handwriting.</w:t>
      </w:r>
    </w:p>
    <w:p w:rsidR="00381531" w:rsidRDefault="00381531"/>
    <w:sectPr w:rsidR="00381531"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5901"/>
    <w:multiLevelType w:val="hybridMultilevel"/>
    <w:tmpl w:val="7598D948"/>
    <w:lvl w:ilvl="0" w:tplc="538C888E">
      <w:start w:val="1"/>
      <w:numFmt w:val="bullet"/>
      <w:lvlText w:val="•"/>
      <w:lvlJc w:val="left"/>
      <w:pPr>
        <w:tabs>
          <w:tab w:val="num" w:pos="720"/>
        </w:tabs>
        <w:ind w:left="720" w:hanging="360"/>
      </w:pPr>
      <w:rPr>
        <w:rFonts w:ascii="Arial" w:hAnsi="Arial" w:hint="default"/>
      </w:rPr>
    </w:lvl>
    <w:lvl w:ilvl="1" w:tplc="10526038">
      <w:start w:val="859"/>
      <w:numFmt w:val="bullet"/>
      <w:lvlText w:val="o"/>
      <w:lvlJc w:val="left"/>
      <w:pPr>
        <w:tabs>
          <w:tab w:val="num" w:pos="1440"/>
        </w:tabs>
        <w:ind w:left="1440" w:hanging="360"/>
      </w:pPr>
      <w:rPr>
        <w:rFonts w:ascii="Courier New" w:hAnsi="Courier New" w:hint="default"/>
      </w:rPr>
    </w:lvl>
    <w:lvl w:ilvl="2" w:tplc="E3164056" w:tentative="1">
      <w:start w:val="1"/>
      <w:numFmt w:val="bullet"/>
      <w:lvlText w:val="•"/>
      <w:lvlJc w:val="left"/>
      <w:pPr>
        <w:tabs>
          <w:tab w:val="num" w:pos="2160"/>
        </w:tabs>
        <w:ind w:left="2160" w:hanging="360"/>
      </w:pPr>
      <w:rPr>
        <w:rFonts w:ascii="Arial" w:hAnsi="Arial" w:hint="default"/>
      </w:rPr>
    </w:lvl>
    <w:lvl w:ilvl="3" w:tplc="8B827418" w:tentative="1">
      <w:start w:val="1"/>
      <w:numFmt w:val="bullet"/>
      <w:lvlText w:val="•"/>
      <w:lvlJc w:val="left"/>
      <w:pPr>
        <w:tabs>
          <w:tab w:val="num" w:pos="2880"/>
        </w:tabs>
        <w:ind w:left="2880" w:hanging="360"/>
      </w:pPr>
      <w:rPr>
        <w:rFonts w:ascii="Arial" w:hAnsi="Arial" w:hint="default"/>
      </w:rPr>
    </w:lvl>
    <w:lvl w:ilvl="4" w:tplc="2A3E0C18" w:tentative="1">
      <w:start w:val="1"/>
      <w:numFmt w:val="bullet"/>
      <w:lvlText w:val="•"/>
      <w:lvlJc w:val="left"/>
      <w:pPr>
        <w:tabs>
          <w:tab w:val="num" w:pos="3600"/>
        </w:tabs>
        <w:ind w:left="3600" w:hanging="360"/>
      </w:pPr>
      <w:rPr>
        <w:rFonts w:ascii="Arial" w:hAnsi="Arial" w:hint="default"/>
      </w:rPr>
    </w:lvl>
    <w:lvl w:ilvl="5" w:tplc="644E6EF6" w:tentative="1">
      <w:start w:val="1"/>
      <w:numFmt w:val="bullet"/>
      <w:lvlText w:val="•"/>
      <w:lvlJc w:val="left"/>
      <w:pPr>
        <w:tabs>
          <w:tab w:val="num" w:pos="4320"/>
        </w:tabs>
        <w:ind w:left="4320" w:hanging="360"/>
      </w:pPr>
      <w:rPr>
        <w:rFonts w:ascii="Arial" w:hAnsi="Arial" w:hint="default"/>
      </w:rPr>
    </w:lvl>
    <w:lvl w:ilvl="6" w:tplc="6DCA56CE" w:tentative="1">
      <w:start w:val="1"/>
      <w:numFmt w:val="bullet"/>
      <w:lvlText w:val="•"/>
      <w:lvlJc w:val="left"/>
      <w:pPr>
        <w:tabs>
          <w:tab w:val="num" w:pos="5040"/>
        </w:tabs>
        <w:ind w:left="5040" w:hanging="360"/>
      </w:pPr>
      <w:rPr>
        <w:rFonts w:ascii="Arial" w:hAnsi="Arial" w:hint="default"/>
      </w:rPr>
    </w:lvl>
    <w:lvl w:ilvl="7" w:tplc="A87AC6CE" w:tentative="1">
      <w:start w:val="1"/>
      <w:numFmt w:val="bullet"/>
      <w:lvlText w:val="•"/>
      <w:lvlJc w:val="left"/>
      <w:pPr>
        <w:tabs>
          <w:tab w:val="num" w:pos="5760"/>
        </w:tabs>
        <w:ind w:left="5760" w:hanging="360"/>
      </w:pPr>
      <w:rPr>
        <w:rFonts w:ascii="Arial" w:hAnsi="Arial" w:hint="default"/>
      </w:rPr>
    </w:lvl>
    <w:lvl w:ilvl="8" w:tplc="756065A0" w:tentative="1">
      <w:start w:val="1"/>
      <w:numFmt w:val="bullet"/>
      <w:lvlText w:val="•"/>
      <w:lvlJc w:val="left"/>
      <w:pPr>
        <w:tabs>
          <w:tab w:val="num" w:pos="6480"/>
        </w:tabs>
        <w:ind w:left="6480" w:hanging="360"/>
      </w:pPr>
      <w:rPr>
        <w:rFonts w:ascii="Arial" w:hAnsi="Arial" w:hint="default"/>
      </w:rPr>
    </w:lvl>
  </w:abstractNum>
  <w:abstractNum w:abstractNumId="1">
    <w:nsid w:val="4A0278FB"/>
    <w:multiLevelType w:val="hybridMultilevel"/>
    <w:tmpl w:val="F278A8E8"/>
    <w:lvl w:ilvl="0" w:tplc="503EDD0C">
      <w:start w:val="1"/>
      <w:numFmt w:val="bullet"/>
      <w:lvlText w:val="•"/>
      <w:lvlJc w:val="left"/>
      <w:pPr>
        <w:tabs>
          <w:tab w:val="num" w:pos="720"/>
        </w:tabs>
        <w:ind w:left="720" w:hanging="360"/>
      </w:pPr>
      <w:rPr>
        <w:rFonts w:ascii="Arial" w:hAnsi="Arial" w:hint="default"/>
      </w:rPr>
    </w:lvl>
    <w:lvl w:ilvl="1" w:tplc="C810CA0E">
      <w:start w:val="964"/>
      <w:numFmt w:val="bullet"/>
      <w:lvlText w:val="o"/>
      <w:lvlJc w:val="left"/>
      <w:pPr>
        <w:tabs>
          <w:tab w:val="num" w:pos="1440"/>
        </w:tabs>
        <w:ind w:left="1440" w:hanging="360"/>
      </w:pPr>
      <w:rPr>
        <w:rFonts w:ascii="Courier New" w:hAnsi="Courier New" w:hint="default"/>
      </w:rPr>
    </w:lvl>
    <w:lvl w:ilvl="2" w:tplc="20223D46" w:tentative="1">
      <w:start w:val="1"/>
      <w:numFmt w:val="bullet"/>
      <w:lvlText w:val="•"/>
      <w:lvlJc w:val="left"/>
      <w:pPr>
        <w:tabs>
          <w:tab w:val="num" w:pos="2160"/>
        </w:tabs>
        <w:ind w:left="2160" w:hanging="360"/>
      </w:pPr>
      <w:rPr>
        <w:rFonts w:ascii="Arial" w:hAnsi="Arial" w:hint="default"/>
      </w:rPr>
    </w:lvl>
    <w:lvl w:ilvl="3" w:tplc="1E24ACEA" w:tentative="1">
      <w:start w:val="1"/>
      <w:numFmt w:val="bullet"/>
      <w:lvlText w:val="•"/>
      <w:lvlJc w:val="left"/>
      <w:pPr>
        <w:tabs>
          <w:tab w:val="num" w:pos="2880"/>
        </w:tabs>
        <w:ind w:left="2880" w:hanging="360"/>
      </w:pPr>
      <w:rPr>
        <w:rFonts w:ascii="Arial" w:hAnsi="Arial" w:hint="default"/>
      </w:rPr>
    </w:lvl>
    <w:lvl w:ilvl="4" w:tplc="2A50BBB2" w:tentative="1">
      <w:start w:val="1"/>
      <w:numFmt w:val="bullet"/>
      <w:lvlText w:val="•"/>
      <w:lvlJc w:val="left"/>
      <w:pPr>
        <w:tabs>
          <w:tab w:val="num" w:pos="3600"/>
        </w:tabs>
        <w:ind w:left="3600" w:hanging="360"/>
      </w:pPr>
      <w:rPr>
        <w:rFonts w:ascii="Arial" w:hAnsi="Arial" w:hint="default"/>
      </w:rPr>
    </w:lvl>
    <w:lvl w:ilvl="5" w:tplc="1EB6B64E" w:tentative="1">
      <w:start w:val="1"/>
      <w:numFmt w:val="bullet"/>
      <w:lvlText w:val="•"/>
      <w:lvlJc w:val="left"/>
      <w:pPr>
        <w:tabs>
          <w:tab w:val="num" w:pos="4320"/>
        </w:tabs>
        <w:ind w:left="4320" w:hanging="360"/>
      </w:pPr>
      <w:rPr>
        <w:rFonts w:ascii="Arial" w:hAnsi="Arial" w:hint="default"/>
      </w:rPr>
    </w:lvl>
    <w:lvl w:ilvl="6" w:tplc="78EA4710" w:tentative="1">
      <w:start w:val="1"/>
      <w:numFmt w:val="bullet"/>
      <w:lvlText w:val="•"/>
      <w:lvlJc w:val="left"/>
      <w:pPr>
        <w:tabs>
          <w:tab w:val="num" w:pos="5040"/>
        </w:tabs>
        <w:ind w:left="5040" w:hanging="360"/>
      </w:pPr>
      <w:rPr>
        <w:rFonts w:ascii="Arial" w:hAnsi="Arial" w:hint="default"/>
      </w:rPr>
    </w:lvl>
    <w:lvl w:ilvl="7" w:tplc="7CCAD644" w:tentative="1">
      <w:start w:val="1"/>
      <w:numFmt w:val="bullet"/>
      <w:lvlText w:val="•"/>
      <w:lvlJc w:val="left"/>
      <w:pPr>
        <w:tabs>
          <w:tab w:val="num" w:pos="5760"/>
        </w:tabs>
        <w:ind w:left="5760" w:hanging="360"/>
      </w:pPr>
      <w:rPr>
        <w:rFonts w:ascii="Arial" w:hAnsi="Arial" w:hint="default"/>
      </w:rPr>
    </w:lvl>
    <w:lvl w:ilvl="8" w:tplc="A594CA2C" w:tentative="1">
      <w:start w:val="1"/>
      <w:numFmt w:val="bullet"/>
      <w:lvlText w:val="•"/>
      <w:lvlJc w:val="left"/>
      <w:pPr>
        <w:tabs>
          <w:tab w:val="num" w:pos="6480"/>
        </w:tabs>
        <w:ind w:left="6480" w:hanging="360"/>
      </w:pPr>
      <w:rPr>
        <w:rFonts w:ascii="Arial" w:hAnsi="Arial" w:hint="default"/>
      </w:rPr>
    </w:lvl>
  </w:abstractNum>
  <w:abstractNum w:abstractNumId="2">
    <w:nsid w:val="5CFC6C3D"/>
    <w:multiLevelType w:val="hybridMultilevel"/>
    <w:tmpl w:val="753E30AC"/>
    <w:lvl w:ilvl="0" w:tplc="A40856E6">
      <w:start w:val="1"/>
      <w:numFmt w:val="bullet"/>
      <w:lvlText w:val="•"/>
      <w:lvlJc w:val="left"/>
      <w:pPr>
        <w:tabs>
          <w:tab w:val="num" w:pos="720"/>
        </w:tabs>
        <w:ind w:left="720" w:hanging="360"/>
      </w:pPr>
      <w:rPr>
        <w:rFonts w:ascii="Arial" w:hAnsi="Arial" w:hint="default"/>
      </w:rPr>
    </w:lvl>
    <w:lvl w:ilvl="1" w:tplc="17EAE0A2">
      <w:start w:val="634"/>
      <w:numFmt w:val="bullet"/>
      <w:lvlText w:val="o"/>
      <w:lvlJc w:val="left"/>
      <w:pPr>
        <w:tabs>
          <w:tab w:val="num" w:pos="1440"/>
        </w:tabs>
        <w:ind w:left="1440" w:hanging="360"/>
      </w:pPr>
      <w:rPr>
        <w:rFonts w:ascii="Courier New" w:hAnsi="Courier New" w:hint="default"/>
      </w:rPr>
    </w:lvl>
    <w:lvl w:ilvl="2" w:tplc="553A162A" w:tentative="1">
      <w:start w:val="1"/>
      <w:numFmt w:val="bullet"/>
      <w:lvlText w:val="•"/>
      <w:lvlJc w:val="left"/>
      <w:pPr>
        <w:tabs>
          <w:tab w:val="num" w:pos="2160"/>
        </w:tabs>
        <w:ind w:left="2160" w:hanging="360"/>
      </w:pPr>
      <w:rPr>
        <w:rFonts w:ascii="Arial" w:hAnsi="Arial" w:hint="default"/>
      </w:rPr>
    </w:lvl>
    <w:lvl w:ilvl="3" w:tplc="CECAAEAC" w:tentative="1">
      <w:start w:val="1"/>
      <w:numFmt w:val="bullet"/>
      <w:lvlText w:val="•"/>
      <w:lvlJc w:val="left"/>
      <w:pPr>
        <w:tabs>
          <w:tab w:val="num" w:pos="2880"/>
        </w:tabs>
        <w:ind w:left="2880" w:hanging="360"/>
      </w:pPr>
      <w:rPr>
        <w:rFonts w:ascii="Arial" w:hAnsi="Arial" w:hint="default"/>
      </w:rPr>
    </w:lvl>
    <w:lvl w:ilvl="4" w:tplc="7B3E80A6" w:tentative="1">
      <w:start w:val="1"/>
      <w:numFmt w:val="bullet"/>
      <w:lvlText w:val="•"/>
      <w:lvlJc w:val="left"/>
      <w:pPr>
        <w:tabs>
          <w:tab w:val="num" w:pos="3600"/>
        </w:tabs>
        <w:ind w:left="3600" w:hanging="360"/>
      </w:pPr>
      <w:rPr>
        <w:rFonts w:ascii="Arial" w:hAnsi="Arial" w:hint="default"/>
      </w:rPr>
    </w:lvl>
    <w:lvl w:ilvl="5" w:tplc="027A55E8" w:tentative="1">
      <w:start w:val="1"/>
      <w:numFmt w:val="bullet"/>
      <w:lvlText w:val="•"/>
      <w:lvlJc w:val="left"/>
      <w:pPr>
        <w:tabs>
          <w:tab w:val="num" w:pos="4320"/>
        </w:tabs>
        <w:ind w:left="4320" w:hanging="360"/>
      </w:pPr>
      <w:rPr>
        <w:rFonts w:ascii="Arial" w:hAnsi="Arial" w:hint="default"/>
      </w:rPr>
    </w:lvl>
    <w:lvl w:ilvl="6" w:tplc="F8A2F890" w:tentative="1">
      <w:start w:val="1"/>
      <w:numFmt w:val="bullet"/>
      <w:lvlText w:val="•"/>
      <w:lvlJc w:val="left"/>
      <w:pPr>
        <w:tabs>
          <w:tab w:val="num" w:pos="5040"/>
        </w:tabs>
        <w:ind w:left="5040" w:hanging="360"/>
      </w:pPr>
      <w:rPr>
        <w:rFonts w:ascii="Arial" w:hAnsi="Arial" w:hint="default"/>
      </w:rPr>
    </w:lvl>
    <w:lvl w:ilvl="7" w:tplc="3BD48E7C" w:tentative="1">
      <w:start w:val="1"/>
      <w:numFmt w:val="bullet"/>
      <w:lvlText w:val="•"/>
      <w:lvlJc w:val="left"/>
      <w:pPr>
        <w:tabs>
          <w:tab w:val="num" w:pos="5760"/>
        </w:tabs>
        <w:ind w:left="5760" w:hanging="360"/>
      </w:pPr>
      <w:rPr>
        <w:rFonts w:ascii="Arial" w:hAnsi="Arial" w:hint="default"/>
      </w:rPr>
    </w:lvl>
    <w:lvl w:ilvl="8" w:tplc="9CE0D4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81531"/>
    <w:rsid w:val="0001450F"/>
    <w:rsid w:val="001521AB"/>
    <w:rsid w:val="00381531"/>
    <w:rsid w:val="005F1930"/>
    <w:rsid w:val="006970A8"/>
    <w:rsid w:val="00803834"/>
    <w:rsid w:val="00D10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5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Company>RM plc</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1</cp:revision>
  <dcterms:created xsi:type="dcterms:W3CDTF">2015-03-13T08:54:00Z</dcterms:created>
  <dcterms:modified xsi:type="dcterms:W3CDTF">2015-03-13T08:56:00Z</dcterms:modified>
</cp:coreProperties>
</file>